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FC3F5D" w14:textId="77777777" w:rsidR="006572AA" w:rsidRDefault="006572AA" w:rsidP="00901DA4">
      <w:pPr>
        <w:pStyle w:val="NoSpacing"/>
        <w:rPr>
          <w:rFonts w:ascii="Arial" w:hAnsi="Arial" w:cs="Arial"/>
          <w:sz w:val="2"/>
          <w:szCs w:val="2"/>
        </w:rPr>
      </w:pPr>
    </w:p>
    <w:p w14:paraId="31B90A21" w14:textId="22C672A0" w:rsidR="00685111" w:rsidRDefault="00685111" w:rsidP="00901DA4">
      <w:pPr>
        <w:pStyle w:val="NoSpacing"/>
        <w:rPr>
          <w:sz w:val="2"/>
          <w:szCs w:val="2"/>
        </w:rPr>
      </w:pPr>
    </w:p>
    <w:p w14:paraId="384BF381" w14:textId="616ABE73" w:rsidR="00901DA4" w:rsidRPr="00901DA4" w:rsidRDefault="00901DA4" w:rsidP="00901DA4">
      <w:pPr>
        <w:pStyle w:val="NoSpacing"/>
        <w:rPr>
          <w:rFonts w:ascii="Arial" w:hAnsi="Arial" w:cs="Arial"/>
          <w:sz w:val="2"/>
          <w:szCs w:val="2"/>
        </w:rPr>
      </w:pPr>
    </w:p>
    <w:tbl>
      <w:tblPr>
        <w:tblStyle w:val="TableGrid"/>
        <w:tblW w:w="10484" w:type="dxa"/>
        <w:tblInd w:w="-5" w:type="dxa"/>
        <w:shd w:val="clear" w:color="auto" w:fill="002060"/>
        <w:tblLook w:val="04A0" w:firstRow="1" w:lastRow="0" w:firstColumn="1" w:lastColumn="0" w:noHBand="0" w:noVBand="1"/>
      </w:tblPr>
      <w:tblGrid>
        <w:gridCol w:w="3247"/>
        <w:gridCol w:w="1809"/>
        <w:gridCol w:w="1809"/>
        <w:gridCol w:w="1809"/>
        <w:gridCol w:w="1810"/>
      </w:tblGrid>
      <w:tr w:rsidR="00832523" w:rsidRPr="00901DA4" w14:paraId="4452F856" w14:textId="77777777" w:rsidTr="00C3751C">
        <w:trPr>
          <w:trHeight w:val="432"/>
          <w:tblHeader/>
        </w:trPr>
        <w:tc>
          <w:tcPr>
            <w:tcW w:w="10484" w:type="dxa"/>
            <w:gridSpan w:val="5"/>
            <w:tcBorders>
              <w:bottom w:val="single" w:sz="4" w:space="0" w:color="auto"/>
            </w:tcBorders>
            <w:shd w:val="clear" w:color="auto" w:fill="1F508A"/>
            <w:vAlign w:val="center"/>
          </w:tcPr>
          <w:p w14:paraId="58BF775C" w14:textId="793EA33C" w:rsidR="00832523" w:rsidRDefault="00832523">
            <w:pPr>
              <w:pStyle w:val="Header"/>
              <w:rPr>
                <w:rFonts w:ascii="Arial" w:hAnsi="Arial" w:cs="Arial"/>
                <w:b/>
                <w:bCs/>
                <w:color w:val="FFFFFF" w:themeColor="background1"/>
              </w:rPr>
            </w:pPr>
            <w:r>
              <w:rPr>
                <w:rFonts w:ascii="Arial" w:hAnsi="Arial" w:cs="Arial"/>
                <w:b/>
                <w:bCs/>
                <w:color w:val="FFFFFF" w:themeColor="background1"/>
              </w:rPr>
              <w:t>I</w:t>
            </w:r>
            <w:r w:rsidRPr="00901DA4">
              <w:rPr>
                <w:rFonts w:ascii="Arial" w:hAnsi="Arial" w:cs="Arial"/>
                <w:b/>
                <w:bCs/>
                <w:color w:val="FFFFFF" w:themeColor="background1"/>
              </w:rPr>
              <w:t xml:space="preserve">. </w:t>
            </w:r>
            <w:r w:rsidR="00F06085">
              <w:rPr>
                <w:rFonts w:ascii="Arial" w:hAnsi="Arial" w:cs="Arial"/>
                <w:b/>
                <w:bCs/>
                <w:color w:val="FFFFFF" w:themeColor="background1"/>
              </w:rPr>
              <w:t>GENERAL INFORMATION</w:t>
            </w:r>
          </w:p>
        </w:tc>
      </w:tr>
      <w:tr w:rsidR="00832523" w:rsidRPr="00901DA4" w14:paraId="1C56A348" w14:textId="77777777" w:rsidTr="00923D82">
        <w:trPr>
          <w:trHeight w:val="599"/>
        </w:trPr>
        <w:tc>
          <w:tcPr>
            <w:tcW w:w="3247"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D27E6F5" w14:textId="314CB19A" w:rsidR="00832523" w:rsidRPr="0081152E" w:rsidRDefault="00832523">
            <w:pPr>
              <w:pStyle w:val="Header"/>
              <w:ind w:right="-732"/>
              <w:rPr>
                <w:rFonts w:ascii="Arial" w:hAnsi="Arial" w:cs="Arial"/>
                <w:b/>
                <w:bCs/>
                <w:sz w:val="20"/>
                <w:szCs w:val="20"/>
              </w:rPr>
            </w:pPr>
            <w:r w:rsidRPr="0081152E">
              <w:rPr>
                <w:rFonts w:ascii="Arial" w:hAnsi="Arial" w:cs="Arial"/>
                <w:b/>
                <w:bCs/>
                <w:sz w:val="20"/>
                <w:szCs w:val="20"/>
              </w:rPr>
              <w:t>COMPANY NAME</w:t>
            </w:r>
          </w:p>
        </w:tc>
        <w:sdt>
          <w:sdtPr>
            <w:rPr>
              <w:rStyle w:val="Style3"/>
              <w:rFonts w:cs="Arial"/>
              <w:sz w:val="20"/>
              <w:szCs w:val="20"/>
            </w:rPr>
            <w:id w:val="-1174957141"/>
            <w:placeholder>
              <w:docPart w:val="C9D71B4EB1B84AF08EF3CB5B1504D1EF"/>
            </w:placeholder>
            <w:showingPlcHdr/>
          </w:sdtPr>
          <w:sdtEndPr>
            <w:rPr>
              <w:rStyle w:val="DefaultParagraphFont"/>
              <w:rFonts w:asciiTheme="minorHAnsi" w:hAnsiTheme="minorHAnsi"/>
            </w:rPr>
          </w:sdtEndPr>
          <w:sdtContent>
            <w:tc>
              <w:tcPr>
                <w:tcW w:w="723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429DC" w14:textId="77777777" w:rsidR="00832523" w:rsidRPr="0081152E" w:rsidRDefault="00832523">
                <w:pPr>
                  <w:pStyle w:val="Header"/>
                  <w:ind w:right="-732"/>
                  <w:rPr>
                    <w:rStyle w:val="Style3"/>
                    <w:rFonts w:cs="Arial"/>
                    <w:sz w:val="20"/>
                    <w:szCs w:val="20"/>
                  </w:rPr>
                </w:pPr>
                <w:r w:rsidRPr="0081152E">
                  <w:rPr>
                    <w:rStyle w:val="PlaceholderText"/>
                    <w:rFonts w:ascii="Arial" w:hAnsi="Arial" w:cs="Arial"/>
                    <w:sz w:val="20"/>
                    <w:szCs w:val="20"/>
                  </w:rPr>
                  <w:t>Click or tap here to enter text.</w:t>
                </w:r>
              </w:p>
            </w:tc>
          </w:sdtContent>
        </w:sdt>
      </w:tr>
      <w:tr w:rsidR="00527AA3" w:rsidRPr="00901DA4" w14:paraId="2E0D49DD" w14:textId="77777777" w:rsidTr="00923D82">
        <w:trPr>
          <w:trHeight w:val="599"/>
        </w:trPr>
        <w:tc>
          <w:tcPr>
            <w:tcW w:w="3247"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9203DF1" w14:textId="4DE327C3" w:rsidR="00527AA3" w:rsidRPr="0081152E" w:rsidRDefault="00527AA3" w:rsidP="00527AA3">
            <w:pPr>
              <w:pStyle w:val="Header"/>
              <w:ind w:right="-732"/>
              <w:rPr>
                <w:rFonts w:ascii="Arial" w:hAnsi="Arial" w:cs="Arial"/>
                <w:b/>
                <w:bCs/>
                <w:sz w:val="20"/>
                <w:szCs w:val="20"/>
              </w:rPr>
            </w:pPr>
            <w:r w:rsidRPr="0030511A">
              <w:rPr>
                <w:rFonts w:ascii="Arial" w:hAnsi="Arial" w:cs="Arial"/>
                <w:b/>
                <w:sz w:val="20"/>
                <w:szCs w:val="20"/>
              </w:rPr>
              <w:t>FACILITY NAME</w:t>
            </w:r>
          </w:p>
        </w:tc>
        <w:tc>
          <w:tcPr>
            <w:tcW w:w="723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sdt>
            <w:sdtPr>
              <w:rPr>
                <w:rStyle w:val="Style3"/>
                <w:rFonts w:cs="Arial"/>
                <w:sz w:val="20"/>
                <w:szCs w:val="20"/>
              </w:rPr>
              <w:id w:val="-623228461"/>
              <w:placeholder>
                <w:docPart w:val="AF01E25C008C4C838008E556A2E740ED"/>
              </w:placeholder>
              <w:showingPlcHdr/>
            </w:sdtPr>
            <w:sdtEndPr>
              <w:rPr>
                <w:rStyle w:val="DefaultParagraphFont"/>
                <w:rFonts w:asciiTheme="minorHAnsi" w:hAnsiTheme="minorHAnsi"/>
              </w:rPr>
            </w:sdtEndPr>
            <w:sdtContent>
              <w:p w14:paraId="64F5355E" w14:textId="1E793CDB" w:rsidR="00527AA3" w:rsidRPr="0081152E" w:rsidRDefault="00527AA3" w:rsidP="00527AA3">
                <w:pPr>
                  <w:pStyle w:val="Header"/>
                  <w:ind w:right="-732"/>
                  <w:rPr>
                    <w:rStyle w:val="Style3"/>
                    <w:rFonts w:cs="Arial"/>
                    <w:sz w:val="20"/>
                    <w:szCs w:val="20"/>
                  </w:rPr>
                </w:pPr>
                <w:r w:rsidRPr="0030511A">
                  <w:rPr>
                    <w:rStyle w:val="PlaceholderText"/>
                    <w:rFonts w:ascii="Arial" w:hAnsi="Arial" w:cs="Arial"/>
                    <w:sz w:val="20"/>
                    <w:szCs w:val="20"/>
                  </w:rPr>
                  <w:t>Click or tap here to enter text.</w:t>
                </w:r>
              </w:p>
            </w:sdtContent>
          </w:sdt>
        </w:tc>
      </w:tr>
      <w:tr w:rsidR="0072083B" w:rsidRPr="00901DA4" w14:paraId="1A16EEE9" w14:textId="77777777" w:rsidTr="00923D82">
        <w:trPr>
          <w:trHeight w:val="599"/>
        </w:trPr>
        <w:tc>
          <w:tcPr>
            <w:tcW w:w="3247" w:type="dxa"/>
            <w:tcBorders>
              <w:top w:val="single" w:sz="4" w:space="0" w:color="auto"/>
              <w:bottom w:val="single" w:sz="4" w:space="0" w:color="auto"/>
            </w:tcBorders>
            <w:shd w:val="clear" w:color="auto" w:fill="DEEAF6" w:themeFill="accent1" w:themeFillTint="33"/>
            <w:vAlign w:val="center"/>
          </w:tcPr>
          <w:p w14:paraId="69556CDA" w14:textId="00425A76" w:rsidR="0072083B" w:rsidRPr="0030511A" w:rsidRDefault="006517E6" w:rsidP="00527AA3">
            <w:pPr>
              <w:pStyle w:val="Header"/>
              <w:ind w:right="-732"/>
              <w:rPr>
                <w:rFonts w:ascii="Arial" w:hAnsi="Arial" w:cs="Arial"/>
                <w:b/>
                <w:sz w:val="20"/>
                <w:szCs w:val="20"/>
              </w:rPr>
            </w:pPr>
            <w:r w:rsidRPr="0030511A">
              <w:rPr>
                <w:rFonts w:ascii="Arial" w:hAnsi="Arial" w:cs="Arial"/>
                <w:b/>
                <w:sz w:val="20"/>
                <w:szCs w:val="20"/>
              </w:rPr>
              <w:t>RESOURCE ID/S</w:t>
            </w:r>
          </w:p>
        </w:tc>
        <w:tc>
          <w:tcPr>
            <w:tcW w:w="7237" w:type="dxa"/>
            <w:gridSpan w:val="4"/>
            <w:tcBorders>
              <w:top w:val="single" w:sz="4" w:space="0" w:color="auto"/>
              <w:bottom w:val="single" w:sz="4" w:space="0" w:color="auto"/>
            </w:tcBorders>
            <w:shd w:val="clear" w:color="auto" w:fill="FFFFFF" w:themeFill="background1"/>
            <w:vAlign w:val="center"/>
          </w:tcPr>
          <w:sdt>
            <w:sdtPr>
              <w:rPr>
                <w:rStyle w:val="Style3"/>
                <w:rFonts w:cs="Arial"/>
                <w:sz w:val="20"/>
                <w:szCs w:val="20"/>
              </w:rPr>
              <w:id w:val="347227950"/>
              <w:placeholder>
                <w:docPart w:val="97661D94C0D04751B8964ED8A2543168"/>
              </w:placeholder>
              <w:showingPlcHdr/>
            </w:sdtPr>
            <w:sdtEndPr>
              <w:rPr>
                <w:rStyle w:val="DefaultParagraphFont"/>
                <w:rFonts w:asciiTheme="minorHAnsi" w:hAnsiTheme="minorHAnsi"/>
              </w:rPr>
            </w:sdtEndPr>
            <w:sdtContent>
              <w:p w14:paraId="0D3DE215" w14:textId="2DFC619F" w:rsidR="0072083B" w:rsidRDefault="006517E6" w:rsidP="00527AA3">
                <w:pPr>
                  <w:pStyle w:val="Header"/>
                  <w:ind w:right="-732"/>
                  <w:rPr>
                    <w:rStyle w:val="Style3"/>
                    <w:rFonts w:cs="Arial"/>
                    <w:sz w:val="20"/>
                    <w:szCs w:val="20"/>
                  </w:rPr>
                </w:pPr>
                <w:r w:rsidRPr="0030511A">
                  <w:rPr>
                    <w:rStyle w:val="PlaceholderText"/>
                    <w:rFonts w:ascii="Arial" w:hAnsi="Arial" w:cs="Arial"/>
                    <w:sz w:val="20"/>
                    <w:szCs w:val="20"/>
                  </w:rPr>
                  <w:t>Click or tap here to enter text.</w:t>
                </w:r>
              </w:p>
            </w:sdtContent>
          </w:sdt>
        </w:tc>
      </w:tr>
      <w:tr w:rsidR="006517E6" w:rsidRPr="00901DA4" w14:paraId="02B5ABAD" w14:textId="77777777" w:rsidTr="00EF32F0">
        <w:trPr>
          <w:trHeight w:val="599"/>
        </w:trPr>
        <w:tc>
          <w:tcPr>
            <w:tcW w:w="3247" w:type="dxa"/>
            <w:tcBorders>
              <w:top w:val="single" w:sz="4" w:space="0" w:color="auto"/>
              <w:bottom w:val="single" w:sz="4" w:space="0" w:color="auto"/>
              <w:right w:val="single" w:sz="4" w:space="0" w:color="auto"/>
            </w:tcBorders>
            <w:shd w:val="clear" w:color="auto" w:fill="DEEAF6" w:themeFill="accent1" w:themeFillTint="33"/>
            <w:vAlign w:val="center"/>
          </w:tcPr>
          <w:p w14:paraId="44BBC3E3" w14:textId="67DC89CD" w:rsidR="006517E6" w:rsidRPr="0081152E" w:rsidRDefault="006517E6" w:rsidP="00527AA3">
            <w:pPr>
              <w:pStyle w:val="Header"/>
              <w:ind w:right="78"/>
              <w:rPr>
                <w:rFonts w:ascii="Arial" w:hAnsi="Arial" w:cs="Arial"/>
                <w:b/>
                <w:sz w:val="20"/>
                <w:szCs w:val="20"/>
              </w:rPr>
            </w:pPr>
            <w:r w:rsidRPr="0081152E">
              <w:rPr>
                <w:rFonts w:ascii="Arial" w:hAnsi="Arial" w:cs="Arial"/>
                <w:b/>
                <w:sz w:val="20"/>
                <w:szCs w:val="20"/>
              </w:rPr>
              <w:t>ANCILLARY SERVICE TYPE</w:t>
            </w:r>
          </w:p>
        </w:tc>
        <w:tc>
          <w:tcPr>
            <w:tcW w:w="18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6406F5" w14:textId="144241B4" w:rsidR="006517E6" w:rsidRPr="0081152E" w:rsidRDefault="00FD371B" w:rsidP="00527AA3">
            <w:pPr>
              <w:pStyle w:val="Header"/>
              <w:ind w:right="-732"/>
              <w:rPr>
                <w:rStyle w:val="Style3"/>
                <w:rFonts w:cs="Arial"/>
                <w:sz w:val="20"/>
                <w:szCs w:val="20"/>
              </w:rPr>
            </w:pPr>
            <w:sdt>
              <w:sdtPr>
                <w:rPr>
                  <w:rFonts w:ascii="Arial" w:hAnsi="Arial" w:cs="Arial"/>
                  <w:b/>
                  <w:bCs/>
                  <w:sz w:val="20"/>
                  <w:szCs w:val="20"/>
                </w:rPr>
                <w:id w:val="1224489929"/>
                <w14:checkbox>
                  <w14:checked w14:val="0"/>
                  <w14:checkedState w14:val="2612" w14:font="MS Gothic"/>
                  <w14:uncheckedState w14:val="2610" w14:font="MS Gothic"/>
                </w14:checkbox>
              </w:sdtPr>
              <w:sdtEndPr/>
              <w:sdtContent>
                <w:r w:rsidR="5CDB3EFB" w:rsidRPr="780EB826">
                  <w:rPr>
                    <w:rFonts w:ascii="MS Gothic" w:eastAsia="MS Gothic" w:hAnsi="MS Gothic" w:cs="MS Gothic"/>
                    <w:b/>
                    <w:bCs/>
                    <w:sz w:val="20"/>
                    <w:szCs w:val="20"/>
                  </w:rPr>
                  <w:t>☐</w:t>
                </w:r>
              </w:sdtContent>
            </w:sdt>
            <w:r w:rsidR="006517E6" w:rsidRPr="780EB826">
              <w:rPr>
                <w:rFonts w:ascii="Arial" w:hAnsi="Arial" w:cs="Arial"/>
                <w:sz w:val="20"/>
                <w:szCs w:val="20"/>
              </w:rPr>
              <w:t xml:space="preserve"> Contingency           </w:t>
            </w:r>
            <w:sdt>
              <w:sdtPr>
                <w:rPr>
                  <w:rFonts w:ascii="Arial" w:hAnsi="Arial" w:cs="Arial"/>
                  <w:sz w:val="20"/>
                  <w:szCs w:val="20"/>
                </w:rPr>
                <w:id w:val="1625342100"/>
                <w14:checkbox>
                  <w14:checked w14:val="0"/>
                  <w14:checkedState w14:val="2612" w14:font="MS Gothic"/>
                  <w14:uncheckedState w14:val="2610" w14:font="MS Gothic"/>
                </w14:checkbox>
              </w:sdtPr>
              <w:sdtEndPr/>
              <w:sdtContent>
                <w:r w:rsidR="006517E6" w:rsidRPr="780EB826">
                  <w:rPr>
                    <w:rFonts w:ascii="MS Gothic" w:eastAsia="MS Gothic" w:hAnsi="MS Gothic" w:cs="Arial"/>
                    <w:sz w:val="20"/>
                    <w:szCs w:val="20"/>
                  </w:rPr>
                  <w:t>☐</w:t>
                </w:r>
              </w:sdtContent>
            </w:sdt>
            <w:r w:rsidR="006517E6" w:rsidRPr="780EB826">
              <w:rPr>
                <w:rFonts w:ascii="Arial" w:hAnsi="Arial" w:cs="Arial"/>
                <w:sz w:val="20"/>
                <w:szCs w:val="20"/>
              </w:rPr>
              <w:t xml:space="preserve"> </w:t>
            </w:r>
          </w:p>
        </w:tc>
        <w:tc>
          <w:tcPr>
            <w:tcW w:w="18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6BC7FC" w14:textId="0644A492" w:rsidR="006517E6" w:rsidRPr="0081152E" w:rsidRDefault="006517E6" w:rsidP="00527AA3">
            <w:pPr>
              <w:pStyle w:val="Header"/>
              <w:ind w:right="-732"/>
              <w:rPr>
                <w:rStyle w:val="Style3"/>
                <w:rFonts w:cs="Arial"/>
                <w:sz w:val="20"/>
                <w:szCs w:val="20"/>
              </w:rPr>
            </w:pPr>
            <w:r w:rsidRPr="780EB826">
              <w:rPr>
                <w:rFonts w:ascii="Arial" w:hAnsi="Arial" w:cs="Arial"/>
                <w:sz w:val="20"/>
                <w:szCs w:val="20"/>
              </w:rPr>
              <w:t xml:space="preserve"> </w:t>
            </w:r>
            <w:sdt>
              <w:sdtPr>
                <w:rPr>
                  <w:rFonts w:ascii="Arial" w:hAnsi="Arial" w:cs="Arial"/>
                  <w:sz w:val="20"/>
                  <w:szCs w:val="20"/>
                </w:rPr>
                <w:id w:val="-314341118"/>
                <w14:checkbox>
                  <w14:checked w14:val="0"/>
                  <w14:checkedState w14:val="2612" w14:font="MS Gothic"/>
                  <w14:uncheckedState w14:val="2610" w14:font="MS Gothic"/>
                </w14:checkbox>
              </w:sdtPr>
              <w:sdtEndPr/>
              <w:sdtContent>
                <w:r w:rsidR="156A7CD8" w:rsidRPr="780EB826">
                  <w:rPr>
                    <w:rFonts w:ascii="MS Gothic" w:eastAsia="MS Gothic" w:hAnsi="MS Gothic" w:cs="MS Gothic"/>
                    <w:sz w:val="20"/>
                    <w:szCs w:val="20"/>
                  </w:rPr>
                  <w:t>☐</w:t>
                </w:r>
              </w:sdtContent>
            </w:sdt>
            <w:r w:rsidRPr="780EB826">
              <w:rPr>
                <w:rFonts w:ascii="Arial" w:hAnsi="Arial" w:cs="Arial"/>
                <w:sz w:val="20"/>
                <w:szCs w:val="20"/>
              </w:rPr>
              <w:t xml:space="preserve"> Regulating      </w:t>
            </w:r>
          </w:p>
        </w:tc>
        <w:tc>
          <w:tcPr>
            <w:tcW w:w="18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E3E65D" w14:textId="4A330499" w:rsidR="006517E6" w:rsidRPr="0081152E" w:rsidRDefault="00FD371B" w:rsidP="00527AA3">
            <w:pPr>
              <w:pStyle w:val="Header"/>
              <w:ind w:right="-732"/>
              <w:rPr>
                <w:rStyle w:val="Style3"/>
                <w:rFonts w:cs="Arial"/>
                <w:sz w:val="20"/>
                <w:szCs w:val="20"/>
              </w:rPr>
            </w:pPr>
            <w:sdt>
              <w:sdtPr>
                <w:rPr>
                  <w:rFonts w:ascii="Arial" w:hAnsi="Arial" w:cs="Arial"/>
                  <w:bCs/>
                  <w:sz w:val="20"/>
                  <w:szCs w:val="20"/>
                </w:rPr>
                <w:id w:val="1371265224"/>
                <w14:checkbox>
                  <w14:checked w14:val="0"/>
                  <w14:checkedState w14:val="2612" w14:font="MS Gothic"/>
                  <w14:uncheckedState w14:val="2610" w14:font="MS Gothic"/>
                </w14:checkbox>
              </w:sdtPr>
              <w:sdtEndPr/>
              <w:sdtContent>
                <w:r w:rsidR="006517E6">
                  <w:rPr>
                    <w:rFonts w:ascii="MS Gothic" w:eastAsia="MS Gothic" w:hAnsi="MS Gothic" w:cs="Arial" w:hint="eastAsia"/>
                    <w:bCs/>
                    <w:sz w:val="20"/>
                    <w:szCs w:val="20"/>
                  </w:rPr>
                  <w:t>☐</w:t>
                </w:r>
              </w:sdtContent>
            </w:sdt>
            <w:r w:rsidR="006517E6" w:rsidRPr="0081152E">
              <w:rPr>
                <w:rFonts w:ascii="Arial" w:hAnsi="Arial" w:cs="Arial"/>
                <w:bCs/>
                <w:sz w:val="20"/>
                <w:szCs w:val="20"/>
              </w:rPr>
              <w:t xml:space="preserve"> Dispatchable</w:t>
            </w:r>
          </w:p>
        </w:tc>
        <w:tc>
          <w:tcPr>
            <w:tcW w:w="1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56B048" w14:textId="7A3BC76C" w:rsidR="006517E6" w:rsidRPr="0081152E" w:rsidRDefault="00FD371B" w:rsidP="00527AA3">
            <w:pPr>
              <w:pStyle w:val="Header"/>
              <w:ind w:right="-732"/>
              <w:rPr>
                <w:rStyle w:val="Style3"/>
                <w:rFonts w:cs="Arial"/>
                <w:sz w:val="20"/>
                <w:szCs w:val="20"/>
              </w:rPr>
            </w:pPr>
            <w:sdt>
              <w:sdtPr>
                <w:rPr>
                  <w:rFonts w:ascii="Arial" w:hAnsi="Arial" w:cs="Arial"/>
                  <w:bCs/>
                  <w:sz w:val="20"/>
                  <w:szCs w:val="20"/>
                </w:rPr>
                <w:id w:val="-220220015"/>
                <w14:checkbox>
                  <w14:checked w14:val="0"/>
                  <w14:checkedState w14:val="2612" w14:font="MS Gothic"/>
                  <w14:uncheckedState w14:val="2610" w14:font="MS Gothic"/>
                </w14:checkbox>
              </w:sdtPr>
              <w:sdtEndPr/>
              <w:sdtContent>
                <w:r w:rsidR="006860A3">
                  <w:rPr>
                    <w:rFonts w:ascii="MS Gothic" w:eastAsia="MS Gothic" w:hAnsi="MS Gothic" w:cs="Arial" w:hint="eastAsia"/>
                    <w:bCs/>
                    <w:sz w:val="20"/>
                    <w:szCs w:val="20"/>
                  </w:rPr>
                  <w:t>☐</w:t>
                </w:r>
              </w:sdtContent>
            </w:sdt>
            <w:r w:rsidR="006517E6" w:rsidRPr="0081152E">
              <w:rPr>
                <w:rFonts w:ascii="Arial" w:hAnsi="Arial" w:cs="Arial"/>
                <w:bCs/>
                <w:sz w:val="20"/>
                <w:szCs w:val="20"/>
              </w:rPr>
              <w:t xml:space="preserve"> </w:t>
            </w:r>
            <w:r w:rsidR="006517E6">
              <w:rPr>
                <w:rFonts w:ascii="Arial" w:hAnsi="Arial" w:cs="Arial"/>
                <w:bCs/>
                <w:sz w:val="20"/>
                <w:szCs w:val="20"/>
              </w:rPr>
              <w:t>Others</w:t>
            </w:r>
          </w:p>
        </w:tc>
      </w:tr>
      <w:tr w:rsidR="00E67F63" w:rsidRPr="00901DA4" w14:paraId="6E34C22B" w14:textId="77777777" w:rsidTr="00EF32F0">
        <w:trPr>
          <w:trHeight w:val="599"/>
        </w:trPr>
        <w:tc>
          <w:tcPr>
            <w:tcW w:w="3247" w:type="dxa"/>
            <w:shd w:val="clear" w:color="auto" w:fill="DEEAF6" w:themeFill="accent1" w:themeFillTint="33"/>
            <w:vAlign w:val="center"/>
          </w:tcPr>
          <w:p w14:paraId="2D1AC957" w14:textId="24D888B1" w:rsidR="00E67F63" w:rsidRPr="0081152E" w:rsidRDefault="00E67F63">
            <w:pPr>
              <w:pStyle w:val="Header"/>
              <w:ind w:right="-732"/>
              <w:rPr>
                <w:rFonts w:ascii="Arial" w:hAnsi="Arial" w:cs="Arial"/>
                <w:i/>
                <w:iCs/>
                <w:sz w:val="20"/>
                <w:szCs w:val="20"/>
              </w:rPr>
            </w:pPr>
            <w:r>
              <w:rPr>
                <w:rFonts w:ascii="Arial" w:hAnsi="Arial" w:cs="Arial"/>
                <w:b/>
                <w:bCs/>
                <w:sz w:val="20"/>
                <w:szCs w:val="20"/>
              </w:rPr>
              <w:t>CERTIFIED CAPACITY</w:t>
            </w:r>
            <w:r w:rsidR="00923D82">
              <w:rPr>
                <w:rFonts w:ascii="Arial" w:hAnsi="Arial" w:cs="Arial"/>
                <w:b/>
                <w:bCs/>
                <w:sz w:val="20"/>
                <w:szCs w:val="20"/>
              </w:rPr>
              <w:t xml:space="preserve"> (MW)</w:t>
            </w:r>
          </w:p>
        </w:tc>
        <w:tc>
          <w:tcPr>
            <w:tcW w:w="1809" w:type="dxa"/>
            <w:shd w:val="clear" w:color="auto" w:fill="FFFFFF" w:themeFill="background1"/>
            <w:vAlign w:val="center"/>
          </w:tcPr>
          <w:p w14:paraId="531E35ED" w14:textId="77777777" w:rsidR="00E67F63" w:rsidRPr="001B001F" w:rsidRDefault="00E67F63" w:rsidP="001B001F">
            <w:pPr>
              <w:pStyle w:val="Header"/>
              <w:ind w:right="-732"/>
              <w:rPr>
                <w:rStyle w:val="Style3"/>
                <w:rFonts w:cs="Arial"/>
                <w:sz w:val="20"/>
                <w:szCs w:val="20"/>
              </w:rPr>
            </w:pPr>
          </w:p>
        </w:tc>
        <w:tc>
          <w:tcPr>
            <w:tcW w:w="1809" w:type="dxa"/>
            <w:shd w:val="clear" w:color="auto" w:fill="FFFFFF" w:themeFill="background1"/>
            <w:vAlign w:val="center"/>
          </w:tcPr>
          <w:p w14:paraId="2104589A" w14:textId="77777777" w:rsidR="00E67F63" w:rsidRPr="0081152E" w:rsidRDefault="00E67F63">
            <w:pPr>
              <w:pStyle w:val="Header"/>
              <w:ind w:right="-732"/>
              <w:rPr>
                <w:rStyle w:val="Style3"/>
                <w:rFonts w:cs="Arial"/>
                <w:sz w:val="20"/>
                <w:szCs w:val="20"/>
              </w:rPr>
            </w:pPr>
          </w:p>
        </w:tc>
        <w:tc>
          <w:tcPr>
            <w:tcW w:w="1809" w:type="dxa"/>
            <w:shd w:val="clear" w:color="auto" w:fill="FFFFFF" w:themeFill="background1"/>
            <w:vAlign w:val="center"/>
          </w:tcPr>
          <w:p w14:paraId="3EC7D021" w14:textId="77777777" w:rsidR="00E67F63" w:rsidRPr="0081152E" w:rsidRDefault="00E67F63">
            <w:pPr>
              <w:pStyle w:val="Header"/>
              <w:ind w:right="-732"/>
              <w:rPr>
                <w:rStyle w:val="Style3"/>
                <w:rFonts w:cs="Arial"/>
                <w:sz w:val="20"/>
                <w:szCs w:val="20"/>
              </w:rPr>
            </w:pPr>
          </w:p>
        </w:tc>
        <w:tc>
          <w:tcPr>
            <w:tcW w:w="1810" w:type="dxa"/>
            <w:shd w:val="clear" w:color="auto" w:fill="FFFFFF" w:themeFill="background1"/>
            <w:vAlign w:val="center"/>
          </w:tcPr>
          <w:p w14:paraId="77AACAD8" w14:textId="6E02D3B6" w:rsidR="00E67F63" w:rsidRPr="0081152E" w:rsidRDefault="00E67F63">
            <w:pPr>
              <w:pStyle w:val="Header"/>
              <w:ind w:right="-732"/>
              <w:rPr>
                <w:rStyle w:val="Style3"/>
                <w:rFonts w:cs="Arial"/>
                <w:sz w:val="20"/>
                <w:szCs w:val="20"/>
              </w:rPr>
            </w:pPr>
          </w:p>
        </w:tc>
      </w:tr>
      <w:tr w:rsidR="003E5D91" w:rsidRPr="00901DA4" w14:paraId="62AD45F2" w14:textId="77777777">
        <w:trPr>
          <w:trHeight w:val="599"/>
        </w:trPr>
        <w:tc>
          <w:tcPr>
            <w:tcW w:w="3247" w:type="dxa"/>
            <w:shd w:val="clear" w:color="auto" w:fill="DEEAF6" w:themeFill="accent1" w:themeFillTint="33"/>
            <w:vAlign w:val="center"/>
          </w:tcPr>
          <w:p w14:paraId="2A2C3920" w14:textId="1E36B4C4" w:rsidR="003E5D91" w:rsidRDefault="003E5D91">
            <w:pPr>
              <w:pStyle w:val="Header"/>
              <w:ind w:right="-732"/>
              <w:rPr>
                <w:rFonts w:ascii="Arial" w:hAnsi="Arial" w:cs="Arial"/>
                <w:b/>
                <w:bCs/>
                <w:sz w:val="20"/>
                <w:szCs w:val="20"/>
              </w:rPr>
            </w:pPr>
            <w:r>
              <w:rPr>
                <w:rFonts w:ascii="Arial" w:hAnsi="Arial" w:cs="Arial"/>
                <w:b/>
                <w:bCs/>
                <w:sz w:val="20"/>
                <w:szCs w:val="20"/>
              </w:rPr>
              <w:t>RULE REFERENCE</w:t>
            </w:r>
          </w:p>
        </w:tc>
        <w:tc>
          <w:tcPr>
            <w:tcW w:w="7237" w:type="dxa"/>
            <w:gridSpan w:val="4"/>
            <w:shd w:val="clear" w:color="auto" w:fill="FFFFFF" w:themeFill="background1"/>
            <w:vAlign w:val="center"/>
          </w:tcPr>
          <w:p w14:paraId="599C77D0" w14:textId="06BD10B5" w:rsidR="003E5D91" w:rsidRPr="0081152E" w:rsidRDefault="00CE1432">
            <w:pPr>
              <w:pStyle w:val="Header"/>
              <w:ind w:right="-732"/>
              <w:rPr>
                <w:rStyle w:val="Style3"/>
                <w:rFonts w:cs="Arial"/>
                <w:sz w:val="20"/>
                <w:szCs w:val="20"/>
              </w:rPr>
            </w:pPr>
            <w:r>
              <w:rPr>
                <w:rStyle w:val="Style3"/>
                <w:rFonts w:cs="Arial"/>
                <w:sz w:val="20"/>
                <w:szCs w:val="20"/>
              </w:rPr>
              <w:t>Section 7.4 of the Ancillary Services Monitoring Manual</w:t>
            </w:r>
          </w:p>
        </w:tc>
      </w:tr>
    </w:tbl>
    <w:p w14:paraId="3B408766" w14:textId="77777777" w:rsidR="00F07349" w:rsidRDefault="00F07349" w:rsidP="00F66D09">
      <w:pPr>
        <w:spacing w:after="0"/>
        <w:rPr>
          <w:rFonts w:ascii="Arial" w:hAnsi="Arial" w:cs="Arial"/>
          <w:color w:val="1F508A"/>
          <w:sz w:val="2"/>
          <w:szCs w:val="2"/>
        </w:rPr>
      </w:pPr>
    </w:p>
    <w:p w14:paraId="6E54C1E5" w14:textId="77777777" w:rsidR="00F07349" w:rsidRDefault="00F07349" w:rsidP="00F66D09">
      <w:pPr>
        <w:spacing w:after="0"/>
        <w:rPr>
          <w:rFonts w:ascii="Arial" w:hAnsi="Arial" w:cs="Arial"/>
          <w:color w:val="1F508A"/>
          <w:sz w:val="2"/>
          <w:szCs w:val="2"/>
        </w:rPr>
      </w:pPr>
    </w:p>
    <w:p w14:paraId="10ED620A" w14:textId="77777777" w:rsidR="0089136A" w:rsidRPr="00F66D09" w:rsidRDefault="0089136A" w:rsidP="00F66D09">
      <w:pPr>
        <w:spacing w:after="0"/>
        <w:rPr>
          <w:rFonts w:ascii="Arial" w:hAnsi="Arial" w:cs="Arial"/>
          <w:color w:val="1F508A"/>
          <w:sz w:val="2"/>
          <w:szCs w:val="2"/>
        </w:rPr>
      </w:pPr>
    </w:p>
    <w:tbl>
      <w:tblPr>
        <w:tblStyle w:val="TableGrid"/>
        <w:tblW w:w="10514" w:type="dxa"/>
        <w:tblInd w:w="-5" w:type="dxa"/>
        <w:shd w:val="clear" w:color="auto" w:fill="002060"/>
        <w:tblLook w:val="04A0" w:firstRow="1" w:lastRow="0" w:firstColumn="1" w:lastColumn="0" w:noHBand="0" w:noVBand="1"/>
      </w:tblPr>
      <w:tblGrid>
        <w:gridCol w:w="3247"/>
        <w:gridCol w:w="7267"/>
      </w:tblGrid>
      <w:tr w:rsidR="00F66D09" w:rsidRPr="00901DA4" w14:paraId="5E4F35BB" w14:textId="77777777" w:rsidTr="00C3751C">
        <w:trPr>
          <w:trHeight w:val="432"/>
          <w:tblHeader/>
        </w:trPr>
        <w:tc>
          <w:tcPr>
            <w:tcW w:w="10514" w:type="dxa"/>
            <w:gridSpan w:val="2"/>
            <w:shd w:val="clear" w:color="auto" w:fill="1F508A"/>
            <w:vAlign w:val="center"/>
          </w:tcPr>
          <w:p w14:paraId="48D995A8" w14:textId="28DE3B04" w:rsidR="00F66D09" w:rsidRDefault="00F07349">
            <w:pPr>
              <w:pStyle w:val="Header"/>
              <w:rPr>
                <w:rFonts w:ascii="Arial" w:hAnsi="Arial" w:cs="Arial"/>
                <w:b/>
                <w:bCs/>
                <w:color w:val="FFFFFF" w:themeColor="background1"/>
              </w:rPr>
            </w:pPr>
            <w:r>
              <w:rPr>
                <w:rFonts w:ascii="Arial" w:hAnsi="Arial" w:cs="Arial"/>
                <w:b/>
                <w:bCs/>
                <w:color w:val="FFFFFF" w:themeColor="background1"/>
              </w:rPr>
              <w:t>II</w:t>
            </w:r>
            <w:r w:rsidR="00F66D09">
              <w:rPr>
                <w:rFonts w:ascii="Arial" w:hAnsi="Arial" w:cs="Arial"/>
                <w:b/>
                <w:bCs/>
                <w:color w:val="FFFFFF" w:themeColor="background1"/>
              </w:rPr>
              <w:t xml:space="preserve">. </w:t>
            </w:r>
            <w:r w:rsidR="00F66D09" w:rsidRPr="00F51BE1">
              <w:rPr>
                <w:rFonts w:ascii="Arial" w:hAnsi="Arial" w:cs="Arial"/>
                <w:b/>
                <w:bCs/>
                <w:color w:val="FFFFFF" w:themeColor="background1"/>
              </w:rPr>
              <w:t>RELEVANT INFORMATION</w:t>
            </w:r>
          </w:p>
        </w:tc>
      </w:tr>
      <w:tr w:rsidR="00F66D09" w:rsidRPr="00D10DBB" w14:paraId="37D23078" w14:textId="77777777" w:rsidTr="00A31FBE">
        <w:tblPrEx>
          <w:shd w:val="clear" w:color="auto" w:fill="auto"/>
        </w:tblPrEx>
        <w:trPr>
          <w:trHeight w:val="791"/>
        </w:trPr>
        <w:tc>
          <w:tcPr>
            <w:tcW w:w="3247" w:type="dxa"/>
            <w:shd w:val="clear" w:color="auto" w:fill="DEEAF6" w:themeFill="accent1" w:themeFillTint="33"/>
            <w:vAlign w:val="center"/>
          </w:tcPr>
          <w:p w14:paraId="1FCD2FC3" w14:textId="15ADCF85" w:rsidR="00F66D09" w:rsidRPr="0081152E" w:rsidRDefault="00832523">
            <w:pPr>
              <w:rPr>
                <w:rFonts w:ascii="Arial" w:hAnsi="Arial" w:cs="Arial"/>
                <w:b/>
                <w:sz w:val="20"/>
                <w:szCs w:val="20"/>
              </w:rPr>
            </w:pPr>
            <w:r w:rsidRPr="0081152E">
              <w:rPr>
                <w:rFonts w:ascii="Arial" w:hAnsi="Arial" w:cs="Arial"/>
                <w:b/>
                <w:sz w:val="20"/>
                <w:szCs w:val="20"/>
              </w:rPr>
              <w:t>BILLING MONTH/S COVERED</w:t>
            </w:r>
          </w:p>
        </w:tc>
        <w:sdt>
          <w:sdtPr>
            <w:rPr>
              <w:rStyle w:val="Style14"/>
            </w:rPr>
            <w:id w:val="1508170728"/>
            <w:placeholder>
              <w:docPart w:val="BF2FE2AD2D3C4E2CAECD01932F55CF52"/>
            </w:placeholder>
            <w:showingPlcHdr/>
          </w:sdtPr>
          <w:sdtEndPr>
            <w:rPr>
              <w:rStyle w:val="DefaultParagraphFont"/>
              <w:rFonts w:asciiTheme="minorHAnsi" w:hAnsiTheme="minorHAnsi" w:cs="Arial"/>
              <w:b/>
              <w:bCs/>
              <w:sz w:val="22"/>
            </w:rPr>
          </w:sdtEndPr>
          <w:sdtContent>
            <w:tc>
              <w:tcPr>
                <w:tcW w:w="7266" w:type="dxa"/>
                <w:shd w:val="clear" w:color="auto" w:fill="FFFFFF" w:themeFill="background1"/>
                <w:vAlign w:val="center"/>
              </w:tcPr>
              <w:p w14:paraId="1DAE03BD" w14:textId="77777777" w:rsidR="00F66D09" w:rsidRPr="0081152E" w:rsidRDefault="00F66D09">
                <w:pPr>
                  <w:rPr>
                    <w:rFonts w:ascii="Arial" w:hAnsi="Arial" w:cs="Arial"/>
                    <w:b/>
                    <w:sz w:val="20"/>
                    <w:szCs w:val="20"/>
                  </w:rPr>
                </w:pPr>
                <w:r w:rsidRPr="0081152E">
                  <w:rPr>
                    <w:rStyle w:val="PlaceholderText"/>
                    <w:rFonts w:ascii="Arial" w:hAnsi="Arial" w:cs="Arial"/>
                    <w:sz w:val="20"/>
                    <w:szCs w:val="20"/>
                  </w:rPr>
                  <w:t>Click or tap here to enter text.</w:t>
                </w:r>
              </w:p>
            </w:tc>
          </w:sdtContent>
        </w:sdt>
      </w:tr>
      <w:tr w:rsidR="00AE0E66" w:rsidRPr="00D10DBB" w14:paraId="0ECCF99A" w14:textId="77777777" w:rsidTr="00A31FBE">
        <w:tblPrEx>
          <w:shd w:val="clear" w:color="auto" w:fill="auto"/>
        </w:tblPrEx>
        <w:trPr>
          <w:trHeight w:val="791"/>
        </w:trPr>
        <w:tc>
          <w:tcPr>
            <w:tcW w:w="3247" w:type="dxa"/>
            <w:vMerge w:val="restart"/>
            <w:shd w:val="clear" w:color="auto" w:fill="DEEAF6" w:themeFill="accent1" w:themeFillTint="33"/>
            <w:vAlign w:val="center"/>
          </w:tcPr>
          <w:p w14:paraId="159A3806" w14:textId="2BA1A371" w:rsidR="00AE0E66" w:rsidRPr="0081152E" w:rsidRDefault="00AE0E66">
            <w:pPr>
              <w:rPr>
                <w:rFonts w:ascii="Arial" w:hAnsi="Arial" w:cs="Arial"/>
                <w:b/>
                <w:sz w:val="20"/>
                <w:szCs w:val="20"/>
              </w:rPr>
            </w:pPr>
            <w:r w:rsidRPr="0081152E">
              <w:rPr>
                <w:rFonts w:ascii="Arial" w:hAnsi="Arial" w:cs="Arial"/>
                <w:b/>
                <w:sz w:val="20"/>
                <w:szCs w:val="20"/>
              </w:rPr>
              <w:t xml:space="preserve">NUMBER OF INTERVALS COVERED BY THE REQUEST FOR REASSESSMENT </w:t>
            </w:r>
          </w:p>
        </w:tc>
        <w:sdt>
          <w:sdtPr>
            <w:rPr>
              <w:rStyle w:val="Style14"/>
            </w:rPr>
            <w:id w:val="-975527326"/>
            <w:placeholder>
              <w:docPart w:val="DCB13184272449949821A4F57075658D"/>
            </w:placeholder>
            <w:showingPlcHdr/>
          </w:sdtPr>
          <w:sdtEndPr>
            <w:rPr>
              <w:rStyle w:val="DefaultParagraphFont"/>
              <w:rFonts w:asciiTheme="minorHAnsi" w:hAnsiTheme="minorHAnsi" w:cs="Arial"/>
              <w:b/>
              <w:bCs/>
              <w:sz w:val="22"/>
            </w:rPr>
          </w:sdtEndPr>
          <w:sdtContent>
            <w:tc>
              <w:tcPr>
                <w:tcW w:w="7266" w:type="dxa"/>
                <w:shd w:val="clear" w:color="auto" w:fill="FFFFFF" w:themeFill="background1"/>
                <w:vAlign w:val="center"/>
              </w:tcPr>
              <w:p w14:paraId="5863FC25" w14:textId="77777777" w:rsidR="00AE0E66" w:rsidRPr="0081152E" w:rsidRDefault="00AE0E66">
                <w:pPr>
                  <w:rPr>
                    <w:rFonts w:ascii="Arial" w:hAnsi="Arial" w:cs="Arial"/>
                    <w:b/>
                    <w:sz w:val="20"/>
                    <w:szCs w:val="20"/>
                  </w:rPr>
                </w:pPr>
                <w:r w:rsidRPr="0081152E">
                  <w:rPr>
                    <w:rStyle w:val="PlaceholderText"/>
                    <w:rFonts w:ascii="Arial" w:hAnsi="Arial" w:cs="Arial"/>
                    <w:sz w:val="20"/>
                    <w:szCs w:val="20"/>
                  </w:rPr>
                  <w:t>Click or tap here to enter text.</w:t>
                </w:r>
              </w:p>
            </w:tc>
          </w:sdtContent>
        </w:sdt>
      </w:tr>
      <w:tr w:rsidR="00AE0E66" w:rsidRPr="00D10DBB" w14:paraId="4A7E610A" w14:textId="77777777" w:rsidTr="00A31FBE">
        <w:tblPrEx>
          <w:shd w:val="clear" w:color="auto" w:fill="auto"/>
        </w:tblPrEx>
        <w:trPr>
          <w:trHeight w:val="791"/>
        </w:trPr>
        <w:tc>
          <w:tcPr>
            <w:tcW w:w="3247" w:type="dxa"/>
            <w:vMerge/>
            <w:vAlign w:val="center"/>
          </w:tcPr>
          <w:p w14:paraId="3DE6321B" w14:textId="77777777" w:rsidR="00AE0E66" w:rsidRPr="0081152E" w:rsidRDefault="00AE0E66">
            <w:pPr>
              <w:rPr>
                <w:rFonts w:ascii="Arial" w:hAnsi="Arial" w:cs="Arial"/>
                <w:b/>
                <w:sz w:val="20"/>
                <w:szCs w:val="20"/>
              </w:rPr>
            </w:pPr>
          </w:p>
        </w:tc>
        <w:tc>
          <w:tcPr>
            <w:tcW w:w="7266" w:type="dxa"/>
            <w:shd w:val="clear" w:color="auto" w:fill="FFFFFF" w:themeFill="background1"/>
            <w:vAlign w:val="center"/>
          </w:tcPr>
          <w:p w14:paraId="431CFF63" w14:textId="67820667" w:rsidR="00AE0E66" w:rsidRPr="006C4076" w:rsidRDefault="74901963" w:rsidP="3D4AC9B4">
            <w:pPr>
              <w:rPr>
                <w:rStyle w:val="Style14"/>
                <w:i/>
                <w:iCs/>
              </w:rPr>
            </w:pPr>
            <w:r w:rsidRPr="006C4076">
              <w:rPr>
                <w:rStyle w:val="Style14"/>
                <w:i/>
                <w:iCs/>
              </w:rPr>
              <w:t xml:space="preserve">See </w:t>
            </w:r>
            <w:r w:rsidRPr="006C4076">
              <w:rPr>
                <w:rStyle w:val="Style14"/>
                <w:b/>
                <w:bCs/>
                <w:i/>
                <w:iCs/>
              </w:rPr>
              <w:t xml:space="preserve">Annex </w:t>
            </w:r>
            <w:r w:rsidR="3E309179" w:rsidRPr="006C4076">
              <w:rPr>
                <w:rStyle w:val="Style14"/>
                <w:b/>
                <w:bCs/>
                <w:i/>
                <w:iCs/>
              </w:rPr>
              <w:t>A</w:t>
            </w:r>
            <w:r w:rsidRPr="006C4076">
              <w:rPr>
                <w:rStyle w:val="Style14"/>
                <w:i/>
                <w:iCs/>
              </w:rPr>
              <w:t xml:space="preserve"> for </w:t>
            </w:r>
            <w:r w:rsidR="4BD07D44" w:rsidRPr="006C4076">
              <w:rPr>
                <w:rStyle w:val="Style14"/>
                <w:i/>
                <w:iCs/>
              </w:rPr>
              <w:t>Specific Intervals Covered</w:t>
            </w:r>
          </w:p>
        </w:tc>
      </w:tr>
      <w:tr w:rsidR="00F66D09" w:rsidRPr="00D10DBB" w14:paraId="3C705097" w14:textId="77777777" w:rsidTr="00A31FBE">
        <w:tblPrEx>
          <w:shd w:val="clear" w:color="auto" w:fill="auto"/>
        </w:tblPrEx>
        <w:trPr>
          <w:trHeight w:val="2895"/>
        </w:trPr>
        <w:tc>
          <w:tcPr>
            <w:tcW w:w="3247" w:type="dxa"/>
            <w:shd w:val="clear" w:color="auto" w:fill="DEEAF6" w:themeFill="accent1" w:themeFillTint="33"/>
          </w:tcPr>
          <w:p w14:paraId="68903A79" w14:textId="77777777" w:rsidR="00F66D09" w:rsidRPr="0081152E" w:rsidRDefault="00F66D09">
            <w:pPr>
              <w:rPr>
                <w:rFonts w:ascii="Arial" w:hAnsi="Arial" w:cs="Arial"/>
                <w:b/>
                <w:sz w:val="20"/>
                <w:szCs w:val="20"/>
              </w:rPr>
            </w:pPr>
          </w:p>
          <w:p w14:paraId="00201046" w14:textId="4E9BE181" w:rsidR="00F66D09" w:rsidRPr="0081152E" w:rsidRDefault="00832523">
            <w:pPr>
              <w:rPr>
                <w:rFonts w:ascii="Arial" w:hAnsi="Arial" w:cs="Arial"/>
                <w:b/>
                <w:sz w:val="20"/>
                <w:szCs w:val="20"/>
              </w:rPr>
            </w:pPr>
            <w:r w:rsidRPr="0081152E">
              <w:rPr>
                <w:rFonts w:ascii="Arial" w:hAnsi="Arial" w:cs="Arial"/>
                <w:b/>
                <w:sz w:val="20"/>
                <w:szCs w:val="20"/>
              </w:rPr>
              <w:t>GROUND/S FOR REASSESSMENT</w:t>
            </w:r>
          </w:p>
          <w:p w14:paraId="691CF883" w14:textId="77777777" w:rsidR="00F66D09" w:rsidRPr="0081152E" w:rsidRDefault="00F66D09">
            <w:pPr>
              <w:rPr>
                <w:rFonts w:ascii="Arial" w:hAnsi="Arial" w:cs="Arial"/>
                <w:bCs/>
                <w:i/>
                <w:iCs/>
                <w:sz w:val="20"/>
                <w:szCs w:val="20"/>
              </w:rPr>
            </w:pPr>
            <w:r w:rsidRPr="0081152E">
              <w:rPr>
                <w:rFonts w:ascii="Arial" w:hAnsi="Arial" w:cs="Arial"/>
                <w:bCs/>
                <w:i/>
                <w:iCs/>
                <w:sz w:val="20"/>
                <w:szCs w:val="20"/>
              </w:rPr>
              <w:t xml:space="preserve">(Add page, if necessary) </w:t>
            </w:r>
          </w:p>
        </w:tc>
        <w:tc>
          <w:tcPr>
            <w:tcW w:w="7266" w:type="dxa"/>
            <w:shd w:val="clear" w:color="auto" w:fill="FFFFFF" w:themeFill="background1"/>
          </w:tcPr>
          <w:p w14:paraId="1776A471" w14:textId="77777777" w:rsidR="00F66D09" w:rsidRPr="0081152E" w:rsidRDefault="00F66D09">
            <w:pPr>
              <w:rPr>
                <w:rStyle w:val="Style14"/>
                <w:szCs w:val="20"/>
              </w:rPr>
            </w:pPr>
          </w:p>
          <w:sdt>
            <w:sdtPr>
              <w:rPr>
                <w:rStyle w:val="Style14"/>
              </w:rPr>
              <w:id w:val="-254596192"/>
              <w:placeholder>
                <w:docPart w:val="876B5164C3BF43128EBF9DAF03DA8CF4"/>
              </w:placeholder>
              <w:showingPlcHdr/>
            </w:sdtPr>
            <w:sdtEndPr>
              <w:rPr>
                <w:rStyle w:val="DefaultParagraphFont"/>
                <w:rFonts w:asciiTheme="minorHAnsi" w:hAnsiTheme="minorHAnsi" w:cs="Arial"/>
                <w:b/>
                <w:bCs/>
                <w:sz w:val="22"/>
              </w:rPr>
            </w:sdtEndPr>
            <w:sdtContent>
              <w:p w14:paraId="3D8F45AA" w14:textId="77777777" w:rsidR="00F66D09" w:rsidRPr="0081152E" w:rsidRDefault="00F66D09">
                <w:pPr>
                  <w:rPr>
                    <w:rFonts w:ascii="Arial" w:hAnsi="Arial" w:cs="Arial"/>
                    <w:b/>
                    <w:sz w:val="20"/>
                    <w:szCs w:val="20"/>
                  </w:rPr>
                </w:pPr>
                <w:r w:rsidRPr="0081152E">
                  <w:rPr>
                    <w:rStyle w:val="PlaceholderText"/>
                    <w:rFonts w:ascii="Arial" w:hAnsi="Arial" w:cs="Arial"/>
                    <w:sz w:val="20"/>
                    <w:szCs w:val="20"/>
                  </w:rPr>
                  <w:t>Click or tap here to enter text.</w:t>
                </w:r>
              </w:p>
            </w:sdtContent>
          </w:sdt>
        </w:tc>
      </w:tr>
    </w:tbl>
    <w:p w14:paraId="1FA2EFE3" w14:textId="4B7C1789" w:rsidR="00F66D09" w:rsidRPr="00F66D09" w:rsidRDefault="00F66D09" w:rsidP="00F66D09">
      <w:pPr>
        <w:spacing w:after="0"/>
        <w:rPr>
          <w:rFonts w:ascii="Arial" w:hAnsi="Arial" w:cs="Arial"/>
          <w:color w:val="1F508A"/>
          <w:sz w:val="2"/>
          <w:szCs w:val="2"/>
        </w:rPr>
      </w:pPr>
    </w:p>
    <w:tbl>
      <w:tblPr>
        <w:tblStyle w:val="TableGrid"/>
        <w:tblW w:w="10490" w:type="dxa"/>
        <w:tblInd w:w="-5" w:type="dxa"/>
        <w:shd w:val="clear" w:color="auto" w:fill="002060"/>
        <w:tblLook w:val="04A0" w:firstRow="1" w:lastRow="0" w:firstColumn="1" w:lastColumn="0" w:noHBand="0" w:noVBand="1"/>
      </w:tblPr>
      <w:tblGrid>
        <w:gridCol w:w="3240"/>
        <w:gridCol w:w="7250"/>
      </w:tblGrid>
      <w:tr w:rsidR="00F66D09" w:rsidRPr="00901DA4" w14:paraId="0411C31C" w14:textId="77777777" w:rsidTr="00C3751C">
        <w:trPr>
          <w:trHeight w:val="576"/>
          <w:tblHeader/>
        </w:trPr>
        <w:tc>
          <w:tcPr>
            <w:tcW w:w="10490" w:type="dxa"/>
            <w:gridSpan w:val="2"/>
            <w:shd w:val="clear" w:color="auto" w:fill="1F508A"/>
            <w:vAlign w:val="center"/>
          </w:tcPr>
          <w:p w14:paraId="6958DA70" w14:textId="2CDB49CB" w:rsidR="00F66D09" w:rsidRPr="00F66D09" w:rsidRDefault="006A736C" w:rsidP="00F66D09">
            <w:pPr>
              <w:pStyle w:val="Header"/>
              <w:rPr>
                <w:rFonts w:ascii="Arial" w:hAnsi="Arial" w:cs="Arial"/>
                <w:b/>
                <w:bCs/>
                <w:color w:val="FFFFFF" w:themeColor="background1"/>
              </w:rPr>
            </w:pPr>
            <w:r>
              <w:rPr>
                <w:rFonts w:ascii="Arial" w:hAnsi="Arial" w:cs="Arial"/>
                <w:b/>
                <w:bCs/>
                <w:color w:val="FFFFFF" w:themeColor="background1"/>
              </w:rPr>
              <w:t>III</w:t>
            </w:r>
            <w:r w:rsidR="00F66D09">
              <w:rPr>
                <w:rFonts w:ascii="Arial" w:hAnsi="Arial" w:cs="Arial"/>
                <w:b/>
                <w:bCs/>
                <w:color w:val="FFFFFF" w:themeColor="background1"/>
              </w:rPr>
              <w:t xml:space="preserve">. </w:t>
            </w:r>
            <w:r w:rsidR="00F66D09" w:rsidRPr="00F66D09">
              <w:rPr>
                <w:rFonts w:ascii="Arial" w:hAnsi="Arial" w:cs="Arial"/>
                <w:b/>
                <w:bCs/>
                <w:color w:val="FFFFFF" w:themeColor="background1"/>
              </w:rPr>
              <w:t>DETAILS OF THE REQUEST FOR REASSESSMENT</w:t>
            </w:r>
          </w:p>
          <w:p w14:paraId="22D297AE" w14:textId="10C0E1DE" w:rsidR="00F66D09" w:rsidRDefault="00F66D09" w:rsidP="00F66D09">
            <w:pPr>
              <w:rPr>
                <w:rFonts w:ascii="Arial" w:hAnsi="Arial" w:cs="Arial"/>
                <w:b/>
                <w:bCs/>
                <w:color w:val="FFFFFF" w:themeColor="background1"/>
              </w:rPr>
            </w:pPr>
            <w:r w:rsidRPr="00F66D09">
              <w:rPr>
                <w:rFonts w:ascii="Arial" w:hAnsi="Arial" w:cs="Arial"/>
                <w:bCs/>
                <w:i/>
                <w:iCs/>
                <w:color w:val="FFFFFF" w:themeColor="background1"/>
                <w:sz w:val="16"/>
                <w:szCs w:val="18"/>
              </w:rPr>
              <w:t>Specific Intervals, Reason/s for Breach, Reference Documents, etc.</w:t>
            </w:r>
          </w:p>
        </w:tc>
      </w:tr>
      <w:tr w:rsidR="00F66D09" w:rsidRPr="00D10DBB" w14:paraId="49E3EC0A" w14:textId="77777777" w:rsidTr="00F8391E">
        <w:tblPrEx>
          <w:shd w:val="clear" w:color="auto" w:fill="auto"/>
        </w:tblPrEx>
        <w:trPr>
          <w:trHeight w:val="1079"/>
        </w:trPr>
        <w:tc>
          <w:tcPr>
            <w:tcW w:w="3240" w:type="dxa"/>
            <w:shd w:val="clear" w:color="auto" w:fill="DEEAF6" w:themeFill="accent1" w:themeFillTint="33"/>
            <w:vAlign w:val="center"/>
          </w:tcPr>
          <w:p w14:paraId="039FDEEB" w14:textId="6A525CDE" w:rsidR="00F66D09" w:rsidRPr="0081152E" w:rsidRDefault="00832523">
            <w:pPr>
              <w:rPr>
                <w:rFonts w:ascii="Arial" w:hAnsi="Arial" w:cs="Arial"/>
                <w:b/>
                <w:sz w:val="20"/>
                <w:szCs w:val="20"/>
              </w:rPr>
            </w:pPr>
            <w:r w:rsidRPr="0081152E">
              <w:rPr>
                <w:rFonts w:ascii="Arial" w:hAnsi="Arial" w:cs="Arial"/>
                <w:b/>
                <w:sz w:val="20"/>
                <w:szCs w:val="20"/>
              </w:rPr>
              <w:t xml:space="preserve">DETAILED LIST </w:t>
            </w:r>
          </w:p>
          <w:p w14:paraId="273780AA" w14:textId="54436C5F" w:rsidR="00F66D09" w:rsidRPr="0081152E" w:rsidRDefault="00F66D09">
            <w:pPr>
              <w:rPr>
                <w:rFonts w:ascii="Arial" w:hAnsi="Arial" w:cs="Arial"/>
                <w:bCs/>
                <w:i/>
                <w:iCs/>
                <w:sz w:val="20"/>
                <w:szCs w:val="20"/>
              </w:rPr>
            </w:pPr>
            <w:r w:rsidRPr="004B4E52">
              <w:rPr>
                <w:rFonts w:ascii="Arial" w:hAnsi="Arial" w:cs="Arial"/>
                <w:bCs/>
                <w:i/>
                <w:iCs/>
                <w:sz w:val="16"/>
                <w:szCs w:val="16"/>
              </w:rPr>
              <w:t>Accomplish the Form as Annex A of this Request for Reassessment</w:t>
            </w:r>
            <w:r w:rsidR="004B4E52">
              <w:rPr>
                <w:rFonts w:ascii="Arial" w:hAnsi="Arial" w:cs="Arial"/>
                <w:bCs/>
                <w:i/>
                <w:iCs/>
                <w:sz w:val="16"/>
                <w:szCs w:val="16"/>
              </w:rPr>
              <w:t xml:space="preserve"> (or use the RCSR</w:t>
            </w:r>
            <w:r w:rsidR="000F1EBB">
              <w:rPr>
                <w:rFonts w:ascii="Arial" w:hAnsi="Arial" w:cs="Arial"/>
                <w:bCs/>
                <w:i/>
                <w:iCs/>
                <w:sz w:val="16"/>
                <w:szCs w:val="16"/>
              </w:rPr>
              <w:t xml:space="preserve"> </w:t>
            </w:r>
            <w:r w:rsidR="00E25FA2">
              <w:rPr>
                <w:rFonts w:ascii="Arial" w:hAnsi="Arial" w:cs="Arial"/>
                <w:bCs/>
                <w:i/>
                <w:iCs/>
                <w:sz w:val="16"/>
                <w:szCs w:val="16"/>
              </w:rPr>
              <w:t xml:space="preserve">issued by ECO </w:t>
            </w:r>
            <w:r w:rsidR="00F8391E">
              <w:rPr>
                <w:rFonts w:ascii="Arial" w:hAnsi="Arial" w:cs="Arial"/>
                <w:bCs/>
                <w:i/>
                <w:iCs/>
                <w:sz w:val="16"/>
                <w:szCs w:val="16"/>
              </w:rPr>
              <w:t>in lieu of Annex A form)</w:t>
            </w:r>
          </w:p>
        </w:tc>
        <w:tc>
          <w:tcPr>
            <w:tcW w:w="7216" w:type="dxa"/>
            <w:shd w:val="clear" w:color="auto" w:fill="FFFFFF" w:themeFill="background1"/>
          </w:tcPr>
          <w:p w14:paraId="174FC271" w14:textId="77777777" w:rsidR="00F66D09" w:rsidRPr="0081152E" w:rsidRDefault="00F66D09">
            <w:pPr>
              <w:rPr>
                <w:rFonts w:ascii="Arial" w:hAnsi="Arial" w:cs="Arial"/>
                <w:b/>
                <w:i/>
                <w:iCs/>
                <w:sz w:val="20"/>
                <w:szCs w:val="20"/>
              </w:rPr>
            </w:pPr>
          </w:p>
          <w:p w14:paraId="43CB782D" w14:textId="77777777" w:rsidR="00F66D09" w:rsidRDefault="00F66D09">
            <w:pPr>
              <w:rPr>
                <w:rFonts w:ascii="Arial" w:hAnsi="Arial" w:cs="Arial"/>
                <w:b/>
                <w:i/>
                <w:iCs/>
                <w:sz w:val="20"/>
                <w:szCs w:val="20"/>
              </w:rPr>
            </w:pPr>
            <w:r w:rsidRPr="0081152E">
              <w:rPr>
                <w:rFonts w:ascii="Arial" w:hAnsi="Arial" w:cs="Arial"/>
                <w:b/>
                <w:i/>
                <w:iCs/>
                <w:sz w:val="20"/>
                <w:szCs w:val="20"/>
              </w:rPr>
              <w:t>Annex A</w:t>
            </w:r>
            <w:r w:rsidRPr="0081152E">
              <w:rPr>
                <w:rFonts w:ascii="Arial" w:hAnsi="Arial" w:cs="Arial"/>
                <w:bCs/>
                <w:i/>
                <w:iCs/>
                <w:sz w:val="20"/>
                <w:szCs w:val="20"/>
              </w:rPr>
              <w:t xml:space="preserve"> (Detailed Request for Reassessment Form)</w:t>
            </w:r>
          </w:p>
          <w:p w14:paraId="56A7F5C0" w14:textId="77777777" w:rsidR="001655E8" w:rsidRPr="001655E8" w:rsidRDefault="001655E8" w:rsidP="001655E8">
            <w:pPr>
              <w:rPr>
                <w:rFonts w:ascii="Arial" w:hAnsi="Arial" w:cs="Arial"/>
                <w:sz w:val="20"/>
                <w:szCs w:val="20"/>
              </w:rPr>
            </w:pPr>
          </w:p>
          <w:p w14:paraId="7F17AA6F" w14:textId="77777777" w:rsidR="001655E8" w:rsidRPr="001655E8" w:rsidRDefault="001655E8" w:rsidP="001655E8">
            <w:pPr>
              <w:rPr>
                <w:rFonts w:ascii="Arial" w:hAnsi="Arial" w:cs="Arial"/>
                <w:sz w:val="20"/>
                <w:szCs w:val="20"/>
              </w:rPr>
            </w:pPr>
          </w:p>
          <w:p w14:paraId="713B757B" w14:textId="77777777" w:rsidR="001655E8" w:rsidRDefault="001655E8" w:rsidP="001655E8">
            <w:pPr>
              <w:rPr>
                <w:rFonts w:ascii="Arial" w:hAnsi="Arial" w:cs="Arial"/>
                <w:b/>
                <w:i/>
                <w:iCs/>
                <w:sz w:val="20"/>
                <w:szCs w:val="20"/>
              </w:rPr>
            </w:pPr>
          </w:p>
          <w:p w14:paraId="344BF3D6" w14:textId="77777777" w:rsidR="001655E8" w:rsidRPr="001655E8" w:rsidRDefault="001655E8" w:rsidP="001655E8">
            <w:pPr>
              <w:rPr>
                <w:rFonts w:ascii="Arial" w:hAnsi="Arial" w:cs="Arial"/>
                <w:sz w:val="20"/>
                <w:szCs w:val="20"/>
              </w:rPr>
            </w:pPr>
          </w:p>
          <w:p w14:paraId="69E323DE" w14:textId="3BE948F4" w:rsidR="001655E8" w:rsidRPr="001655E8" w:rsidRDefault="001655E8" w:rsidP="001655E8">
            <w:pPr>
              <w:rPr>
                <w:rFonts w:ascii="Arial" w:hAnsi="Arial" w:cs="Arial"/>
                <w:sz w:val="20"/>
                <w:szCs w:val="20"/>
              </w:rPr>
            </w:pPr>
          </w:p>
        </w:tc>
      </w:tr>
      <w:tr w:rsidR="00D11699" w:rsidRPr="00D10DBB" w14:paraId="428343D2" w14:textId="77777777" w:rsidTr="3D4AC9B4">
        <w:tblPrEx>
          <w:shd w:val="clear" w:color="auto" w:fill="auto"/>
        </w:tblPrEx>
        <w:trPr>
          <w:trHeight w:val="1412"/>
        </w:trPr>
        <w:tc>
          <w:tcPr>
            <w:tcW w:w="3240" w:type="dxa"/>
            <w:shd w:val="clear" w:color="auto" w:fill="DEEAF6" w:themeFill="accent1" w:themeFillTint="33"/>
            <w:vAlign w:val="center"/>
          </w:tcPr>
          <w:p w14:paraId="179B836A" w14:textId="7EAC684A" w:rsidR="00D11699" w:rsidRPr="00D11699" w:rsidRDefault="00D11699" w:rsidP="00D11699">
            <w:pPr>
              <w:textAlignment w:val="baseline"/>
              <w:rPr>
                <w:rFonts w:ascii="Segoe UI" w:eastAsia="Times New Roman" w:hAnsi="Segoe UI" w:cs="Segoe UI"/>
                <w:sz w:val="18"/>
                <w:szCs w:val="18"/>
                <w:lang w:eastAsia="en-PH"/>
              </w:rPr>
            </w:pPr>
            <w:r w:rsidRPr="00D11699">
              <w:rPr>
                <w:rFonts w:ascii="Arial" w:eastAsia="Times New Roman" w:hAnsi="Arial" w:cs="Arial"/>
                <w:b/>
                <w:bCs/>
                <w:sz w:val="20"/>
                <w:szCs w:val="20"/>
                <w:lang w:eastAsia="en-PH"/>
              </w:rPr>
              <w:t>REFERENCE DOCUMENTS</w:t>
            </w:r>
            <w:r w:rsidRPr="00D11699">
              <w:rPr>
                <w:rFonts w:ascii="Arial" w:eastAsia="Times New Roman" w:hAnsi="Arial" w:cs="Arial"/>
                <w:sz w:val="20"/>
                <w:szCs w:val="20"/>
                <w:lang w:eastAsia="en-PH"/>
              </w:rPr>
              <w:t> </w:t>
            </w:r>
          </w:p>
          <w:p w14:paraId="67C041F6" w14:textId="1183B675" w:rsidR="00D11699" w:rsidRPr="00D11699" w:rsidRDefault="00D11699" w:rsidP="00D11699">
            <w:pPr>
              <w:textAlignment w:val="baseline"/>
              <w:rPr>
                <w:rFonts w:ascii="Segoe UI" w:eastAsia="Times New Roman" w:hAnsi="Segoe UI" w:cs="Segoe UI"/>
                <w:sz w:val="18"/>
                <w:szCs w:val="18"/>
                <w:lang w:eastAsia="en-PH"/>
              </w:rPr>
            </w:pPr>
            <w:r w:rsidRPr="00D11699">
              <w:rPr>
                <w:rFonts w:ascii="Arial" w:eastAsia="Times New Roman" w:hAnsi="Arial" w:cs="Arial"/>
                <w:i/>
                <w:iCs/>
                <w:sz w:val="16"/>
                <w:szCs w:val="16"/>
                <w:lang w:eastAsia="en-PH"/>
              </w:rPr>
              <w:t>Enumerate List of Reference/Supporting Documents/Information </w:t>
            </w:r>
            <w:r w:rsidRPr="00D11699">
              <w:rPr>
                <w:rFonts w:ascii="Arial" w:eastAsia="Times New Roman" w:hAnsi="Arial" w:cs="Arial"/>
                <w:sz w:val="16"/>
                <w:szCs w:val="16"/>
                <w:lang w:eastAsia="en-PH"/>
              </w:rPr>
              <w:t> </w:t>
            </w:r>
          </w:p>
        </w:tc>
        <w:tc>
          <w:tcPr>
            <w:tcW w:w="7216" w:type="dxa"/>
            <w:shd w:val="clear" w:color="auto" w:fill="FFFFFF" w:themeFill="background1"/>
            <w:vAlign w:val="center"/>
          </w:tcPr>
          <w:p w14:paraId="23083780" w14:textId="77777777" w:rsidR="00D11699" w:rsidRDefault="00D11699" w:rsidP="00F57B4A">
            <w:pPr>
              <w:pStyle w:val="paragraph"/>
              <w:numPr>
                <w:ilvl w:val="0"/>
                <w:numId w:val="27"/>
              </w:numPr>
              <w:tabs>
                <w:tab w:val="clear" w:pos="0"/>
                <w:tab w:val="num" w:pos="342"/>
              </w:tabs>
              <w:spacing w:before="0" w:beforeAutospacing="0" w:after="0" w:afterAutospacing="0"/>
              <w:ind w:left="342" w:hanging="342"/>
              <w:jc w:val="both"/>
              <w:textAlignment w:val="baseline"/>
              <w:rPr>
                <w:rFonts w:ascii="Arial" w:hAnsi="Arial" w:cs="Arial"/>
                <w:sz w:val="20"/>
                <w:szCs w:val="20"/>
              </w:rPr>
            </w:pPr>
            <w:r>
              <w:rPr>
                <w:rStyle w:val="contentcontrolboundarysink"/>
                <w:rFonts w:ascii="Arial" w:hAnsi="Arial" w:cs="Arial"/>
                <w:sz w:val="20"/>
                <w:szCs w:val="20"/>
                <w:lang w:val="en-US"/>
              </w:rPr>
              <w:t>​​</w:t>
            </w:r>
            <w:r>
              <w:rPr>
                <w:rStyle w:val="eop"/>
                <w:rFonts w:ascii="Arial" w:hAnsi="Arial" w:cs="Arial"/>
                <w:sz w:val="20"/>
                <w:szCs w:val="20"/>
              </w:rPr>
              <w:t> </w:t>
            </w:r>
          </w:p>
          <w:p w14:paraId="55AF5601" w14:textId="0DE114DB" w:rsidR="00D11699" w:rsidRPr="00D11699" w:rsidRDefault="00D11699" w:rsidP="00F57B4A">
            <w:pPr>
              <w:pStyle w:val="paragraph"/>
              <w:numPr>
                <w:ilvl w:val="0"/>
                <w:numId w:val="28"/>
              </w:numPr>
              <w:tabs>
                <w:tab w:val="clear" w:pos="0"/>
                <w:tab w:val="num" w:pos="342"/>
              </w:tabs>
              <w:spacing w:before="0" w:beforeAutospacing="0" w:after="0" w:afterAutospacing="0"/>
              <w:ind w:left="342" w:hanging="342"/>
              <w:jc w:val="both"/>
              <w:textAlignment w:val="baseline"/>
              <w:rPr>
                <w:rFonts w:ascii="Arial" w:hAnsi="Arial" w:cs="Arial"/>
                <w:sz w:val="20"/>
                <w:szCs w:val="20"/>
              </w:rPr>
            </w:pPr>
            <w:r>
              <w:rPr>
                <w:rStyle w:val="contentcontrolboundarysink"/>
                <w:rFonts w:ascii="Arial" w:hAnsi="Arial" w:cs="Arial"/>
                <w:sz w:val="20"/>
                <w:szCs w:val="20"/>
                <w:lang w:val="en-US"/>
              </w:rPr>
              <w:t>​</w:t>
            </w:r>
            <w:r>
              <w:rPr>
                <w:rStyle w:val="contentcontrolboundarysink"/>
                <w:rFonts w:ascii="Calibri" w:hAnsi="Calibri" w:cs="Calibri"/>
                <w:sz w:val="22"/>
                <w:szCs w:val="22"/>
                <w:lang w:val="en-US"/>
              </w:rPr>
              <w:t>​</w:t>
            </w:r>
          </w:p>
        </w:tc>
      </w:tr>
      <w:tr w:rsidR="00F66D09" w:rsidRPr="00D10DBB" w14:paraId="3F28BF41" w14:textId="77777777" w:rsidTr="3D4AC9B4">
        <w:tblPrEx>
          <w:shd w:val="clear" w:color="auto" w:fill="auto"/>
        </w:tblPrEx>
        <w:trPr>
          <w:trHeight w:val="1412"/>
        </w:trPr>
        <w:tc>
          <w:tcPr>
            <w:tcW w:w="3240" w:type="dxa"/>
            <w:shd w:val="clear" w:color="auto" w:fill="DEEAF6" w:themeFill="accent1" w:themeFillTint="33"/>
            <w:vAlign w:val="center"/>
          </w:tcPr>
          <w:p w14:paraId="20B55016" w14:textId="16531DF3" w:rsidR="00F66D09" w:rsidRPr="0081152E" w:rsidRDefault="00832523" w:rsidP="00832523">
            <w:pPr>
              <w:rPr>
                <w:rFonts w:ascii="Arial" w:hAnsi="Arial" w:cs="Arial"/>
                <w:b/>
                <w:sz w:val="20"/>
                <w:szCs w:val="20"/>
              </w:rPr>
            </w:pPr>
            <w:r w:rsidRPr="0081152E">
              <w:rPr>
                <w:rFonts w:ascii="Arial" w:hAnsi="Arial" w:cs="Arial"/>
                <w:b/>
                <w:sz w:val="20"/>
                <w:szCs w:val="20"/>
              </w:rPr>
              <w:t>OTHER REMARKS/INFORMATION</w:t>
            </w:r>
          </w:p>
        </w:tc>
        <w:tc>
          <w:tcPr>
            <w:tcW w:w="7216" w:type="dxa"/>
            <w:shd w:val="clear" w:color="auto" w:fill="FFFFFF" w:themeFill="background1"/>
            <w:vAlign w:val="center"/>
          </w:tcPr>
          <w:p w14:paraId="66CE2C03" w14:textId="77777777" w:rsidR="00F66D09" w:rsidRPr="0081152E" w:rsidRDefault="00F66D09" w:rsidP="00832523">
            <w:pPr>
              <w:rPr>
                <w:rFonts w:ascii="Arial" w:hAnsi="Arial" w:cs="Arial"/>
                <w:bCs/>
                <w:sz w:val="20"/>
                <w:szCs w:val="20"/>
              </w:rPr>
            </w:pPr>
          </w:p>
          <w:sdt>
            <w:sdtPr>
              <w:rPr>
                <w:rStyle w:val="Style14"/>
              </w:rPr>
              <w:id w:val="-430425750"/>
              <w:placeholder>
                <w:docPart w:val="A754DB63A17E4F9197A3F329B3D4449F"/>
              </w:placeholder>
              <w:showingPlcHdr/>
            </w:sdtPr>
            <w:sdtEndPr>
              <w:rPr>
                <w:rStyle w:val="DefaultParagraphFont"/>
                <w:rFonts w:asciiTheme="minorHAnsi" w:hAnsiTheme="minorHAnsi" w:cs="Arial"/>
                <w:b/>
                <w:bCs/>
                <w:sz w:val="22"/>
              </w:rPr>
            </w:sdtEndPr>
            <w:sdtContent>
              <w:p w14:paraId="1CC4A633" w14:textId="49B4490A" w:rsidR="00F66D09" w:rsidRPr="00D11699" w:rsidRDefault="00F66D09" w:rsidP="00832523">
                <w:pPr>
                  <w:rPr>
                    <w:rFonts w:ascii="Arial" w:hAnsi="Arial"/>
                    <w:sz w:val="20"/>
                    <w:szCs w:val="20"/>
                  </w:rPr>
                </w:pPr>
                <w:r w:rsidRPr="0081152E">
                  <w:rPr>
                    <w:rStyle w:val="PlaceholderText"/>
                    <w:rFonts w:ascii="Arial" w:hAnsi="Arial" w:cs="Arial"/>
                    <w:sz w:val="20"/>
                    <w:szCs w:val="20"/>
                  </w:rPr>
                  <w:t>Click or tap here to enter text.</w:t>
                </w:r>
              </w:p>
            </w:sdtContent>
          </w:sdt>
        </w:tc>
      </w:tr>
    </w:tbl>
    <w:p w14:paraId="60E7E413" w14:textId="291A6791" w:rsidR="00F66D09" w:rsidRPr="00F66D09" w:rsidRDefault="00F66D09" w:rsidP="00F66D09">
      <w:pPr>
        <w:spacing w:after="0"/>
        <w:rPr>
          <w:rFonts w:ascii="Arial" w:hAnsi="Arial" w:cs="Arial"/>
          <w:sz w:val="2"/>
          <w:szCs w:val="2"/>
        </w:rPr>
      </w:pPr>
    </w:p>
    <w:tbl>
      <w:tblPr>
        <w:tblStyle w:val="TableGrid"/>
        <w:tblW w:w="10492" w:type="dxa"/>
        <w:tblInd w:w="-5" w:type="dxa"/>
        <w:shd w:val="clear" w:color="auto" w:fill="002060"/>
        <w:tblLook w:val="04A0" w:firstRow="1" w:lastRow="0" w:firstColumn="1" w:lastColumn="0" w:noHBand="0" w:noVBand="1"/>
      </w:tblPr>
      <w:tblGrid>
        <w:gridCol w:w="3240"/>
        <w:gridCol w:w="7252"/>
      </w:tblGrid>
      <w:tr w:rsidR="00527AA3" w:rsidRPr="00901DA4" w14:paraId="48C2669F" w14:textId="77777777" w:rsidTr="00C3751C">
        <w:trPr>
          <w:trHeight w:val="432"/>
          <w:tblHeader/>
        </w:trPr>
        <w:tc>
          <w:tcPr>
            <w:tcW w:w="10492" w:type="dxa"/>
            <w:gridSpan w:val="2"/>
            <w:shd w:val="clear" w:color="auto" w:fill="1F508A"/>
            <w:vAlign w:val="center"/>
          </w:tcPr>
          <w:p w14:paraId="5BB4F907" w14:textId="73AAC3FD" w:rsidR="00527AA3" w:rsidRPr="000503FC" w:rsidRDefault="006A736C" w:rsidP="000503FC">
            <w:pPr>
              <w:pStyle w:val="Header"/>
              <w:rPr>
                <w:rFonts w:ascii="Arial" w:hAnsi="Arial" w:cs="Arial"/>
                <w:b/>
                <w:bCs/>
                <w:color w:val="FFFFFF" w:themeColor="background1"/>
              </w:rPr>
            </w:pPr>
            <w:r>
              <w:rPr>
                <w:rFonts w:ascii="Arial" w:hAnsi="Arial" w:cs="Arial"/>
                <w:b/>
                <w:bCs/>
                <w:color w:val="FFFFFF" w:themeColor="background1"/>
              </w:rPr>
              <w:t>I</w:t>
            </w:r>
            <w:r w:rsidR="00527AA3">
              <w:rPr>
                <w:rFonts w:ascii="Arial" w:hAnsi="Arial" w:cs="Arial"/>
                <w:b/>
                <w:bCs/>
                <w:color w:val="FFFFFF" w:themeColor="background1"/>
              </w:rPr>
              <w:t xml:space="preserve">V. </w:t>
            </w:r>
            <w:r w:rsidR="009C4DD4">
              <w:rPr>
                <w:rFonts w:ascii="Arial" w:hAnsi="Arial" w:cs="Arial"/>
                <w:b/>
                <w:bCs/>
                <w:color w:val="FFFFFF" w:themeColor="background1"/>
              </w:rPr>
              <w:t xml:space="preserve">SUBMISSION </w:t>
            </w:r>
          </w:p>
        </w:tc>
      </w:tr>
      <w:tr w:rsidR="00527AA3" w:rsidRPr="00D10DBB" w14:paraId="71DA92ED" w14:textId="77777777" w:rsidTr="3D4AC9B4">
        <w:tblPrEx>
          <w:shd w:val="clear" w:color="auto" w:fill="auto"/>
        </w:tblPrEx>
        <w:trPr>
          <w:trHeight w:val="521"/>
        </w:trPr>
        <w:tc>
          <w:tcPr>
            <w:tcW w:w="3240" w:type="dxa"/>
            <w:shd w:val="clear" w:color="auto" w:fill="DEEAF6" w:themeFill="accent1" w:themeFillTint="33"/>
            <w:vAlign w:val="center"/>
          </w:tcPr>
          <w:p w14:paraId="64E7BCDF" w14:textId="6D7B271B" w:rsidR="00527AA3" w:rsidRPr="00C21CD5" w:rsidRDefault="00527AA3">
            <w:pPr>
              <w:rPr>
                <w:rFonts w:ascii="Arial" w:hAnsi="Arial" w:cs="Arial"/>
                <w:b/>
                <w:sz w:val="20"/>
              </w:rPr>
            </w:pPr>
            <w:r>
              <w:rPr>
                <w:rFonts w:ascii="Arial" w:hAnsi="Arial" w:cs="Arial"/>
                <w:b/>
                <w:sz w:val="20"/>
              </w:rPr>
              <w:t xml:space="preserve">DATE </w:t>
            </w:r>
            <w:r w:rsidR="000503FC">
              <w:rPr>
                <w:rFonts w:ascii="Arial" w:hAnsi="Arial" w:cs="Arial"/>
                <w:b/>
                <w:sz w:val="20"/>
              </w:rPr>
              <w:t>SUBMITTED</w:t>
            </w:r>
          </w:p>
        </w:tc>
        <w:sdt>
          <w:sdtPr>
            <w:rPr>
              <w:rStyle w:val="Style13"/>
            </w:rPr>
            <w:id w:val="631286039"/>
            <w:placeholder>
              <w:docPart w:val="C0054C1F6E624E7B8818F63C509CC167"/>
            </w:placeholder>
            <w:showingPlcHdr/>
            <w:date>
              <w:dateFormat w:val="d-MMM-yy"/>
              <w:lid w:val="en-US"/>
              <w:storeMappedDataAs w:val="dateTime"/>
              <w:calendar w:val="gregorian"/>
            </w:date>
          </w:sdtPr>
          <w:sdtEndPr>
            <w:rPr>
              <w:rStyle w:val="DefaultParagraphFont"/>
              <w:rFonts w:asciiTheme="minorHAnsi" w:hAnsiTheme="minorHAnsi" w:cs="Arial"/>
              <w:b/>
              <w:color w:val="FFFFFF" w:themeColor="background1"/>
              <w:sz w:val="22"/>
            </w:rPr>
          </w:sdtEndPr>
          <w:sdtContent>
            <w:tc>
              <w:tcPr>
                <w:tcW w:w="7252" w:type="dxa"/>
                <w:shd w:val="clear" w:color="auto" w:fill="FFFFFF" w:themeFill="background1"/>
                <w:vAlign w:val="center"/>
              </w:tcPr>
              <w:p w14:paraId="2945B26C" w14:textId="77777777" w:rsidR="00527AA3" w:rsidRPr="00C21CD5" w:rsidRDefault="00527AA3">
                <w:pPr>
                  <w:rPr>
                    <w:rFonts w:ascii="Arial" w:hAnsi="Arial" w:cs="Arial"/>
                    <w:b/>
                    <w:sz w:val="20"/>
                  </w:rPr>
                </w:pPr>
                <w:r w:rsidRPr="00574E5A">
                  <w:rPr>
                    <w:rStyle w:val="PlaceholderText"/>
                    <w:rFonts w:ascii="Arial" w:hAnsi="Arial" w:cs="Arial"/>
                    <w:sz w:val="20"/>
                    <w:szCs w:val="20"/>
                  </w:rPr>
                  <w:t>Click or tap to enter a date.</w:t>
                </w:r>
              </w:p>
            </w:tc>
          </w:sdtContent>
        </w:sdt>
      </w:tr>
      <w:tr w:rsidR="00EF34C3" w:rsidRPr="00D10DBB" w14:paraId="6D67CA35" w14:textId="77777777">
        <w:tblPrEx>
          <w:shd w:val="clear" w:color="auto" w:fill="auto"/>
        </w:tblPrEx>
        <w:trPr>
          <w:trHeight w:val="521"/>
        </w:trPr>
        <w:tc>
          <w:tcPr>
            <w:tcW w:w="3240" w:type="dxa"/>
            <w:shd w:val="clear" w:color="auto" w:fill="DEEAF6" w:themeFill="accent1" w:themeFillTint="33"/>
            <w:vAlign w:val="center"/>
          </w:tcPr>
          <w:p w14:paraId="6943890E" w14:textId="6B22F330" w:rsidR="00EF34C3" w:rsidRPr="00C21CD5" w:rsidRDefault="00EF34C3">
            <w:pPr>
              <w:rPr>
                <w:rFonts w:ascii="Arial" w:hAnsi="Arial" w:cs="Arial"/>
                <w:b/>
                <w:sz w:val="20"/>
              </w:rPr>
            </w:pPr>
            <w:r>
              <w:rPr>
                <w:rFonts w:ascii="Arial" w:hAnsi="Arial" w:cs="Arial"/>
                <w:b/>
                <w:sz w:val="20"/>
              </w:rPr>
              <w:t>SUBMITTED BY</w:t>
            </w:r>
          </w:p>
        </w:tc>
        <w:sdt>
          <w:sdtPr>
            <w:rPr>
              <w:rStyle w:val="Style14"/>
            </w:rPr>
            <w:id w:val="-1857413951"/>
            <w:placeholder>
              <w:docPart w:val="A499AC8C48234EA1AB4ECB7AD8C1B4BA"/>
            </w:placeholder>
            <w:showingPlcHdr/>
          </w:sdtPr>
          <w:sdtEndPr>
            <w:rPr>
              <w:rStyle w:val="DefaultParagraphFont"/>
              <w:rFonts w:asciiTheme="minorHAnsi" w:hAnsiTheme="minorHAnsi" w:cs="Arial"/>
              <w:b/>
              <w:bCs/>
              <w:sz w:val="22"/>
            </w:rPr>
          </w:sdtEndPr>
          <w:sdtContent>
            <w:tc>
              <w:tcPr>
                <w:tcW w:w="7252" w:type="dxa"/>
                <w:shd w:val="clear" w:color="auto" w:fill="FFFFFF" w:themeFill="background1"/>
                <w:vAlign w:val="center"/>
              </w:tcPr>
              <w:p w14:paraId="1A2DE2F0" w14:textId="6E250A9D" w:rsidR="00EF34C3" w:rsidRPr="00AB0F67" w:rsidRDefault="00EF34C3">
                <w:pPr>
                  <w:rPr>
                    <w:rFonts w:ascii="Arial" w:hAnsi="Arial" w:cs="Arial"/>
                    <w:b/>
                    <w:sz w:val="20"/>
                    <w:szCs w:val="20"/>
                  </w:rPr>
                </w:pPr>
                <w:r w:rsidRPr="008D7861">
                  <w:rPr>
                    <w:rStyle w:val="PlaceholderText"/>
                    <w:rFonts w:ascii="Arial" w:hAnsi="Arial" w:cs="Arial"/>
                    <w:sz w:val="20"/>
                    <w:szCs w:val="20"/>
                  </w:rPr>
                  <w:t>Click or tap here to enter text.</w:t>
                </w:r>
              </w:p>
            </w:tc>
          </w:sdtContent>
        </w:sdt>
      </w:tr>
      <w:tr w:rsidR="00EF34C3" w:rsidRPr="00D10DBB" w14:paraId="588D6E3B" w14:textId="77777777">
        <w:tblPrEx>
          <w:shd w:val="clear" w:color="auto" w:fill="auto"/>
        </w:tblPrEx>
        <w:trPr>
          <w:trHeight w:val="521"/>
        </w:trPr>
        <w:tc>
          <w:tcPr>
            <w:tcW w:w="3240" w:type="dxa"/>
            <w:shd w:val="clear" w:color="auto" w:fill="DEEAF6" w:themeFill="accent1" w:themeFillTint="33"/>
            <w:vAlign w:val="center"/>
          </w:tcPr>
          <w:p w14:paraId="3DDD15F1" w14:textId="4BF5C06F" w:rsidR="00EF34C3" w:rsidRDefault="00EF34C3" w:rsidP="00EF34C3">
            <w:pPr>
              <w:rPr>
                <w:rFonts w:ascii="Arial" w:hAnsi="Arial" w:cs="Arial"/>
                <w:b/>
                <w:sz w:val="20"/>
              </w:rPr>
            </w:pPr>
            <w:r>
              <w:rPr>
                <w:rFonts w:ascii="Arial" w:hAnsi="Arial" w:cs="Arial"/>
                <w:b/>
                <w:sz w:val="20"/>
              </w:rPr>
              <w:t>POSITION/DESIGNATION</w:t>
            </w:r>
          </w:p>
        </w:tc>
        <w:sdt>
          <w:sdtPr>
            <w:rPr>
              <w:rStyle w:val="Style14"/>
            </w:rPr>
            <w:id w:val="1846970663"/>
            <w:placeholder>
              <w:docPart w:val="27AC83474B8A4CF7BD9D0BCAC6770BA4"/>
            </w:placeholder>
            <w:showingPlcHdr/>
          </w:sdtPr>
          <w:sdtEndPr>
            <w:rPr>
              <w:rStyle w:val="DefaultParagraphFont"/>
              <w:rFonts w:asciiTheme="minorHAnsi" w:hAnsiTheme="minorHAnsi" w:cs="Arial"/>
              <w:b/>
              <w:bCs/>
              <w:sz w:val="22"/>
            </w:rPr>
          </w:sdtEndPr>
          <w:sdtContent>
            <w:tc>
              <w:tcPr>
                <w:tcW w:w="7252" w:type="dxa"/>
                <w:shd w:val="clear" w:color="auto" w:fill="FFFFFF" w:themeFill="background1"/>
                <w:vAlign w:val="center"/>
              </w:tcPr>
              <w:p w14:paraId="41E064F2" w14:textId="16C5EED7" w:rsidR="00EF34C3" w:rsidRPr="00AB0F67" w:rsidRDefault="00EF34C3" w:rsidP="00EF34C3">
                <w:pPr>
                  <w:rPr>
                    <w:rFonts w:ascii="Arial" w:hAnsi="Arial" w:cs="Arial"/>
                    <w:b/>
                    <w:sz w:val="20"/>
                    <w:szCs w:val="20"/>
                  </w:rPr>
                </w:pPr>
                <w:r w:rsidRPr="008D7861">
                  <w:rPr>
                    <w:rStyle w:val="PlaceholderText"/>
                    <w:rFonts w:ascii="Arial" w:hAnsi="Arial" w:cs="Arial"/>
                    <w:sz w:val="20"/>
                    <w:szCs w:val="20"/>
                  </w:rPr>
                  <w:t>Click or tap here to enter text.</w:t>
                </w:r>
              </w:p>
            </w:tc>
          </w:sdtContent>
        </w:sdt>
      </w:tr>
      <w:tr w:rsidR="00EF34C3" w:rsidRPr="00D10DBB" w14:paraId="45B10A12" w14:textId="77777777" w:rsidTr="00EF34C3">
        <w:tblPrEx>
          <w:shd w:val="clear" w:color="auto" w:fill="auto"/>
        </w:tblPrEx>
        <w:trPr>
          <w:trHeight w:val="899"/>
        </w:trPr>
        <w:tc>
          <w:tcPr>
            <w:tcW w:w="3240" w:type="dxa"/>
            <w:shd w:val="clear" w:color="auto" w:fill="DEEAF6" w:themeFill="accent1" w:themeFillTint="33"/>
            <w:vAlign w:val="center"/>
          </w:tcPr>
          <w:p w14:paraId="4E448E22" w14:textId="05441B28" w:rsidR="00EF34C3" w:rsidRDefault="00EF34C3">
            <w:pPr>
              <w:rPr>
                <w:rFonts w:ascii="Arial" w:hAnsi="Arial" w:cs="Arial"/>
                <w:b/>
                <w:sz w:val="20"/>
              </w:rPr>
            </w:pPr>
            <w:r>
              <w:rPr>
                <w:rFonts w:ascii="Arial" w:hAnsi="Arial" w:cs="Arial"/>
                <w:b/>
                <w:sz w:val="20"/>
              </w:rPr>
              <w:t>SIGNATURE</w:t>
            </w:r>
          </w:p>
        </w:tc>
        <w:tc>
          <w:tcPr>
            <w:tcW w:w="7252" w:type="dxa"/>
            <w:shd w:val="clear" w:color="auto" w:fill="FFFFFF" w:themeFill="background1"/>
            <w:vAlign w:val="center"/>
          </w:tcPr>
          <w:p w14:paraId="094F63B7" w14:textId="77777777" w:rsidR="00EF34C3" w:rsidRPr="00AB0F67" w:rsidRDefault="00EF34C3">
            <w:pPr>
              <w:rPr>
                <w:rFonts w:ascii="Arial" w:hAnsi="Arial" w:cs="Arial"/>
                <w:b/>
                <w:sz w:val="20"/>
                <w:szCs w:val="20"/>
              </w:rPr>
            </w:pPr>
          </w:p>
        </w:tc>
      </w:tr>
    </w:tbl>
    <w:p w14:paraId="2D08E22F" w14:textId="225C84BC" w:rsidR="00D66B54" w:rsidRDefault="00D66B54" w:rsidP="00C0376C">
      <w:pPr>
        <w:spacing w:after="0"/>
        <w:rPr>
          <w:rFonts w:ascii="Arial" w:hAnsi="Arial" w:cs="Arial"/>
          <w:b/>
          <w:sz w:val="2"/>
          <w:szCs w:val="2"/>
        </w:rPr>
      </w:pPr>
    </w:p>
    <w:p w14:paraId="525CE861" w14:textId="77777777" w:rsidR="00D66B54" w:rsidRDefault="00D66B54">
      <w:pPr>
        <w:rPr>
          <w:rFonts w:ascii="Arial" w:hAnsi="Arial" w:cs="Arial"/>
          <w:b/>
          <w:sz w:val="2"/>
          <w:szCs w:val="2"/>
        </w:rPr>
      </w:pPr>
      <w:r>
        <w:rPr>
          <w:rFonts w:ascii="Arial" w:hAnsi="Arial" w:cs="Arial"/>
          <w:b/>
          <w:sz w:val="2"/>
          <w:szCs w:val="2"/>
        </w:rPr>
        <w:br w:type="page"/>
      </w:r>
    </w:p>
    <w:p w14:paraId="2312C6AC" w14:textId="77777777" w:rsidR="00C828F4" w:rsidRPr="00C0376C" w:rsidRDefault="00C828F4" w:rsidP="00C0376C">
      <w:pPr>
        <w:spacing w:after="0"/>
        <w:rPr>
          <w:rFonts w:ascii="Arial" w:hAnsi="Arial" w:cs="Arial"/>
          <w:b/>
          <w:sz w:val="2"/>
          <w:szCs w:val="2"/>
        </w:rPr>
      </w:pPr>
    </w:p>
    <w:tbl>
      <w:tblPr>
        <w:tblStyle w:val="TableGrid"/>
        <w:tblW w:w="10493" w:type="dxa"/>
        <w:tblInd w:w="-5" w:type="dxa"/>
        <w:shd w:val="clear" w:color="auto" w:fill="002060"/>
        <w:tblLook w:val="04A0" w:firstRow="1" w:lastRow="0" w:firstColumn="1" w:lastColumn="0" w:noHBand="0" w:noVBand="1"/>
      </w:tblPr>
      <w:tblGrid>
        <w:gridCol w:w="10493"/>
      </w:tblGrid>
      <w:tr w:rsidR="00F07349" w:rsidRPr="00B428D8" w14:paraId="77657447" w14:textId="77777777" w:rsidTr="008F6CFD">
        <w:trPr>
          <w:trHeight w:val="575"/>
          <w:tblHeader/>
        </w:trPr>
        <w:tc>
          <w:tcPr>
            <w:tcW w:w="10487" w:type="dxa"/>
            <w:shd w:val="clear" w:color="auto" w:fill="1F508A"/>
            <w:vAlign w:val="center"/>
          </w:tcPr>
          <w:p w14:paraId="0C000250" w14:textId="4CEC3DF6" w:rsidR="00F07349" w:rsidRPr="00B428D8" w:rsidRDefault="00F07349" w:rsidP="008F6CFD">
            <w:pPr>
              <w:pStyle w:val="Default"/>
              <w:rPr>
                <w:b/>
                <w:bCs/>
                <w:color w:val="FFFFFF" w:themeColor="background1"/>
                <w:sz w:val="22"/>
                <w:szCs w:val="22"/>
              </w:rPr>
            </w:pPr>
            <w:r>
              <w:rPr>
                <w:b/>
                <w:bCs/>
                <w:color w:val="FFFFFF" w:themeColor="background1"/>
                <w:sz w:val="22"/>
                <w:szCs w:val="22"/>
              </w:rPr>
              <w:t>VII</w:t>
            </w:r>
            <w:r w:rsidRPr="00901DA4">
              <w:rPr>
                <w:b/>
                <w:bCs/>
                <w:color w:val="FFFFFF" w:themeColor="background1"/>
                <w:sz w:val="22"/>
                <w:szCs w:val="22"/>
              </w:rPr>
              <w:t xml:space="preserve">. </w:t>
            </w:r>
            <w:r>
              <w:rPr>
                <w:b/>
                <w:bCs/>
                <w:color w:val="FFFFFF" w:themeColor="background1"/>
                <w:sz w:val="22"/>
                <w:szCs w:val="22"/>
              </w:rPr>
              <w:t>GUIDE NOTES</w:t>
            </w:r>
          </w:p>
        </w:tc>
      </w:tr>
      <w:tr w:rsidR="00F07349" w:rsidRPr="00B428D8" w14:paraId="7DC00756" w14:textId="77777777" w:rsidTr="008F6CFD">
        <w:trPr>
          <w:trHeight w:val="231"/>
        </w:trPr>
        <w:tc>
          <w:tcPr>
            <w:tcW w:w="10487" w:type="dxa"/>
            <w:shd w:val="clear" w:color="auto" w:fill="FFFFFF" w:themeFill="background1"/>
            <w:vAlign w:val="center"/>
          </w:tcPr>
          <w:p w14:paraId="0A2AB0FF" w14:textId="77777777" w:rsidR="00F07349" w:rsidRPr="00B428D8" w:rsidRDefault="00F07349" w:rsidP="008F6CFD">
            <w:pPr>
              <w:pStyle w:val="Default"/>
              <w:ind w:left="360" w:right="96"/>
              <w:rPr>
                <w:color w:val="auto"/>
                <w:sz w:val="20"/>
                <w:szCs w:val="20"/>
              </w:rPr>
            </w:pPr>
          </w:p>
          <w:p w14:paraId="22D4DB04" w14:textId="76869962" w:rsidR="00F07349" w:rsidRPr="00586A47" w:rsidRDefault="00F07349" w:rsidP="008F6CFD">
            <w:pPr>
              <w:pStyle w:val="ListParagraph"/>
              <w:numPr>
                <w:ilvl w:val="0"/>
                <w:numId w:val="22"/>
              </w:numPr>
              <w:ind w:right="96"/>
              <w:rPr>
                <w:rFonts w:ascii="Arial" w:hAnsi="Arial" w:cs="Arial"/>
                <w:sz w:val="20"/>
                <w:szCs w:val="20"/>
              </w:rPr>
            </w:pPr>
            <w:r>
              <w:rPr>
                <w:rFonts w:ascii="Arial" w:hAnsi="Arial" w:cs="Arial"/>
                <w:sz w:val="20"/>
                <w:szCs w:val="20"/>
              </w:rPr>
              <w:t xml:space="preserve">This </w:t>
            </w:r>
            <w:r w:rsidRPr="00B76B7E">
              <w:rPr>
                <w:rFonts w:ascii="Arial" w:hAnsi="Arial" w:cs="Arial"/>
                <w:sz w:val="20"/>
                <w:szCs w:val="20"/>
              </w:rPr>
              <w:t xml:space="preserve">Request for </w:t>
            </w:r>
            <w:r w:rsidRPr="00586A47">
              <w:rPr>
                <w:rFonts w:ascii="Arial" w:hAnsi="Arial" w:cs="Arial"/>
                <w:sz w:val="20"/>
                <w:szCs w:val="20"/>
              </w:rPr>
              <w:t xml:space="preserve">Reassessment shall be submitted to the Enforcement and Compliance Office not later than ten (10) business days from receipt of the </w:t>
            </w:r>
            <w:r w:rsidR="00A73AE1" w:rsidRPr="00586A47">
              <w:rPr>
                <w:rFonts w:ascii="Arial" w:hAnsi="Arial" w:cs="Arial"/>
                <w:sz w:val="20"/>
                <w:szCs w:val="20"/>
              </w:rPr>
              <w:t xml:space="preserve">Notice of </w:t>
            </w:r>
            <w:r w:rsidR="00A7079A" w:rsidRPr="00586A47">
              <w:rPr>
                <w:rFonts w:ascii="Arial" w:hAnsi="Arial" w:cs="Arial"/>
                <w:sz w:val="20"/>
                <w:szCs w:val="20"/>
              </w:rPr>
              <w:t>B</w:t>
            </w:r>
            <w:r w:rsidR="00A73AE1" w:rsidRPr="00586A47">
              <w:rPr>
                <w:rFonts w:ascii="Arial" w:hAnsi="Arial" w:cs="Arial"/>
                <w:sz w:val="20"/>
                <w:szCs w:val="20"/>
              </w:rPr>
              <w:t>reach from the Enforcement and Compliance Office</w:t>
            </w:r>
            <w:r w:rsidRPr="00586A47">
              <w:rPr>
                <w:rFonts w:ascii="Arial" w:hAnsi="Arial" w:cs="Arial"/>
                <w:sz w:val="20"/>
                <w:szCs w:val="20"/>
              </w:rPr>
              <w:t xml:space="preserve">. The Request for Reassessment shall be supplemented by the required data and information specified in Section 7.4.2 of the Ancillary Service Monitoring (ASM) Manual. </w:t>
            </w:r>
          </w:p>
          <w:p w14:paraId="5AE2DAA7" w14:textId="77777777" w:rsidR="00F07349" w:rsidRPr="00586A47" w:rsidRDefault="00F07349" w:rsidP="008F6CFD">
            <w:pPr>
              <w:pStyle w:val="ListParagraph"/>
              <w:ind w:right="96"/>
              <w:rPr>
                <w:rFonts w:ascii="Arial" w:hAnsi="Arial" w:cs="Arial"/>
                <w:sz w:val="20"/>
                <w:szCs w:val="20"/>
              </w:rPr>
            </w:pPr>
          </w:p>
          <w:p w14:paraId="4BEB2D55" w14:textId="61D51B90" w:rsidR="00F07349" w:rsidRPr="00586A47" w:rsidRDefault="00F07349" w:rsidP="008F6CFD">
            <w:pPr>
              <w:pStyle w:val="ListParagraph"/>
              <w:numPr>
                <w:ilvl w:val="1"/>
                <w:numId w:val="22"/>
              </w:numPr>
              <w:ind w:left="1080" w:right="96"/>
              <w:rPr>
                <w:rFonts w:ascii="Arial" w:hAnsi="Arial" w:cs="Arial"/>
                <w:sz w:val="20"/>
                <w:szCs w:val="20"/>
              </w:rPr>
            </w:pPr>
            <w:r w:rsidRPr="00586A47">
              <w:rPr>
                <w:rFonts w:ascii="Arial" w:hAnsi="Arial" w:cs="Arial"/>
                <w:sz w:val="20"/>
                <w:szCs w:val="20"/>
              </w:rPr>
              <w:t>The ECO shall validate and assess the findings of breach of the Ancillary Service Provider and perform recalculation, as may be appropriate.</w:t>
            </w:r>
          </w:p>
          <w:p w14:paraId="1836E89A" w14:textId="77777777" w:rsidR="00F07349" w:rsidRPr="00586A47" w:rsidRDefault="00F07349" w:rsidP="008F6CFD">
            <w:pPr>
              <w:rPr>
                <w:rFonts w:ascii="Arial" w:hAnsi="Arial" w:cs="Arial"/>
                <w:sz w:val="20"/>
                <w:szCs w:val="20"/>
              </w:rPr>
            </w:pPr>
          </w:p>
          <w:p w14:paraId="0D8623CE" w14:textId="77777777" w:rsidR="00F07349" w:rsidRPr="00586A47" w:rsidRDefault="00F07349" w:rsidP="008F6CFD">
            <w:pPr>
              <w:pStyle w:val="ListParagraph"/>
              <w:numPr>
                <w:ilvl w:val="1"/>
                <w:numId w:val="22"/>
              </w:numPr>
              <w:ind w:left="1080" w:right="96"/>
              <w:rPr>
                <w:rFonts w:ascii="Arial" w:hAnsi="Arial" w:cs="Arial"/>
                <w:sz w:val="20"/>
                <w:szCs w:val="20"/>
              </w:rPr>
            </w:pPr>
            <w:r w:rsidRPr="00586A47">
              <w:rPr>
                <w:rFonts w:ascii="Arial" w:hAnsi="Arial" w:cs="Arial"/>
                <w:sz w:val="20"/>
                <w:szCs w:val="20"/>
              </w:rPr>
              <w:t xml:space="preserve">The assessment, validation, and verification of the information gathered in relation to the request shall be completed not later than the end of the month following the covered monitoring period. For instance, if the request for reassessment pertains to the August Billing Period, the validation and assessment shall be completed on or before 30 September. </w:t>
            </w:r>
          </w:p>
          <w:p w14:paraId="6E1850BA" w14:textId="77777777" w:rsidR="00F07349" w:rsidRPr="00586A47" w:rsidRDefault="00F07349" w:rsidP="008F6CFD">
            <w:pPr>
              <w:pStyle w:val="ListParagraph"/>
              <w:ind w:right="96"/>
              <w:rPr>
                <w:rFonts w:ascii="Arial" w:hAnsi="Arial" w:cs="Arial"/>
                <w:sz w:val="20"/>
                <w:szCs w:val="20"/>
              </w:rPr>
            </w:pPr>
          </w:p>
          <w:p w14:paraId="35DDE6EF" w14:textId="77777777" w:rsidR="00F07349" w:rsidRPr="00586A47" w:rsidRDefault="00F07349" w:rsidP="008F6CFD">
            <w:pPr>
              <w:pStyle w:val="ListParagraph"/>
              <w:numPr>
                <w:ilvl w:val="0"/>
                <w:numId w:val="22"/>
              </w:numPr>
              <w:ind w:right="96"/>
              <w:rPr>
                <w:rFonts w:ascii="Arial" w:hAnsi="Arial" w:cs="Arial"/>
                <w:sz w:val="20"/>
                <w:szCs w:val="20"/>
              </w:rPr>
            </w:pPr>
            <w:r w:rsidRPr="00586A47">
              <w:rPr>
                <w:rFonts w:ascii="Arial" w:hAnsi="Arial" w:cs="Arial"/>
                <w:sz w:val="20"/>
                <w:szCs w:val="20"/>
              </w:rPr>
              <w:t>After the validation and assessment, the ECO shall prepare a Compliance Monitoring and Assessment Report stating the following:</w:t>
            </w:r>
          </w:p>
          <w:p w14:paraId="1CF11FF0" w14:textId="77777777" w:rsidR="00F07349" w:rsidRPr="00586A47" w:rsidRDefault="00F07349" w:rsidP="008F6CFD">
            <w:pPr>
              <w:pStyle w:val="ListParagraph"/>
              <w:ind w:right="96"/>
              <w:rPr>
                <w:rFonts w:ascii="Arial" w:hAnsi="Arial" w:cs="Arial"/>
                <w:sz w:val="20"/>
                <w:szCs w:val="20"/>
              </w:rPr>
            </w:pPr>
          </w:p>
          <w:p w14:paraId="69630E1B" w14:textId="77777777" w:rsidR="00F07349" w:rsidRPr="00586A47" w:rsidRDefault="00F07349" w:rsidP="008F6CFD">
            <w:pPr>
              <w:pStyle w:val="ListParagraph"/>
              <w:numPr>
                <w:ilvl w:val="1"/>
                <w:numId w:val="22"/>
              </w:numPr>
              <w:ind w:left="1152" w:right="96" w:hanging="450"/>
              <w:rPr>
                <w:rFonts w:ascii="Arial" w:hAnsi="Arial" w:cs="Arial"/>
                <w:sz w:val="20"/>
                <w:szCs w:val="20"/>
              </w:rPr>
            </w:pPr>
            <w:r w:rsidRPr="00586A47">
              <w:rPr>
                <w:rFonts w:ascii="Arial" w:hAnsi="Arial" w:cs="Arial"/>
                <w:sz w:val="20"/>
                <w:szCs w:val="20"/>
              </w:rPr>
              <w:t>Determination of the existence or non-existence of a breach;</w:t>
            </w:r>
          </w:p>
          <w:p w14:paraId="18210C6F" w14:textId="77777777" w:rsidR="00F07349" w:rsidRPr="00586A47" w:rsidRDefault="00F07349" w:rsidP="008F6CFD">
            <w:pPr>
              <w:pStyle w:val="ListParagraph"/>
              <w:numPr>
                <w:ilvl w:val="1"/>
                <w:numId w:val="22"/>
              </w:numPr>
              <w:ind w:left="1152" w:right="96" w:hanging="450"/>
              <w:rPr>
                <w:rFonts w:ascii="Arial" w:hAnsi="Arial" w:cs="Arial"/>
                <w:sz w:val="20"/>
                <w:szCs w:val="20"/>
              </w:rPr>
            </w:pPr>
            <w:r w:rsidRPr="00586A47">
              <w:rPr>
                <w:rFonts w:ascii="Arial" w:hAnsi="Arial" w:cs="Arial"/>
                <w:sz w:val="20"/>
                <w:szCs w:val="20"/>
              </w:rPr>
              <w:t>Findings of fact of the ECO relating to breach;</w:t>
            </w:r>
          </w:p>
          <w:p w14:paraId="46E6C402" w14:textId="77777777" w:rsidR="00F07349" w:rsidRPr="00586A47" w:rsidRDefault="00F07349" w:rsidP="008F6CFD">
            <w:pPr>
              <w:pStyle w:val="ListParagraph"/>
              <w:numPr>
                <w:ilvl w:val="1"/>
                <w:numId w:val="22"/>
              </w:numPr>
              <w:ind w:left="1152" w:right="96" w:hanging="450"/>
              <w:rPr>
                <w:rFonts w:ascii="Arial" w:hAnsi="Arial" w:cs="Arial"/>
                <w:sz w:val="20"/>
                <w:szCs w:val="20"/>
              </w:rPr>
            </w:pPr>
            <w:r w:rsidRPr="00586A47">
              <w:rPr>
                <w:rFonts w:ascii="Arial" w:hAnsi="Arial" w:cs="Arial"/>
                <w:sz w:val="20"/>
                <w:szCs w:val="20"/>
              </w:rPr>
              <w:t>Sources of the data or information upon which such findings of fact are based;</w:t>
            </w:r>
          </w:p>
          <w:p w14:paraId="1DFA57B9" w14:textId="77777777" w:rsidR="00F07349" w:rsidRPr="00586A47" w:rsidRDefault="00F07349" w:rsidP="008F6CFD">
            <w:pPr>
              <w:pStyle w:val="ListParagraph"/>
              <w:ind w:left="1440" w:right="96"/>
              <w:rPr>
                <w:rFonts w:ascii="Arial" w:hAnsi="Arial" w:cs="Arial"/>
                <w:sz w:val="20"/>
                <w:szCs w:val="20"/>
              </w:rPr>
            </w:pPr>
          </w:p>
          <w:p w14:paraId="19045AE0" w14:textId="45683D47" w:rsidR="00F07349" w:rsidRPr="00586A47" w:rsidRDefault="00F07349" w:rsidP="00437909">
            <w:pPr>
              <w:pStyle w:val="ListParagraph"/>
              <w:numPr>
                <w:ilvl w:val="0"/>
                <w:numId w:val="22"/>
              </w:numPr>
              <w:ind w:right="96"/>
              <w:rPr>
                <w:rFonts w:ascii="Arial" w:hAnsi="Arial" w:cs="Arial"/>
                <w:sz w:val="20"/>
                <w:szCs w:val="20"/>
              </w:rPr>
            </w:pPr>
            <w:r w:rsidRPr="00586A47">
              <w:rPr>
                <w:rFonts w:ascii="Arial" w:hAnsi="Arial" w:cs="Arial"/>
                <w:sz w:val="20"/>
                <w:szCs w:val="20"/>
              </w:rPr>
              <w:t xml:space="preserve">The Compliance Monitoring and Assessment Report shall likewise be accompanied by </w:t>
            </w:r>
            <w:r w:rsidR="00437909" w:rsidRPr="00586A47">
              <w:rPr>
                <w:rFonts w:ascii="Arial" w:hAnsi="Arial" w:cs="Arial"/>
                <w:sz w:val="20"/>
                <w:szCs w:val="20"/>
              </w:rPr>
              <w:t xml:space="preserve">a </w:t>
            </w:r>
            <w:r w:rsidRPr="00586A47">
              <w:rPr>
                <w:rFonts w:ascii="Arial" w:hAnsi="Arial" w:cs="Arial"/>
                <w:sz w:val="20"/>
                <w:szCs w:val="20"/>
              </w:rPr>
              <w:t>Notice of Specified Penalty. This notice shall indicate the penalty, as computed under Section 8 of th</w:t>
            </w:r>
            <w:r w:rsidR="003C5B99" w:rsidRPr="00586A47">
              <w:rPr>
                <w:rFonts w:ascii="Arial" w:hAnsi="Arial" w:cs="Arial"/>
                <w:sz w:val="20"/>
                <w:szCs w:val="20"/>
              </w:rPr>
              <w:t>e</w:t>
            </w:r>
            <w:r w:rsidR="00183328" w:rsidRPr="00586A47">
              <w:rPr>
                <w:rFonts w:ascii="Arial" w:hAnsi="Arial" w:cs="Arial"/>
                <w:sz w:val="20"/>
                <w:szCs w:val="20"/>
              </w:rPr>
              <w:t xml:space="preserve"> Ancillary Services Monitoring</w:t>
            </w:r>
            <w:r w:rsidR="006C7126" w:rsidRPr="00586A47">
              <w:rPr>
                <w:rFonts w:ascii="Arial" w:hAnsi="Arial" w:cs="Arial"/>
                <w:sz w:val="20"/>
                <w:szCs w:val="20"/>
              </w:rPr>
              <w:t xml:space="preserve"> (ASM)</w:t>
            </w:r>
            <w:r w:rsidRPr="00586A47">
              <w:rPr>
                <w:rFonts w:ascii="Arial" w:hAnsi="Arial" w:cs="Arial"/>
                <w:sz w:val="20"/>
                <w:szCs w:val="20"/>
              </w:rPr>
              <w:t xml:space="preserve"> </w:t>
            </w:r>
            <w:proofErr w:type="gramStart"/>
            <w:r w:rsidRPr="00586A47">
              <w:rPr>
                <w:rFonts w:ascii="Arial" w:hAnsi="Arial" w:cs="Arial"/>
                <w:sz w:val="20"/>
                <w:szCs w:val="20"/>
              </w:rPr>
              <w:t>Manual,</w:t>
            </w:r>
            <w:r w:rsidR="00AB501F" w:rsidRPr="00586A47">
              <w:rPr>
                <w:rFonts w:ascii="Arial" w:hAnsi="Arial" w:cs="Arial"/>
                <w:sz w:val="20"/>
                <w:szCs w:val="20"/>
              </w:rPr>
              <w:t xml:space="preserve"> </w:t>
            </w:r>
            <w:r w:rsidRPr="00586A47">
              <w:rPr>
                <w:rFonts w:ascii="Arial" w:hAnsi="Arial" w:cs="Arial"/>
                <w:sz w:val="20"/>
                <w:szCs w:val="20"/>
              </w:rPr>
              <w:t>and</w:t>
            </w:r>
            <w:proofErr w:type="gramEnd"/>
            <w:r w:rsidRPr="00586A47">
              <w:rPr>
                <w:rFonts w:ascii="Arial" w:hAnsi="Arial" w:cs="Arial"/>
                <w:sz w:val="20"/>
                <w:szCs w:val="20"/>
              </w:rPr>
              <w:t xml:space="preserve"> shall be served upon the Ancillary Services Provider in accordance with the provisions of th</w:t>
            </w:r>
            <w:r w:rsidR="003259EC" w:rsidRPr="00586A47">
              <w:rPr>
                <w:rFonts w:ascii="Arial" w:hAnsi="Arial" w:cs="Arial"/>
                <w:sz w:val="20"/>
                <w:szCs w:val="20"/>
              </w:rPr>
              <w:t>e said</w:t>
            </w:r>
            <w:r w:rsidRPr="00586A47">
              <w:rPr>
                <w:rFonts w:ascii="Arial" w:hAnsi="Arial" w:cs="Arial"/>
                <w:sz w:val="20"/>
                <w:szCs w:val="20"/>
              </w:rPr>
              <w:t xml:space="preserve"> Manual. </w:t>
            </w:r>
          </w:p>
          <w:p w14:paraId="75D3457F" w14:textId="77777777" w:rsidR="00F07349" w:rsidRPr="00586A47" w:rsidRDefault="00F07349" w:rsidP="00A73AE1">
            <w:pPr>
              <w:ind w:right="96"/>
              <w:rPr>
                <w:rFonts w:ascii="Arial" w:hAnsi="Arial" w:cs="Arial"/>
                <w:sz w:val="20"/>
                <w:szCs w:val="20"/>
              </w:rPr>
            </w:pPr>
          </w:p>
          <w:p w14:paraId="6EEF506B" w14:textId="50B7A841" w:rsidR="00F07349" w:rsidRPr="00586A47" w:rsidRDefault="00F07349" w:rsidP="00437909">
            <w:pPr>
              <w:pStyle w:val="ListParagraph"/>
              <w:numPr>
                <w:ilvl w:val="0"/>
                <w:numId w:val="22"/>
              </w:numPr>
              <w:ind w:right="96"/>
              <w:rPr>
                <w:rFonts w:ascii="Arial" w:hAnsi="Arial" w:cs="Arial"/>
                <w:sz w:val="20"/>
                <w:szCs w:val="20"/>
              </w:rPr>
            </w:pPr>
            <w:r w:rsidRPr="00586A47">
              <w:rPr>
                <w:rFonts w:ascii="Arial" w:hAnsi="Arial" w:cs="Arial"/>
                <w:sz w:val="20"/>
                <w:szCs w:val="20"/>
              </w:rPr>
              <w:t xml:space="preserve">The Compliance Monitoring and Assessment Report </w:t>
            </w:r>
            <w:r w:rsidR="00437909" w:rsidRPr="00586A47">
              <w:rPr>
                <w:rFonts w:ascii="Arial" w:hAnsi="Arial" w:cs="Arial"/>
                <w:sz w:val="20"/>
                <w:szCs w:val="20"/>
              </w:rPr>
              <w:t xml:space="preserve">and the Notice of Specified Penalty </w:t>
            </w:r>
            <w:r w:rsidRPr="00586A47">
              <w:rPr>
                <w:rFonts w:ascii="Arial" w:hAnsi="Arial" w:cs="Arial"/>
                <w:sz w:val="20"/>
                <w:szCs w:val="20"/>
              </w:rPr>
              <w:t>shall be submitted to the Ancillary Services Provider</w:t>
            </w:r>
            <w:r w:rsidR="00437909" w:rsidRPr="00586A47">
              <w:rPr>
                <w:rFonts w:ascii="Arial" w:hAnsi="Arial" w:cs="Arial"/>
                <w:sz w:val="20"/>
                <w:szCs w:val="20"/>
              </w:rPr>
              <w:t>.</w:t>
            </w:r>
          </w:p>
          <w:p w14:paraId="6DED1420" w14:textId="77777777" w:rsidR="00F07349" w:rsidRPr="00B428D8" w:rsidRDefault="00F07349" w:rsidP="008F6CFD">
            <w:pPr>
              <w:pStyle w:val="ListParagraph"/>
              <w:ind w:right="96"/>
              <w:rPr>
                <w:rFonts w:ascii="Arial" w:hAnsi="Arial" w:cs="Arial"/>
                <w:sz w:val="20"/>
                <w:szCs w:val="20"/>
              </w:rPr>
            </w:pPr>
          </w:p>
          <w:p w14:paraId="3B2A082F" w14:textId="5189F9ED" w:rsidR="00F07349" w:rsidRDefault="00F07349" w:rsidP="008F6CFD">
            <w:pPr>
              <w:pStyle w:val="ListParagraph"/>
              <w:numPr>
                <w:ilvl w:val="0"/>
                <w:numId w:val="22"/>
              </w:numPr>
              <w:rPr>
                <w:rFonts w:ascii="Arial" w:hAnsi="Arial" w:cs="Arial"/>
                <w:sz w:val="20"/>
                <w:szCs w:val="20"/>
              </w:rPr>
            </w:pPr>
            <w:r w:rsidRPr="00A04F99">
              <w:rPr>
                <w:rFonts w:ascii="Arial" w:hAnsi="Arial" w:cs="Arial"/>
                <w:sz w:val="20"/>
                <w:szCs w:val="20"/>
              </w:rPr>
              <w:t xml:space="preserve">The Market Operator </w:t>
            </w:r>
            <w:r w:rsidR="00AF7154">
              <w:rPr>
                <w:rFonts w:ascii="Arial" w:hAnsi="Arial" w:cs="Arial"/>
                <w:sz w:val="20"/>
                <w:szCs w:val="20"/>
              </w:rPr>
              <w:t>shall reflect</w:t>
            </w:r>
            <w:r>
              <w:rPr>
                <w:rFonts w:ascii="Arial" w:hAnsi="Arial" w:cs="Arial"/>
                <w:sz w:val="20"/>
                <w:szCs w:val="20"/>
              </w:rPr>
              <w:t xml:space="preserve"> in </w:t>
            </w:r>
            <w:r w:rsidRPr="00A04F99">
              <w:rPr>
                <w:rFonts w:ascii="Arial" w:hAnsi="Arial" w:cs="Arial"/>
                <w:sz w:val="20"/>
                <w:szCs w:val="20"/>
              </w:rPr>
              <w:t xml:space="preserve">the settlement statement </w:t>
            </w:r>
            <w:r>
              <w:rPr>
                <w:rFonts w:ascii="Arial" w:hAnsi="Arial" w:cs="Arial"/>
                <w:sz w:val="20"/>
                <w:szCs w:val="20"/>
              </w:rPr>
              <w:t>the adjustment</w:t>
            </w:r>
            <w:r w:rsidR="00437909">
              <w:rPr>
                <w:rFonts w:ascii="Arial" w:hAnsi="Arial" w:cs="Arial"/>
                <w:sz w:val="20"/>
                <w:szCs w:val="20"/>
              </w:rPr>
              <w:t xml:space="preserve"> as specified in the Reserve Conformance Standards Non-Compliance List received from the Enforcement and Compliance office under Section 7.6.7.</w:t>
            </w:r>
          </w:p>
          <w:p w14:paraId="5688D6F4" w14:textId="77777777" w:rsidR="00F07349" w:rsidRDefault="00F07349" w:rsidP="008F6CFD">
            <w:pPr>
              <w:pStyle w:val="ListParagraph"/>
              <w:rPr>
                <w:rFonts w:ascii="Arial" w:hAnsi="Arial" w:cs="Arial"/>
                <w:sz w:val="20"/>
                <w:szCs w:val="20"/>
              </w:rPr>
            </w:pPr>
          </w:p>
          <w:p w14:paraId="5AAB2D59" w14:textId="77777777" w:rsidR="00F07349" w:rsidRPr="00A04F99" w:rsidRDefault="00F07349" w:rsidP="008F6CFD">
            <w:pPr>
              <w:pStyle w:val="ListParagraph"/>
              <w:numPr>
                <w:ilvl w:val="0"/>
                <w:numId w:val="22"/>
              </w:numPr>
              <w:rPr>
                <w:rFonts w:ascii="Arial" w:hAnsi="Arial" w:cs="Arial"/>
                <w:sz w:val="20"/>
                <w:szCs w:val="20"/>
              </w:rPr>
            </w:pPr>
            <w:r w:rsidRPr="00A04F99">
              <w:rPr>
                <w:rFonts w:ascii="Arial" w:hAnsi="Arial" w:cs="Arial"/>
                <w:sz w:val="20"/>
                <w:szCs w:val="20"/>
              </w:rPr>
              <w:t>No request for reconsideration or appeal of the findings concerning compliance with the Reserve Conformance Standards shall be filed with, or entertained by, the Enforcement and Compliance Office</w:t>
            </w:r>
            <w:r>
              <w:rPr>
                <w:rFonts w:ascii="Arial" w:hAnsi="Arial" w:cs="Arial"/>
                <w:sz w:val="20"/>
                <w:szCs w:val="20"/>
              </w:rPr>
              <w:t xml:space="preserve"> pursuant to section 7.6.6 of the ASM Manual</w:t>
            </w:r>
            <w:r w:rsidRPr="00A04F99">
              <w:rPr>
                <w:rFonts w:ascii="Arial" w:hAnsi="Arial" w:cs="Arial"/>
                <w:sz w:val="20"/>
                <w:szCs w:val="20"/>
              </w:rPr>
              <w:t xml:space="preserve">. </w:t>
            </w:r>
          </w:p>
          <w:p w14:paraId="73F79FF2" w14:textId="77777777" w:rsidR="00F07349" w:rsidRPr="00B428D8" w:rsidRDefault="00F07349" w:rsidP="008F6CFD">
            <w:pPr>
              <w:pStyle w:val="Default"/>
              <w:ind w:left="360" w:right="96"/>
              <w:rPr>
                <w:color w:val="auto"/>
                <w:sz w:val="20"/>
                <w:szCs w:val="20"/>
              </w:rPr>
            </w:pPr>
          </w:p>
        </w:tc>
      </w:tr>
    </w:tbl>
    <w:p w14:paraId="615E3185" w14:textId="77777777" w:rsidR="00F07349" w:rsidRDefault="00F07349" w:rsidP="00F07349">
      <w:pPr>
        <w:rPr>
          <w:rFonts w:ascii="Arial" w:hAnsi="Arial" w:cs="Arial"/>
          <w:b/>
          <w:sz w:val="28"/>
          <w:szCs w:val="28"/>
        </w:rPr>
      </w:pPr>
    </w:p>
    <w:p w14:paraId="304BB1FC" w14:textId="77777777" w:rsidR="00F07349" w:rsidRDefault="00F07349" w:rsidP="00F07349">
      <w:pPr>
        <w:rPr>
          <w:rFonts w:ascii="Arial" w:hAnsi="Arial" w:cs="Arial"/>
          <w:b/>
          <w:sz w:val="28"/>
          <w:szCs w:val="28"/>
        </w:rPr>
      </w:pPr>
    </w:p>
    <w:p w14:paraId="5B6C0F32" w14:textId="77777777" w:rsidR="00F07349" w:rsidRDefault="00F07349" w:rsidP="00F07349">
      <w:pPr>
        <w:rPr>
          <w:rFonts w:ascii="Arial" w:hAnsi="Arial" w:cs="Arial"/>
          <w:b/>
          <w:sz w:val="28"/>
          <w:szCs w:val="28"/>
        </w:rPr>
      </w:pPr>
    </w:p>
    <w:p w14:paraId="39E9AED1" w14:textId="77777777" w:rsidR="00F07349" w:rsidRDefault="00F07349" w:rsidP="00F07349">
      <w:pPr>
        <w:rPr>
          <w:rFonts w:ascii="Arial" w:hAnsi="Arial" w:cs="Arial"/>
          <w:b/>
          <w:sz w:val="28"/>
          <w:szCs w:val="28"/>
        </w:rPr>
      </w:pPr>
    </w:p>
    <w:p w14:paraId="67D152DD" w14:textId="77777777" w:rsidR="006C7126" w:rsidRDefault="006C7126">
      <w:pPr>
        <w:rPr>
          <w:rFonts w:ascii="Arial" w:hAnsi="Arial" w:cs="Arial"/>
          <w:b/>
          <w:sz w:val="28"/>
          <w:szCs w:val="28"/>
        </w:rPr>
      </w:pPr>
      <w:r>
        <w:rPr>
          <w:rFonts w:ascii="Arial" w:hAnsi="Arial" w:cs="Arial"/>
          <w:b/>
          <w:sz w:val="28"/>
          <w:szCs w:val="28"/>
        </w:rPr>
        <w:br w:type="page"/>
      </w:r>
    </w:p>
    <w:p w14:paraId="528A2C7E" w14:textId="4B03B205" w:rsidR="00F66D09" w:rsidRPr="005F2858" w:rsidRDefault="00F66D09" w:rsidP="00F66D09">
      <w:pPr>
        <w:jc w:val="center"/>
        <w:rPr>
          <w:rFonts w:ascii="Arial" w:hAnsi="Arial" w:cs="Arial"/>
          <w:b/>
          <w:sz w:val="28"/>
          <w:szCs w:val="28"/>
        </w:rPr>
      </w:pPr>
      <w:r w:rsidRPr="005F2858">
        <w:rPr>
          <w:rFonts w:ascii="Arial" w:hAnsi="Arial" w:cs="Arial"/>
          <w:b/>
          <w:sz w:val="28"/>
          <w:szCs w:val="28"/>
        </w:rPr>
        <w:t>CERTIFICATION</w:t>
      </w:r>
    </w:p>
    <w:p w14:paraId="19D9B465" w14:textId="77777777" w:rsidR="00F66D09" w:rsidRPr="00007D57" w:rsidRDefault="00F66D09" w:rsidP="00F66D09">
      <w:pPr>
        <w:jc w:val="center"/>
        <w:rPr>
          <w:rFonts w:ascii="Arial" w:hAnsi="Arial" w:cs="Arial"/>
          <w:b/>
          <w:bCs/>
        </w:rPr>
      </w:pPr>
    </w:p>
    <w:p w14:paraId="4FEA3944" w14:textId="77777777" w:rsidR="00F66D09" w:rsidRPr="00007D57" w:rsidRDefault="00F66D09" w:rsidP="00F66D09">
      <w:pPr>
        <w:ind w:firstLine="720"/>
        <w:rPr>
          <w:rFonts w:ascii="Arial" w:hAnsi="Arial" w:cs="Arial"/>
        </w:rPr>
      </w:pPr>
      <w:r w:rsidRPr="00007D57">
        <w:rPr>
          <w:rFonts w:ascii="Arial" w:hAnsi="Arial" w:cs="Arial"/>
        </w:rPr>
        <w:t>I __________________________, of legal age, married/single and a resident of _____________</w:t>
      </w:r>
      <w:r>
        <w:rPr>
          <w:rFonts w:ascii="Arial" w:hAnsi="Arial" w:cs="Arial"/>
        </w:rPr>
        <w:t>__</w:t>
      </w:r>
      <w:r w:rsidRPr="00007D57">
        <w:rPr>
          <w:rFonts w:ascii="Arial" w:hAnsi="Arial" w:cs="Arial"/>
        </w:rPr>
        <w:t xml:space="preserve"> after having been duly sworn to in accordance with law, hereby depose and say that: </w:t>
      </w:r>
    </w:p>
    <w:p w14:paraId="67A3D6D8" w14:textId="77777777" w:rsidR="00F66D09" w:rsidRDefault="00F66D09" w:rsidP="00F66D09">
      <w:pPr>
        <w:pStyle w:val="ListParagraph"/>
        <w:numPr>
          <w:ilvl w:val="0"/>
          <w:numId w:val="25"/>
        </w:numPr>
        <w:ind w:left="1170" w:hanging="450"/>
        <w:rPr>
          <w:rFonts w:ascii="Arial" w:hAnsi="Arial" w:cs="Arial"/>
        </w:rPr>
      </w:pPr>
      <w:r w:rsidRPr="00007D57">
        <w:rPr>
          <w:rFonts w:ascii="Arial" w:hAnsi="Arial" w:cs="Arial"/>
        </w:rPr>
        <w:t>I am the WESM Compliance Officer</w:t>
      </w:r>
      <w:r w:rsidRPr="008459C2">
        <w:rPr>
          <w:rFonts w:ascii="Arial" w:hAnsi="Arial" w:cs="Arial"/>
          <w:i/>
          <w:iCs/>
        </w:rPr>
        <w:t>/(or name the position/designation [if not a WCO])</w:t>
      </w:r>
      <w:r w:rsidRPr="00007D57">
        <w:rPr>
          <w:rFonts w:ascii="Arial" w:hAnsi="Arial" w:cs="Arial"/>
        </w:rPr>
        <w:t xml:space="preserve"> and the authorized representative of the </w:t>
      </w:r>
      <w:r w:rsidRPr="008459C2">
        <w:rPr>
          <w:rFonts w:ascii="Arial" w:hAnsi="Arial" w:cs="Arial"/>
          <w:i/>
          <w:iCs/>
        </w:rPr>
        <w:t>(name of the Company being represented)</w:t>
      </w:r>
      <w:r w:rsidRPr="00007D57">
        <w:rPr>
          <w:rFonts w:ascii="Arial" w:hAnsi="Arial" w:cs="Arial"/>
        </w:rPr>
        <w:t xml:space="preserve"> in this enforcement proceeding. </w:t>
      </w:r>
    </w:p>
    <w:p w14:paraId="137600F3" w14:textId="77777777" w:rsidR="00F66D09" w:rsidRPr="00007D57" w:rsidRDefault="00F66D09" w:rsidP="00F66D09">
      <w:pPr>
        <w:pStyle w:val="ListParagraph"/>
        <w:ind w:left="1170"/>
        <w:rPr>
          <w:rFonts w:ascii="Arial" w:hAnsi="Arial" w:cs="Arial"/>
        </w:rPr>
      </w:pPr>
    </w:p>
    <w:p w14:paraId="310F3402" w14:textId="3795C8EA" w:rsidR="00F66D09" w:rsidRDefault="00F66D09" w:rsidP="00F66D09">
      <w:pPr>
        <w:pStyle w:val="ListParagraph"/>
        <w:numPr>
          <w:ilvl w:val="0"/>
          <w:numId w:val="25"/>
        </w:numPr>
        <w:ind w:left="1170" w:hanging="450"/>
        <w:rPr>
          <w:rFonts w:ascii="Arial" w:hAnsi="Arial" w:cs="Arial"/>
        </w:rPr>
      </w:pPr>
      <w:r>
        <w:rPr>
          <w:rFonts w:ascii="Arial" w:hAnsi="Arial" w:cs="Arial"/>
        </w:rPr>
        <w:t xml:space="preserve">I have caused the preparation of the Request for </w:t>
      </w:r>
      <w:r w:rsidR="00417B53">
        <w:rPr>
          <w:rFonts w:ascii="Arial" w:hAnsi="Arial" w:cs="Arial"/>
        </w:rPr>
        <w:t>Reassessment,</w:t>
      </w:r>
      <w:r>
        <w:rPr>
          <w:rFonts w:ascii="Arial" w:hAnsi="Arial" w:cs="Arial"/>
        </w:rPr>
        <w:t xml:space="preserve"> and I have read and understood its content and the same are true and correct of my own personal knowledge and/or based on true/authentic records; </w:t>
      </w:r>
    </w:p>
    <w:p w14:paraId="2F4B0060" w14:textId="77777777" w:rsidR="00F66D09" w:rsidRPr="00E94E6F" w:rsidRDefault="00F66D09" w:rsidP="00F66D09">
      <w:pPr>
        <w:pStyle w:val="ListParagraph"/>
        <w:rPr>
          <w:rFonts w:ascii="Arial" w:hAnsi="Arial" w:cs="Arial"/>
        </w:rPr>
      </w:pPr>
    </w:p>
    <w:p w14:paraId="6B5A3FEF" w14:textId="6D2F2E9F" w:rsidR="00F66D09" w:rsidRPr="00E1038A" w:rsidRDefault="00F66D09" w:rsidP="00F66D09">
      <w:pPr>
        <w:pStyle w:val="ListParagraph"/>
        <w:numPr>
          <w:ilvl w:val="0"/>
          <w:numId w:val="25"/>
        </w:numPr>
        <w:ind w:left="1170" w:hanging="450"/>
        <w:rPr>
          <w:rFonts w:ascii="Arial" w:hAnsi="Arial" w:cs="Arial"/>
        </w:rPr>
      </w:pPr>
      <w:r w:rsidRPr="00E1038A">
        <w:rPr>
          <w:rFonts w:ascii="Arial" w:hAnsi="Arial" w:cs="Arial"/>
        </w:rPr>
        <w:t xml:space="preserve">I am executing this Certification under oath in compliance with Section </w:t>
      </w:r>
      <w:r w:rsidR="009E0F1D" w:rsidRPr="00E1038A">
        <w:rPr>
          <w:rFonts w:ascii="Arial" w:hAnsi="Arial" w:cs="Arial"/>
        </w:rPr>
        <w:t>7.</w:t>
      </w:r>
      <w:r w:rsidR="00E1038A" w:rsidRPr="00E1038A">
        <w:rPr>
          <w:rFonts w:ascii="Arial" w:hAnsi="Arial" w:cs="Arial"/>
        </w:rPr>
        <w:t>4.3</w:t>
      </w:r>
      <w:r w:rsidRPr="00E1038A">
        <w:rPr>
          <w:rFonts w:ascii="Arial" w:hAnsi="Arial" w:cs="Arial"/>
        </w:rPr>
        <w:t xml:space="preserve"> of the </w:t>
      </w:r>
      <w:r w:rsidR="00E1038A" w:rsidRPr="00E1038A">
        <w:rPr>
          <w:rFonts w:ascii="Arial" w:hAnsi="Arial" w:cs="Arial"/>
        </w:rPr>
        <w:t xml:space="preserve">Ancillary Services Monitoring </w:t>
      </w:r>
      <w:r w:rsidRPr="00E1038A">
        <w:rPr>
          <w:rFonts w:ascii="Arial" w:hAnsi="Arial" w:cs="Arial"/>
        </w:rPr>
        <w:t xml:space="preserve">Manual. </w:t>
      </w:r>
    </w:p>
    <w:p w14:paraId="0053A498" w14:textId="77777777" w:rsidR="00F66D09" w:rsidRPr="00E3032D" w:rsidRDefault="00F66D09" w:rsidP="00F66D09">
      <w:pPr>
        <w:pStyle w:val="ListParagraph"/>
        <w:rPr>
          <w:rFonts w:ascii="Arial" w:hAnsi="Arial" w:cs="Arial"/>
        </w:rPr>
      </w:pPr>
    </w:p>
    <w:p w14:paraId="23DE1CEF" w14:textId="77777777" w:rsidR="00F66D09" w:rsidRDefault="00F66D09" w:rsidP="00F66D09">
      <w:pPr>
        <w:ind w:firstLine="720"/>
        <w:rPr>
          <w:rFonts w:ascii="Arial" w:hAnsi="Arial" w:cs="Arial"/>
        </w:rPr>
      </w:pPr>
      <w:r w:rsidRPr="008A51F2">
        <w:rPr>
          <w:rFonts w:ascii="Arial" w:hAnsi="Arial" w:cs="Arial"/>
        </w:rPr>
        <w:t>IN WITNESS WHEREOF I have hereunto affix</w:t>
      </w:r>
      <w:r>
        <w:rPr>
          <w:rFonts w:ascii="Arial" w:hAnsi="Arial" w:cs="Arial"/>
        </w:rPr>
        <w:t>ed</w:t>
      </w:r>
      <w:r w:rsidRPr="008A51F2">
        <w:rPr>
          <w:rFonts w:ascii="Arial" w:hAnsi="Arial" w:cs="Arial"/>
        </w:rPr>
        <w:t xml:space="preserve"> my signature in this document this ____ day of ______________, _____, here at </w:t>
      </w:r>
      <w:r>
        <w:rPr>
          <w:rFonts w:ascii="Arial" w:hAnsi="Arial" w:cs="Arial"/>
        </w:rPr>
        <w:t>__________________________________</w:t>
      </w:r>
      <w:r w:rsidRPr="008A51F2">
        <w:rPr>
          <w:rFonts w:ascii="Arial" w:hAnsi="Arial" w:cs="Arial"/>
        </w:rPr>
        <w:t xml:space="preserve">, Philippines. </w:t>
      </w:r>
    </w:p>
    <w:p w14:paraId="1B08BBC5" w14:textId="77777777" w:rsidR="00F66D09" w:rsidRDefault="00F66D09" w:rsidP="00F66D09">
      <w:pPr>
        <w:ind w:firstLine="720"/>
        <w:rPr>
          <w:rFonts w:ascii="Arial" w:hAnsi="Arial" w:cs="Arial"/>
        </w:rPr>
      </w:pPr>
    </w:p>
    <w:p w14:paraId="3918263F" w14:textId="77777777" w:rsidR="00F66D09" w:rsidRDefault="00F66D09" w:rsidP="00F66D09">
      <w:pPr>
        <w:ind w:firstLine="720"/>
        <w:rPr>
          <w:rFonts w:ascii="Arial" w:hAnsi="Arial" w:cs="Arial"/>
        </w:rPr>
      </w:pPr>
    </w:p>
    <w:p w14:paraId="6E8002C5" w14:textId="77777777" w:rsidR="00F66D09" w:rsidRPr="008459C2" w:rsidRDefault="00F66D09" w:rsidP="00F66D09">
      <w:pPr>
        <w:pStyle w:val="NoSpacing"/>
        <w:ind w:left="4320"/>
        <w:jc w:val="center"/>
        <w:rPr>
          <w:rFonts w:ascii="Arial" w:hAnsi="Arial" w:cs="Arial"/>
          <w:b/>
          <w:bCs/>
        </w:rPr>
      </w:pPr>
      <w:r w:rsidRPr="008459C2">
        <w:rPr>
          <w:rFonts w:ascii="Arial" w:hAnsi="Arial" w:cs="Arial"/>
          <w:b/>
          <w:bCs/>
        </w:rPr>
        <w:t>Name and Signature of the WCO/</w:t>
      </w:r>
    </w:p>
    <w:p w14:paraId="3FF72F23" w14:textId="77777777" w:rsidR="00F66D09" w:rsidRPr="00F00A40" w:rsidRDefault="00F66D09" w:rsidP="00F66D09">
      <w:pPr>
        <w:pStyle w:val="NoSpacing"/>
        <w:ind w:left="4320"/>
        <w:jc w:val="center"/>
        <w:rPr>
          <w:rFonts w:ascii="Arial" w:hAnsi="Arial" w:cs="Arial"/>
        </w:rPr>
      </w:pPr>
      <w:r w:rsidRPr="00F00A40">
        <w:rPr>
          <w:rFonts w:ascii="Arial" w:hAnsi="Arial" w:cs="Arial"/>
        </w:rPr>
        <w:t>Authorized Representative</w:t>
      </w:r>
    </w:p>
    <w:p w14:paraId="08D81707" w14:textId="77777777" w:rsidR="00F66D09" w:rsidRDefault="00F66D09" w:rsidP="00F66D09">
      <w:pPr>
        <w:ind w:firstLine="720"/>
        <w:rPr>
          <w:rFonts w:ascii="Arial" w:hAnsi="Arial" w:cs="Arial"/>
        </w:rPr>
      </w:pPr>
    </w:p>
    <w:p w14:paraId="64F81BB1" w14:textId="77777777" w:rsidR="00F66D09" w:rsidRDefault="00F66D09" w:rsidP="00F66D09">
      <w:pPr>
        <w:ind w:firstLine="720"/>
        <w:jc w:val="both"/>
        <w:rPr>
          <w:rFonts w:ascii="Arial" w:hAnsi="Arial" w:cs="Arial"/>
        </w:rPr>
      </w:pPr>
      <w:r w:rsidRPr="00F8742C">
        <w:rPr>
          <w:rFonts w:ascii="Arial" w:hAnsi="Arial" w:cs="Arial"/>
        </w:rPr>
        <w:t xml:space="preserve">SUBSCRIBED AND SWORN to before me this ______ day of ____________, ______ at </w:t>
      </w:r>
      <w:r>
        <w:rPr>
          <w:rFonts w:ascii="Arial" w:hAnsi="Arial" w:cs="Arial"/>
        </w:rPr>
        <w:t>_______________________________</w:t>
      </w:r>
      <w:r w:rsidRPr="00F8742C">
        <w:rPr>
          <w:rFonts w:ascii="Arial" w:hAnsi="Arial" w:cs="Arial"/>
        </w:rPr>
        <w:t xml:space="preserve">. The affiant exhibited to me his/her competent proof of identification _____________________________. </w:t>
      </w:r>
    </w:p>
    <w:p w14:paraId="1D4B3F54" w14:textId="77777777" w:rsidR="00F66D09" w:rsidRDefault="00F66D09" w:rsidP="00F66D09">
      <w:pPr>
        <w:rPr>
          <w:rFonts w:ascii="Arial" w:hAnsi="Arial" w:cs="Arial"/>
        </w:rPr>
      </w:pPr>
    </w:p>
    <w:p w14:paraId="42EF7C86" w14:textId="77777777" w:rsidR="00F66D09" w:rsidRDefault="00F66D09" w:rsidP="00F66D09">
      <w:pPr>
        <w:rPr>
          <w:rFonts w:ascii="Arial" w:hAnsi="Arial" w:cs="Arial"/>
        </w:rPr>
      </w:pPr>
    </w:p>
    <w:p w14:paraId="7888F32C" w14:textId="77777777" w:rsidR="00F66D09" w:rsidRDefault="00F66D09" w:rsidP="00F66D09">
      <w:pPr>
        <w:rPr>
          <w:rFonts w:ascii="Arial" w:hAnsi="Arial" w:cs="Arial"/>
        </w:rPr>
      </w:pPr>
    </w:p>
    <w:p w14:paraId="38E5DEAA" w14:textId="77777777" w:rsidR="00F66D09" w:rsidRPr="002847A9" w:rsidRDefault="00F66D09" w:rsidP="00F66D09">
      <w:pPr>
        <w:pStyle w:val="NoSpacing"/>
        <w:rPr>
          <w:rFonts w:ascii="Arial" w:hAnsi="Arial" w:cs="Arial"/>
          <w:bCs/>
          <w:sz w:val="24"/>
          <w:szCs w:val="24"/>
        </w:rPr>
      </w:pPr>
    </w:p>
    <w:p w14:paraId="659BE703" w14:textId="77777777" w:rsidR="00F66D09" w:rsidRPr="002847A9" w:rsidRDefault="00F66D09" w:rsidP="00F66D09">
      <w:pPr>
        <w:pStyle w:val="NoSpacing"/>
        <w:rPr>
          <w:rFonts w:ascii="Arial" w:hAnsi="Arial" w:cs="Arial"/>
          <w:bCs/>
          <w:szCs w:val="24"/>
        </w:rPr>
      </w:pPr>
      <w:r w:rsidRPr="002847A9">
        <w:rPr>
          <w:rFonts w:ascii="Arial" w:hAnsi="Arial" w:cs="Arial"/>
          <w:bCs/>
          <w:szCs w:val="24"/>
        </w:rPr>
        <w:t>Doc. No.:   ______</w:t>
      </w:r>
    </w:p>
    <w:p w14:paraId="28FA5454" w14:textId="77777777" w:rsidR="00F66D09" w:rsidRPr="002847A9" w:rsidRDefault="00F66D09" w:rsidP="00F66D09">
      <w:pPr>
        <w:pStyle w:val="NoSpacing"/>
        <w:rPr>
          <w:rFonts w:ascii="Arial" w:hAnsi="Arial" w:cs="Arial"/>
          <w:bCs/>
          <w:szCs w:val="24"/>
        </w:rPr>
      </w:pPr>
      <w:r w:rsidRPr="002847A9">
        <w:rPr>
          <w:rFonts w:ascii="Arial" w:hAnsi="Arial" w:cs="Arial"/>
          <w:bCs/>
          <w:szCs w:val="24"/>
        </w:rPr>
        <w:t>Page No.:  ______</w:t>
      </w:r>
    </w:p>
    <w:p w14:paraId="2681E61F" w14:textId="77777777" w:rsidR="00F66D09" w:rsidRPr="002847A9" w:rsidRDefault="00F66D09" w:rsidP="00F66D09">
      <w:pPr>
        <w:pStyle w:val="NoSpacing"/>
        <w:rPr>
          <w:rFonts w:ascii="Arial" w:hAnsi="Arial" w:cs="Arial"/>
          <w:bCs/>
          <w:szCs w:val="24"/>
        </w:rPr>
      </w:pPr>
      <w:r w:rsidRPr="002847A9">
        <w:rPr>
          <w:rFonts w:ascii="Arial" w:hAnsi="Arial" w:cs="Arial"/>
          <w:bCs/>
          <w:szCs w:val="24"/>
        </w:rPr>
        <w:t>Book No.:  ______</w:t>
      </w:r>
    </w:p>
    <w:p w14:paraId="6065F14D" w14:textId="01F7C652" w:rsidR="00F66D09" w:rsidRPr="002847A9" w:rsidRDefault="00F66D09" w:rsidP="00F66D09">
      <w:pPr>
        <w:pStyle w:val="NoSpacing"/>
        <w:rPr>
          <w:rFonts w:ascii="Arial" w:hAnsi="Arial" w:cs="Arial"/>
          <w:bCs/>
          <w:szCs w:val="24"/>
        </w:rPr>
      </w:pPr>
      <w:r w:rsidRPr="002847A9">
        <w:rPr>
          <w:rFonts w:ascii="Arial" w:hAnsi="Arial" w:cs="Arial"/>
          <w:bCs/>
          <w:szCs w:val="24"/>
        </w:rPr>
        <w:t>Series of 202</w:t>
      </w:r>
      <w:r w:rsidR="00557B72">
        <w:rPr>
          <w:rFonts w:ascii="Arial" w:hAnsi="Arial" w:cs="Arial"/>
          <w:bCs/>
          <w:szCs w:val="24"/>
        </w:rPr>
        <w:t>5</w:t>
      </w:r>
      <w:r w:rsidRPr="002847A9">
        <w:rPr>
          <w:rFonts w:ascii="Arial" w:hAnsi="Arial" w:cs="Arial"/>
          <w:bCs/>
          <w:szCs w:val="24"/>
        </w:rPr>
        <w:t xml:space="preserve">. </w:t>
      </w:r>
    </w:p>
    <w:p w14:paraId="729FCFB6" w14:textId="77777777" w:rsidR="00F66D09" w:rsidRPr="00901DA4" w:rsidRDefault="00F66D09" w:rsidP="00F66D09">
      <w:pPr>
        <w:rPr>
          <w:rFonts w:ascii="Arial" w:hAnsi="Arial" w:cs="Arial"/>
          <w:color w:val="1F508A"/>
          <w:sz w:val="18"/>
          <w:szCs w:val="18"/>
        </w:rPr>
      </w:pPr>
    </w:p>
    <w:sectPr w:rsidR="00F66D09" w:rsidRPr="00901DA4" w:rsidSect="00D00895">
      <w:headerReference w:type="default" r:id="rId11"/>
      <w:footerReference w:type="default" r:id="rId12"/>
      <w:type w:val="continuous"/>
      <w:pgSz w:w="11906" w:h="16838" w:code="9"/>
      <w:pgMar w:top="720" w:right="720" w:bottom="720" w:left="720" w:header="708" w:footer="2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967BA2" w14:textId="77777777" w:rsidR="00AF05A8" w:rsidRDefault="00AF05A8" w:rsidP="00DB4769">
      <w:pPr>
        <w:spacing w:after="0" w:line="240" w:lineRule="auto"/>
      </w:pPr>
      <w:r>
        <w:separator/>
      </w:r>
    </w:p>
  </w:endnote>
  <w:endnote w:type="continuationSeparator" w:id="0">
    <w:p w14:paraId="7D05AC31" w14:textId="77777777" w:rsidR="00AF05A8" w:rsidRDefault="00AF05A8" w:rsidP="00DB4769">
      <w:pPr>
        <w:spacing w:after="0" w:line="240" w:lineRule="auto"/>
      </w:pPr>
      <w:r>
        <w:continuationSeparator/>
      </w:r>
    </w:p>
  </w:endnote>
  <w:endnote w:type="continuationNotice" w:id="1">
    <w:p w14:paraId="209E2265" w14:textId="77777777" w:rsidR="00AF05A8" w:rsidRDefault="00AF05A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655487" w14:textId="45851916" w:rsidR="00A44E5C" w:rsidRPr="003B4B6E" w:rsidRDefault="000F1521" w:rsidP="001655E8">
    <w:pPr>
      <w:jc w:val="right"/>
    </w:pPr>
    <w:r>
      <w:rPr>
        <w:rFonts w:ascii="Arial" w:eastAsia="Arial" w:hAnsi="Arial" w:cs="Arial"/>
        <w:b/>
        <w:bCs/>
        <w:color w:val="7F7F7F" w:themeColor="text1" w:themeTint="80"/>
      </w:rPr>
      <w:t>CONFIDENTIAL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E54BC9" w14:textId="77777777" w:rsidR="00AF05A8" w:rsidRDefault="00AF05A8" w:rsidP="00DB4769">
      <w:pPr>
        <w:spacing w:after="0" w:line="240" w:lineRule="auto"/>
      </w:pPr>
      <w:r>
        <w:separator/>
      </w:r>
    </w:p>
  </w:footnote>
  <w:footnote w:type="continuationSeparator" w:id="0">
    <w:p w14:paraId="0EA1E8DD" w14:textId="77777777" w:rsidR="00AF05A8" w:rsidRDefault="00AF05A8" w:rsidP="00DB4769">
      <w:pPr>
        <w:spacing w:after="0" w:line="240" w:lineRule="auto"/>
      </w:pPr>
      <w:r>
        <w:continuationSeparator/>
      </w:r>
    </w:p>
  </w:footnote>
  <w:footnote w:type="continuationNotice" w:id="1">
    <w:p w14:paraId="684CDC34" w14:textId="77777777" w:rsidR="00AF05A8" w:rsidRDefault="00AF05A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423146" w14:textId="77777777" w:rsidR="00F66D09" w:rsidRPr="00E33E78" w:rsidRDefault="00F66D09" w:rsidP="00F66D09">
    <w:pPr>
      <w:pStyle w:val="Header"/>
      <w:spacing w:line="276" w:lineRule="auto"/>
      <w:jc w:val="right"/>
      <w:rPr>
        <w:rFonts w:ascii="Arial" w:hAnsi="Arial" w:cs="Arial"/>
        <w:b/>
        <w:color w:val="1F508A"/>
        <w:sz w:val="41"/>
        <w:szCs w:val="41"/>
      </w:rPr>
    </w:pPr>
    <w:r w:rsidRPr="00E33E78">
      <w:rPr>
        <w:noProof/>
        <w:color w:val="1F508A"/>
        <w:sz w:val="41"/>
        <w:szCs w:val="41"/>
        <w:lang w:val="en-US"/>
      </w:rPr>
      <w:drawing>
        <wp:anchor distT="0" distB="0" distL="114300" distR="114300" simplePos="0" relativeHeight="251658240" behindDoc="1" locked="0" layoutInCell="1" allowOverlap="1" wp14:anchorId="6E5D8F6F" wp14:editId="165499A7">
          <wp:simplePos x="0" y="0"/>
          <wp:positionH relativeFrom="column">
            <wp:posOffset>0</wp:posOffset>
          </wp:positionH>
          <wp:positionV relativeFrom="paragraph">
            <wp:posOffset>-446405</wp:posOffset>
          </wp:positionV>
          <wp:extent cx="1314450" cy="1314450"/>
          <wp:effectExtent l="0" t="0" r="0" b="0"/>
          <wp:wrapNone/>
          <wp:docPr id="3" name="Picture 3" descr="A blue background with yellow letters and a diamond shape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ue background with yellow letters and a diamond shaped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314450" cy="1314450"/>
                  </a:xfrm>
                  <a:prstGeom prst="rect">
                    <a:avLst/>
                  </a:prstGeom>
                  <a:noFill/>
                </pic:spPr>
              </pic:pic>
            </a:graphicData>
          </a:graphic>
          <wp14:sizeRelH relativeFrom="page">
            <wp14:pctWidth>0</wp14:pctWidth>
          </wp14:sizeRelH>
          <wp14:sizeRelV relativeFrom="page">
            <wp14:pctHeight>0</wp14:pctHeight>
          </wp14:sizeRelV>
        </wp:anchor>
      </w:drawing>
    </w:r>
    <w:r w:rsidRPr="00E33E78">
      <w:rPr>
        <w:rFonts w:ascii="Arial" w:hAnsi="Arial" w:cs="Arial"/>
        <w:b/>
        <w:color w:val="1F508A"/>
        <w:sz w:val="41"/>
        <w:szCs w:val="41"/>
      </w:rPr>
      <w:t xml:space="preserve">REQUEST FOR </w:t>
    </w:r>
  </w:p>
  <w:p w14:paraId="1B69010E" w14:textId="6471F862" w:rsidR="00F66D09" w:rsidRPr="00E33E78" w:rsidRDefault="00F66D09" w:rsidP="00F66D09">
    <w:pPr>
      <w:pStyle w:val="Header"/>
      <w:spacing w:line="276" w:lineRule="auto"/>
      <w:jc w:val="right"/>
      <w:rPr>
        <w:rFonts w:ascii="Arial" w:hAnsi="Arial" w:cs="Arial"/>
        <w:b/>
        <w:color w:val="1F508A"/>
        <w:sz w:val="36"/>
        <w:szCs w:val="36"/>
      </w:rPr>
    </w:pPr>
    <w:r w:rsidRPr="00E33E78">
      <w:rPr>
        <w:rFonts w:ascii="Arial" w:hAnsi="Arial" w:cs="Arial"/>
        <w:b/>
        <w:color w:val="1F508A"/>
        <w:sz w:val="36"/>
        <w:szCs w:val="36"/>
      </w:rPr>
      <w:t>REASSESSMENT</w:t>
    </w:r>
    <w:r w:rsidR="00F07349" w:rsidRPr="00E33E78">
      <w:rPr>
        <w:rFonts w:ascii="Arial" w:hAnsi="Arial" w:cs="Arial"/>
        <w:b/>
        <w:color w:val="1F508A"/>
        <w:sz w:val="36"/>
        <w:szCs w:val="36"/>
      </w:rPr>
      <w:t xml:space="preserve"> </w:t>
    </w:r>
  </w:p>
  <w:p w14:paraId="265A3986" w14:textId="77777777" w:rsidR="00F66D09" w:rsidRPr="00E33E78" w:rsidRDefault="00F66D09" w:rsidP="00F66D09">
    <w:pPr>
      <w:pStyle w:val="Header"/>
      <w:spacing w:line="276" w:lineRule="auto"/>
      <w:jc w:val="right"/>
      <w:rPr>
        <w:rFonts w:ascii="Arial" w:hAnsi="Arial" w:cs="Arial"/>
        <w:color w:val="1F508A"/>
        <w:sz w:val="13"/>
        <w:szCs w:val="13"/>
      </w:rPr>
    </w:pPr>
    <w:r w:rsidRPr="00E33E78">
      <w:rPr>
        <w:rFonts w:ascii="Arial" w:hAnsi="Arial" w:cs="Arial"/>
        <w:color w:val="1F508A"/>
        <w:sz w:val="13"/>
        <w:szCs w:val="13"/>
      </w:rPr>
      <w:t>ENFORCEMENT AND COMPLIANCE OFFICE</w:t>
    </w:r>
  </w:p>
  <w:p w14:paraId="79D348BF" w14:textId="77777777" w:rsidR="00BC29B5" w:rsidRPr="00BC29B5" w:rsidRDefault="00BC29B5" w:rsidP="004D523A">
    <w:pPr>
      <w:pStyle w:val="Header"/>
      <w:spacing w:line="276" w:lineRule="auto"/>
      <w:jc w:val="right"/>
      <w:rPr>
        <w:rFonts w:ascii="Arial" w:hAnsi="Arial" w:cs="Arial"/>
        <w:sz w:val="8"/>
      </w:rPr>
    </w:pPr>
  </w:p>
  <w:p w14:paraId="399AB562" w14:textId="77777777" w:rsidR="004D523A" w:rsidRPr="00BC29B5" w:rsidRDefault="004D523A" w:rsidP="004D523A">
    <w:pPr>
      <w:pStyle w:val="Header"/>
      <w:jc w:val="right"/>
      <w:rPr>
        <w:rFonts w:ascii="Arial" w:hAnsi="Arial" w:cs="Arial"/>
        <w:sz w:val="6"/>
      </w:rPr>
    </w:pPr>
  </w:p>
  <w:tbl>
    <w:tblPr>
      <w:tblStyle w:val="TableGrid"/>
      <w:tblW w:w="0" w:type="auto"/>
      <w:tblInd w:w="5035"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shd w:val="clear" w:color="auto" w:fill="002060"/>
      <w:tblLook w:val="04A0" w:firstRow="1" w:lastRow="0" w:firstColumn="1" w:lastColumn="0" w:noHBand="0" w:noVBand="1"/>
    </w:tblPr>
    <w:tblGrid>
      <w:gridCol w:w="5421"/>
    </w:tblGrid>
    <w:tr w:rsidR="00F537E4" w:rsidRPr="004D523A" w14:paraId="05883A01" w14:textId="77777777" w:rsidTr="00C50F33">
      <w:trPr>
        <w:trHeight w:val="349"/>
      </w:trPr>
      <w:tc>
        <w:tcPr>
          <w:tcW w:w="5421" w:type="dxa"/>
          <w:shd w:val="clear" w:color="auto" w:fill="1F508A"/>
          <w:vAlign w:val="center"/>
        </w:tcPr>
        <w:p w14:paraId="7F2D3CF3" w14:textId="1F4FA491" w:rsidR="00F537E4" w:rsidRPr="00270C3C" w:rsidRDefault="00F66D09" w:rsidP="003E4A92">
          <w:pPr>
            <w:pStyle w:val="Header"/>
            <w:jc w:val="center"/>
            <w:rPr>
              <w:rFonts w:ascii="Arial" w:hAnsi="Arial" w:cs="Arial"/>
              <w:b/>
              <w:bCs/>
              <w:sz w:val="18"/>
              <w:szCs w:val="18"/>
            </w:rPr>
          </w:pPr>
          <w:r w:rsidRPr="00270C3C">
            <w:rPr>
              <w:rFonts w:ascii="Arial" w:hAnsi="Arial" w:cs="Arial"/>
              <w:b/>
              <w:bCs/>
              <w:color w:val="FFFFFF" w:themeColor="background1"/>
              <w:sz w:val="18"/>
              <w:szCs w:val="18"/>
            </w:rPr>
            <w:t>RR</w:t>
          </w:r>
          <w:r w:rsidR="0078077B" w:rsidRPr="00270C3C">
            <w:rPr>
              <w:rFonts w:ascii="Arial" w:hAnsi="Arial" w:cs="Arial"/>
              <w:b/>
              <w:bCs/>
              <w:color w:val="FFFFFF" w:themeColor="background1"/>
              <w:sz w:val="18"/>
              <w:szCs w:val="18"/>
            </w:rPr>
            <w:t>A</w:t>
          </w:r>
          <w:r w:rsidR="004C19B3" w:rsidRPr="00270C3C">
            <w:rPr>
              <w:rFonts w:ascii="Arial" w:hAnsi="Arial" w:cs="Arial"/>
              <w:b/>
              <w:bCs/>
              <w:color w:val="FFFFFF" w:themeColor="background1"/>
              <w:sz w:val="18"/>
              <w:szCs w:val="18"/>
            </w:rPr>
            <w:t>_</w:t>
          </w:r>
          <w:r w:rsidR="007E5308" w:rsidRPr="00270C3C">
            <w:rPr>
              <w:rFonts w:ascii="Arial" w:hAnsi="Arial" w:cs="Arial"/>
              <w:b/>
              <w:bCs/>
              <w:color w:val="FFFFFF" w:themeColor="background1"/>
              <w:sz w:val="18"/>
              <w:szCs w:val="18"/>
            </w:rPr>
            <w:t>TP</w:t>
          </w:r>
          <w:r w:rsidR="00096D68" w:rsidRPr="00270C3C">
            <w:rPr>
              <w:rFonts w:ascii="Arial" w:hAnsi="Arial" w:cs="Arial"/>
              <w:b/>
              <w:bCs/>
              <w:color w:val="FFFFFF" w:themeColor="background1"/>
              <w:sz w:val="18"/>
              <w:szCs w:val="18"/>
            </w:rPr>
            <w:t>SHORTNAME</w:t>
          </w:r>
          <w:r w:rsidR="004C19B3" w:rsidRPr="00270C3C">
            <w:rPr>
              <w:rFonts w:ascii="Arial" w:hAnsi="Arial" w:cs="Arial"/>
              <w:b/>
              <w:bCs/>
              <w:color w:val="FFFFFF" w:themeColor="background1"/>
              <w:sz w:val="18"/>
              <w:szCs w:val="18"/>
            </w:rPr>
            <w:t>_</w:t>
          </w:r>
          <w:r w:rsidR="009428AC" w:rsidRPr="00270C3C">
            <w:rPr>
              <w:rFonts w:ascii="Arial" w:hAnsi="Arial" w:cs="Arial"/>
              <w:b/>
              <w:bCs/>
              <w:color w:val="FFFFFF" w:themeColor="background1"/>
              <w:sz w:val="18"/>
              <w:szCs w:val="18"/>
            </w:rPr>
            <w:t>PLANT</w:t>
          </w:r>
          <w:r w:rsidR="00096D68" w:rsidRPr="00270C3C">
            <w:rPr>
              <w:rFonts w:ascii="Arial" w:hAnsi="Arial" w:cs="Arial"/>
              <w:b/>
              <w:bCs/>
              <w:color w:val="FFFFFF" w:themeColor="background1"/>
              <w:sz w:val="18"/>
              <w:szCs w:val="18"/>
            </w:rPr>
            <w:t>SHORTNAME</w:t>
          </w:r>
          <w:r w:rsidR="004C19B3" w:rsidRPr="00270C3C">
            <w:rPr>
              <w:rFonts w:ascii="Arial" w:hAnsi="Arial" w:cs="Arial"/>
              <w:b/>
              <w:bCs/>
              <w:color w:val="FFFFFF" w:themeColor="background1"/>
              <w:sz w:val="18"/>
              <w:szCs w:val="18"/>
            </w:rPr>
            <w:t>_</w:t>
          </w:r>
          <w:r w:rsidR="009428AC" w:rsidRPr="00270C3C">
            <w:rPr>
              <w:rFonts w:ascii="Arial" w:hAnsi="Arial" w:cs="Arial"/>
              <w:b/>
              <w:bCs/>
              <w:color w:val="FFFFFF" w:themeColor="background1"/>
              <w:sz w:val="18"/>
              <w:szCs w:val="18"/>
            </w:rPr>
            <w:t>RCS_</w:t>
          </w:r>
          <w:r w:rsidR="00E52763" w:rsidRPr="00270C3C">
            <w:rPr>
              <w:rFonts w:ascii="Arial" w:hAnsi="Arial" w:cs="Arial"/>
              <w:b/>
              <w:bCs/>
              <w:color w:val="FFFFFF" w:themeColor="background1"/>
              <w:sz w:val="18"/>
              <w:szCs w:val="18"/>
            </w:rPr>
            <w:t>YYYY</w:t>
          </w:r>
          <w:r w:rsidR="004C19B3" w:rsidRPr="00270C3C">
            <w:rPr>
              <w:rFonts w:ascii="Arial" w:hAnsi="Arial" w:cs="Arial"/>
              <w:b/>
              <w:bCs/>
              <w:color w:val="FFFFFF" w:themeColor="background1"/>
              <w:sz w:val="18"/>
              <w:szCs w:val="18"/>
            </w:rPr>
            <w:t>_</w:t>
          </w:r>
          <w:r w:rsidR="00C31EDA" w:rsidRPr="00270C3C">
            <w:rPr>
              <w:rFonts w:ascii="Arial" w:hAnsi="Arial" w:cs="Arial"/>
              <w:b/>
              <w:bCs/>
              <w:color w:val="FFFFFF" w:themeColor="background1"/>
              <w:sz w:val="18"/>
              <w:szCs w:val="18"/>
            </w:rPr>
            <w:t>MM</w:t>
          </w:r>
        </w:p>
      </w:tc>
    </w:tr>
    <w:tr w:rsidR="00BC29B5" w:rsidRPr="004D523A" w14:paraId="09B8530E" w14:textId="77777777" w:rsidTr="00C50F33">
      <w:trPr>
        <w:trHeight w:val="349"/>
      </w:trPr>
      <w:tc>
        <w:tcPr>
          <w:tcW w:w="5421" w:type="dxa"/>
          <w:shd w:val="clear" w:color="auto" w:fill="auto"/>
          <w:vAlign w:val="center"/>
        </w:tcPr>
        <w:p w14:paraId="5625F86D" w14:textId="72FE3B97" w:rsidR="00BC29B5" w:rsidRPr="00BC29B5" w:rsidRDefault="00BC29B5" w:rsidP="00F537E4">
          <w:pPr>
            <w:pStyle w:val="Header"/>
            <w:jc w:val="center"/>
            <w:rPr>
              <w:rFonts w:ascii="Arial" w:hAnsi="Arial" w:cs="Arial"/>
              <w:sz w:val="18"/>
            </w:rPr>
          </w:pPr>
          <w:r w:rsidRPr="00223A95">
            <w:rPr>
              <w:rFonts w:ascii="Arial" w:hAnsi="Arial" w:cs="Arial"/>
              <w:color w:val="1F508A"/>
              <w:sz w:val="16"/>
            </w:rPr>
            <w:t xml:space="preserve">DATE: </w:t>
          </w:r>
          <w:r w:rsidR="00D22948">
            <w:rPr>
              <w:rFonts w:ascii="Arial" w:hAnsi="Arial" w:cs="Arial"/>
              <w:color w:val="1F508A"/>
              <w:sz w:val="16"/>
            </w:rPr>
            <w:t>DD</w:t>
          </w:r>
          <w:r w:rsidR="007F58A8" w:rsidRPr="00223A95">
            <w:rPr>
              <w:rFonts w:ascii="Arial" w:hAnsi="Arial" w:cs="Arial"/>
              <w:color w:val="1F508A"/>
              <w:sz w:val="16"/>
            </w:rPr>
            <w:t>-</w:t>
          </w:r>
          <w:proofErr w:type="spellStart"/>
          <w:r w:rsidR="00D22948">
            <w:rPr>
              <w:rFonts w:ascii="Arial" w:hAnsi="Arial" w:cs="Arial"/>
              <w:color w:val="1F508A"/>
              <w:sz w:val="16"/>
            </w:rPr>
            <w:t>Mmm</w:t>
          </w:r>
          <w:proofErr w:type="spellEnd"/>
          <w:r w:rsidR="007F58A8" w:rsidRPr="00223A95">
            <w:rPr>
              <w:rFonts w:ascii="Arial" w:hAnsi="Arial" w:cs="Arial"/>
              <w:color w:val="1F508A"/>
              <w:sz w:val="16"/>
            </w:rPr>
            <w:t>-</w:t>
          </w:r>
          <w:r w:rsidR="00D22948">
            <w:rPr>
              <w:rFonts w:ascii="Arial" w:hAnsi="Arial" w:cs="Arial"/>
              <w:color w:val="1F508A"/>
              <w:sz w:val="16"/>
            </w:rPr>
            <w:t>YYYY</w:t>
          </w:r>
        </w:p>
      </w:tc>
    </w:tr>
  </w:tbl>
  <w:p w14:paraId="7F56F14F" w14:textId="77777777" w:rsidR="004D523A" w:rsidRPr="00BC29B5" w:rsidRDefault="004D523A" w:rsidP="004D523A">
    <w:pPr>
      <w:pStyle w:val="Header"/>
      <w:jc w:val="right"/>
      <w:rPr>
        <w:rFonts w:ascii="Arial" w:hAnsi="Arial" w:cs="Arial"/>
        <w:sz w:val="6"/>
      </w:rPr>
    </w:pPr>
  </w:p>
  <w:p w14:paraId="457470DD" w14:textId="77777777" w:rsidR="004D523A" w:rsidRPr="004D523A" w:rsidRDefault="004D523A" w:rsidP="004D523A">
    <w:pPr>
      <w:pStyle w:val="Header"/>
      <w:jc w:val="right"/>
      <w:rPr>
        <w:rFonts w:ascii="Arial" w:hAnsi="Arial" w:cs="Arial"/>
        <w:sz w:val="8"/>
      </w:rPr>
    </w:pPr>
  </w:p>
  <w:p w14:paraId="5DE71754" w14:textId="4B6C706F" w:rsidR="00BC29B5" w:rsidRPr="001F07C6" w:rsidRDefault="004D523A" w:rsidP="001F07C6">
    <w:pPr>
      <w:tabs>
        <w:tab w:val="center" w:pos="4550"/>
        <w:tab w:val="left" w:pos="5818"/>
      </w:tabs>
      <w:ind w:right="26"/>
      <w:jc w:val="right"/>
      <w:rPr>
        <w:rFonts w:ascii="Arial" w:hAnsi="Arial" w:cs="Arial"/>
        <w:color w:val="222A35" w:themeColor="text2" w:themeShade="80"/>
        <w:sz w:val="18"/>
        <w:szCs w:val="24"/>
      </w:rPr>
    </w:pPr>
    <w:r w:rsidRPr="004508AD">
      <w:rPr>
        <w:rFonts w:ascii="Arial" w:hAnsi="Arial" w:cs="Arial"/>
        <w:color w:val="8496B0" w:themeColor="text2" w:themeTint="99"/>
        <w:spacing w:val="60"/>
        <w:sz w:val="14"/>
        <w:szCs w:val="24"/>
      </w:rPr>
      <w:t>Page</w:t>
    </w:r>
    <w:r w:rsidRPr="004508AD">
      <w:rPr>
        <w:rFonts w:ascii="Arial" w:hAnsi="Arial" w:cs="Arial"/>
        <w:color w:val="8496B0" w:themeColor="text2" w:themeTint="99"/>
        <w:sz w:val="14"/>
        <w:szCs w:val="24"/>
      </w:rPr>
      <w:t xml:space="preserve"> </w:t>
    </w:r>
    <w:r w:rsidRPr="004508AD">
      <w:rPr>
        <w:rFonts w:ascii="Arial" w:hAnsi="Arial" w:cs="Arial"/>
        <w:color w:val="323E4F" w:themeColor="text2" w:themeShade="BF"/>
        <w:sz w:val="14"/>
        <w:szCs w:val="24"/>
      </w:rPr>
      <w:fldChar w:fldCharType="begin"/>
    </w:r>
    <w:r w:rsidRPr="004508AD">
      <w:rPr>
        <w:rFonts w:ascii="Arial" w:hAnsi="Arial" w:cs="Arial"/>
        <w:color w:val="323E4F" w:themeColor="text2" w:themeShade="BF"/>
        <w:sz w:val="14"/>
        <w:szCs w:val="24"/>
      </w:rPr>
      <w:instrText xml:space="preserve"> PAGE   \* MERGEFORMAT </w:instrText>
    </w:r>
    <w:r w:rsidRPr="004508AD">
      <w:rPr>
        <w:rFonts w:ascii="Arial" w:hAnsi="Arial" w:cs="Arial"/>
        <w:color w:val="323E4F" w:themeColor="text2" w:themeShade="BF"/>
        <w:sz w:val="14"/>
        <w:szCs w:val="24"/>
      </w:rPr>
      <w:fldChar w:fldCharType="separate"/>
    </w:r>
    <w:r w:rsidR="003E4A92">
      <w:rPr>
        <w:rFonts w:ascii="Arial" w:hAnsi="Arial" w:cs="Arial"/>
        <w:noProof/>
        <w:color w:val="323E4F" w:themeColor="text2" w:themeShade="BF"/>
        <w:sz w:val="14"/>
        <w:szCs w:val="24"/>
      </w:rPr>
      <w:t>1</w:t>
    </w:r>
    <w:r w:rsidRPr="004508AD">
      <w:rPr>
        <w:rFonts w:ascii="Arial" w:hAnsi="Arial" w:cs="Arial"/>
        <w:color w:val="323E4F" w:themeColor="text2" w:themeShade="BF"/>
        <w:sz w:val="14"/>
        <w:szCs w:val="24"/>
      </w:rPr>
      <w:fldChar w:fldCharType="end"/>
    </w:r>
    <w:r w:rsidRPr="004508AD">
      <w:rPr>
        <w:rFonts w:ascii="Arial" w:hAnsi="Arial" w:cs="Arial"/>
        <w:color w:val="323E4F" w:themeColor="text2" w:themeShade="BF"/>
        <w:sz w:val="14"/>
        <w:szCs w:val="24"/>
      </w:rPr>
      <w:t xml:space="preserve"> | </w:t>
    </w:r>
    <w:r w:rsidRPr="004508AD">
      <w:rPr>
        <w:rFonts w:ascii="Arial" w:hAnsi="Arial" w:cs="Arial"/>
        <w:color w:val="323E4F" w:themeColor="text2" w:themeShade="BF"/>
        <w:sz w:val="14"/>
        <w:szCs w:val="24"/>
      </w:rPr>
      <w:fldChar w:fldCharType="begin"/>
    </w:r>
    <w:r w:rsidRPr="004508AD">
      <w:rPr>
        <w:rFonts w:ascii="Arial" w:hAnsi="Arial" w:cs="Arial"/>
        <w:color w:val="323E4F" w:themeColor="text2" w:themeShade="BF"/>
        <w:sz w:val="14"/>
        <w:szCs w:val="24"/>
      </w:rPr>
      <w:instrText xml:space="preserve"> NUMPAGES  \* Arabic  \* MERGEFORMAT </w:instrText>
    </w:r>
    <w:r w:rsidRPr="004508AD">
      <w:rPr>
        <w:rFonts w:ascii="Arial" w:hAnsi="Arial" w:cs="Arial"/>
        <w:color w:val="323E4F" w:themeColor="text2" w:themeShade="BF"/>
        <w:sz w:val="14"/>
        <w:szCs w:val="24"/>
      </w:rPr>
      <w:fldChar w:fldCharType="separate"/>
    </w:r>
    <w:r w:rsidR="003E4A92">
      <w:rPr>
        <w:rFonts w:ascii="Arial" w:hAnsi="Arial" w:cs="Arial"/>
        <w:noProof/>
        <w:color w:val="323E4F" w:themeColor="text2" w:themeShade="BF"/>
        <w:sz w:val="14"/>
        <w:szCs w:val="24"/>
      </w:rPr>
      <w:t>2</w:t>
    </w:r>
    <w:r w:rsidRPr="004508AD">
      <w:rPr>
        <w:rFonts w:ascii="Arial" w:hAnsi="Arial" w:cs="Arial"/>
        <w:color w:val="323E4F" w:themeColor="text2" w:themeShade="BF"/>
        <w:sz w:val="1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ACD0052"/>
    <w:multiLevelType w:val="multilevel"/>
    <w:tmpl w:val="CA60438E"/>
    <w:lvl w:ilvl="0">
      <w:start w:val="9"/>
      <w:numFmt w:val="decimal"/>
      <w:lvlText w:val="%1."/>
      <w:lvlJc w:val="left"/>
      <w:pPr>
        <w:ind w:left="360" w:hanging="360"/>
      </w:pPr>
      <w:rPr>
        <w:rFonts w:cs="Times New Roman" w:hint="default"/>
        <w:i w:val="0"/>
      </w:rPr>
    </w:lvl>
    <w:lvl w:ilvl="1">
      <w:start w:val="1"/>
      <w:numFmt w:val="decimal"/>
      <w:lvlText w:val="%1.%2."/>
      <w:lvlJc w:val="left"/>
      <w:pPr>
        <w:ind w:left="360" w:hanging="360"/>
      </w:pPr>
      <w:rPr>
        <w:rFonts w:cs="Times New Roman" w:hint="default"/>
        <w:i w:val="0"/>
      </w:rPr>
    </w:lvl>
    <w:lvl w:ilvl="2">
      <w:start w:val="1"/>
      <w:numFmt w:val="decimal"/>
      <w:lvlText w:val="%1.%2.%3."/>
      <w:lvlJc w:val="left"/>
      <w:pPr>
        <w:ind w:left="720" w:hanging="720"/>
      </w:pPr>
      <w:rPr>
        <w:rFonts w:cs="Times New Roman" w:hint="default"/>
        <w:b w:val="0"/>
        <w:i w:val="0"/>
      </w:rPr>
    </w:lvl>
    <w:lvl w:ilvl="3">
      <w:start w:val="1"/>
      <w:numFmt w:val="bullet"/>
      <w:lvlText w:val=""/>
      <w:lvlJc w:val="left"/>
      <w:pPr>
        <w:ind w:left="720" w:hanging="720"/>
      </w:pPr>
      <w:rPr>
        <w:rFonts w:ascii="Symbol" w:hAnsi="Symbol" w:hint="default"/>
        <w:i w:val="0"/>
      </w:rPr>
    </w:lvl>
    <w:lvl w:ilvl="4">
      <w:start w:val="1"/>
      <w:numFmt w:val="decimal"/>
      <w:lvlText w:val="%1.%2.%3.%4.%5."/>
      <w:lvlJc w:val="left"/>
      <w:pPr>
        <w:ind w:left="720" w:hanging="720"/>
      </w:pPr>
      <w:rPr>
        <w:rFonts w:cs="Times New Roman" w:hint="default"/>
        <w:i w:val="0"/>
      </w:rPr>
    </w:lvl>
    <w:lvl w:ilvl="5">
      <w:start w:val="1"/>
      <w:numFmt w:val="decimal"/>
      <w:lvlText w:val="%1.%2.%3.%4.%5.%6."/>
      <w:lvlJc w:val="left"/>
      <w:pPr>
        <w:ind w:left="1080" w:hanging="1080"/>
      </w:pPr>
      <w:rPr>
        <w:rFonts w:cs="Times New Roman" w:hint="default"/>
        <w:i w:val="0"/>
      </w:rPr>
    </w:lvl>
    <w:lvl w:ilvl="6">
      <w:start w:val="1"/>
      <w:numFmt w:val="decimal"/>
      <w:lvlText w:val="%1.%2.%3.%4.%5.%6.%7."/>
      <w:lvlJc w:val="left"/>
      <w:pPr>
        <w:ind w:left="1080" w:hanging="1080"/>
      </w:pPr>
      <w:rPr>
        <w:rFonts w:cs="Times New Roman" w:hint="default"/>
        <w:i w:val="0"/>
      </w:rPr>
    </w:lvl>
    <w:lvl w:ilvl="7">
      <w:start w:val="1"/>
      <w:numFmt w:val="decimal"/>
      <w:lvlText w:val="%1.%2.%3.%4.%5.%6.%7.%8."/>
      <w:lvlJc w:val="left"/>
      <w:pPr>
        <w:ind w:left="1080" w:hanging="1080"/>
      </w:pPr>
      <w:rPr>
        <w:rFonts w:cs="Times New Roman" w:hint="default"/>
        <w:i w:val="0"/>
      </w:rPr>
    </w:lvl>
    <w:lvl w:ilvl="8">
      <w:start w:val="1"/>
      <w:numFmt w:val="decimal"/>
      <w:lvlText w:val="%1.%2.%3.%4.%5.%6.%7.%8.%9."/>
      <w:lvlJc w:val="left"/>
      <w:pPr>
        <w:ind w:left="1440" w:hanging="1440"/>
      </w:pPr>
      <w:rPr>
        <w:rFonts w:cs="Times New Roman" w:hint="default"/>
        <w:i w:val="0"/>
      </w:rPr>
    </w:lvl>
  </w:abstractNum>
  <w:abstractNum w:abstractNumId="1" w15:restartNumberingAfterBreak="1">
    <w:nsid w:val="23BC2416"/>
    <w:multiLevelType w:val="hybridMultilevel"/>
    <w:tmpl w:val="CB7617C2"/>
    <w:lvl w:ilvl="0" w:tplc="CBC837E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1">
    <w:nsid w:val="28ED34E6"/>
    <w:multiLevelType w:val="multilevel"/>
    <w:tmpl w:val="1BAE4394"/>
    <w:lvl w:ilvl="0">
      <w:start w:val="4"/>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720" w:hanging="72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080" w:hanging="1080"/>
      </w:pPr>
      <w:rPr>
        <w:rFonts w:hint="default"/>
        <w:i w:val="0"/>
      </w:rPr>
    </w:lvl>
    <w:lvl w:ilvl="7">
      <w:start w:val="1"/>
      <w:numFmt w:val="decimal"/>
      <w:lvlText w:val="%1.%2.%3.%4.%5.%6.%7.%8."/>
      <w:lvlJc w:val="left"/>
      <w:pPr>
        <w:ind w:left="1080" w:hanging="1080"/>
      </w:pPr>
      <w:rPr>
        <w:rFonts w:hint="default"/>
        <w:i w:val="0"/>
      </w:rPr>
    </w:lvl>
    <w:lvl w:ilvl="8">
      <w:start w:val="1"/>
      <w:numFmt w:val="decimal"/>
      <w:lvlText w:val="%1.%2.%3.%4.%5.%6.%7.%8.%9."/>
      <w:lvlJc w:val="left"/>
      <w:pPr>
        <w:ind w:left="1440" w:hanging="1440"/>
      </w:pPr>
      <w:rPr>
        <w:rFonts w:hint="default"/>
        <w:i w:val="0"/>
      </w:rPr>
    </w:lvl>
  </w:abstractNum>
  <w:abstractNum w:abstractNumId="3" w15:restartNumberingAfterBreak="1">
    <w:nsid w:val="296E0D62"/>
    <w:multiLevelType w:val="multilevel"/>
    <w:tmpl w:val="BB809658"/>
    <w:lvl w:ilvl="0">
      <w:start w:val="1"/>
      <w:numFmt w:val="decimal"/>
      <w:lvlText w:val="%1."/>
      <w:lvlJc w:val="left"/>
      <w:pPr>
        <w:ind w:left="360" w:hanging="360"/>
      </w:pPr>
      <w:rPr>
        <w:rFonts w:hint="default"/>
        <w:b w:val="0"/>
        <w:i w:val="0"/>
        <w:color w:val="auto"/>
      </w:rPr>
    </w:lvl>
    <w:lvl w:ilvl="1">
      <w:start w:val="1"/>
      <w:numFmt w:val="decimal"/>
      <w:lvlText w:val="%1.%2."/>
      <w:lvlJc w:val="left"/>
      <w:pPr>
        <w:ind w:left="720" w:hanging="720"/>
      </w:pPr>
      <w:rPr>
        <w:rFonts w:hint="default"/>
        <w:b w:val="0"/>
        <w:i w:val="0"/>
        <w:color w:val="auto"/>
        <w:sz w:val="16"/>
        <w:szCs w:val="16"/>
      </w:rPr>
    </w:lvl>
    <w:lvl w:ilvl="2">
      <w:start w:val="1"/>
      <w:numFmt w:val="decimal"/>
      <w:lvlText w:val="%1.%2.%3."/>
      <w:lvlJc w:val="left"/>
      <w:pPr>
        <w:ind w:left="720" w:hanging="720"/>
      </w:pPr>
      <w:rPr>
        <w:rFonts w:hint="default"/>
        <w:b w:val="0"/>
        <w:i w:val="0"/>
        <w:color w:val="auto"/>
        <w:sz w:val="16"/>
        <w:szCs w:val="16"/>
      </w:rPr>
    </w:lvl>
    <w:lvl w:ilvl="3">
      <w:start w:val="1"/>
      <w:numFmt w:val="decimal"/>
      <w:lvlText w:val="%1.%2.%3.%4."/>
      <w:lvlJc w:val="left"/>
      <w:pPr>
        <w:ind w:left="2160" w:hanging="720"/>
      </w:pPr>
      <w:rPr>
        <w:rFonts w:hint="default"/>
        <w:b w:val="0"/>
        <w:i w:val="0"/>
        <w:color w:val="auto"/>
        <w:sz w:val="16"/>
        <w:szCs w:val="16"/>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B161720"/>
    <w:multiLevelType w:val="hybridMultilevel"/>
    <w:tmpl w:val="55BA2DE8"/>
    <w:lvl w:ilvl="0" w:tplc="79DA1718">
      <w:start w:val="1"/>
      <w:numFmt w:val="decimal"/>
      <w:lvlText w:val="%1."/>
      <w:lvlJc w:val="left"/>
      <w:pPr>
        <w:ind w:left="360" w:hanging="360"/>
      </w:pPr>
      <w:rPr>
        <w:rFonts w:cstheme="minorBid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CF6042B"/>
    <w:multiLevelType w:val="hybridMultilevel"/>
    <w:tmpl w:val="DBE2085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1">
    <w:nsid w:val="2D652E60"/>
    <w:multiLevelType w:val="hybridMultilevel"/>
    <w:tmpl w:val="9CF26AD0"/>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7" w15:restartNumberingAfterBreak="1">
    <w:nsid w:val="2FB97B96"/>
    <w:multiLevelType w:val="hybridMultilevel"/>
    <w:tmpl w:val="3DE01204"/>
    <w:lvl w:ilvl="0" w:tplc="754694B4">
      <w:start w:val="2"/>
      <w:numFmt w:val="bullet"/>
      <w:lvlText w:val="-"/>
      <w:lvlJc w:val="left"/>
      <w:pPr>
        <w:ind w:left="720" w:hanging="360"/>
      </w:pPr>
      <w:rPr>
        <w:rFonts w:ascii="Calibri" w:eastAsiaTheme="minorHAnsi" w:hAnsi="Calibri" w:cs="Calibri"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 w15:restartNumberingAfterBreak="1">
    <w:nsid w:val="30D52595"/>
    <w:multiLevelType w:val="hybridMultilevel"/>
    <w:tmpl w:val="7982D480"/>
    <w:lvl w:ilvl="0" w:tplc="F6A22E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8820BF"/>
    <w:multiLevelType w:val="hybridMultilevel"/>
    <w:tmpl w:val="E068B12A"/>
    <w:lvl w:ilvl="0" w:tplc="3409000F">
      <w:start w:val="1"/>
      <w:numFmt w:val="decimal"/>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0" w15:restartNumberingAfterBreak="1">
    <w:nsid w:val="3B3C310A"/>
    <w:multiLevelType w:val="multilevel"/>
    <w:tmpl w:val="D4ECFAE2"/>
    <w:lvl w:ilvl="0">
      <w:start w:val="2"/>
      <w:numFmt w:val="decimal"/>
      <w:lvlText w:val="%1."/>
      <w:lvlJc w:val="left"/>
      <w:pPr>
        <w:ind w:left="360" w:hanging="360"/>
      </w:pPr>
      <w:rPr>
        <w:rFonts w:hint="default"/>
        <w:b w:val="0"/>
        <w:i w:val="0"/>
      </w:rPr>
    </w:lvl>
    <w:lvl w:ilvl="1">
      <w:start w:val="1"/>
      <w:numFmt w:val="decimal"/>
      <w:lvlText w:val="%1.%2."/>
      <w:lvlJc w:val="left"/>
      <w:pPr>
        <w:ind w:left="720" w:hanging="720"/>
      </w:pPr>
      <w:rPr>
        <w:rFonts w:hint="default"/>
        <w:b w:val="0"/>
        <w:i w:val="0"/>
        <w:color w:val="auto"/>
        <w:sz w:val="16"/>
        <w:szCs w:val="16"/>
      </w:rPr>
    </w:lvl>
    <w:lvl w:ilvl="2">
      <w:start w:val="1"/>
      <w:numFmt w:val="decimal"/>
      <w:lvlText w:val="%1.%2.%3."/>
      <w:lvlJc w:val="left"/>
      <w:pPr>
        <w:ind w:left="720" w:hanging="720"/>
      </w:pPr>
      <w:rPr>
        <w:rFonts w:hint="default"/>
        <w:b w:val="0"/>
        <w:i w:val="0"/>
        <w:color w:val="auto"/>
        <w:sz w:val="16"/>
        <w:szCs w:val="16"/>
      </w:rPr>
    </w:lvl>
    <w:lvl w:ilvl="3">
      <w:start w:val="1"/>
      <w:numFmt w:val="decimal"/>
      <w:lvlText w:val="%1.%2.%3.%4."/>
      <w:lvlJc w:val="left"/>
      <w:pPr>
        <w:ind w:left="2160" w:hanging="720"/>
      </w:pPr>
      <w:rPr>
        <w:rFonts w:hint="default"/>
        <w:b w:val="0"/>
        <w:i w:val="0"/>
        <w:color w:val="auto"/>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1">
    <w:nsid w:val="3C3F0EED"/>
    <w:multiLevelType w:val="hybridMultilevel"/>
    <w:tmpl w:val="2A4C0DF6"/>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2" w15:restartNumberingAfterBreak="1">
    <w:nsid w:val="3ED25021"/>
    <w:multiLevelType w:val="multilevel"/>
    <w:tmpl w:val="3E26C376"/>
    <w:lvl w:ilvl="0">
      <w:start w:val="9"/>
      <w:numFmt w:val="decimal"/>
      <w:lvlText w:val="%1."/>
      <w:lvlJc w:val="left"/>
      <w:pPr>
        <w:ind w:left="360" w:hanging="360"/>
      </w:pPr>
      <w:rPr>
        <w:rFonts w:cs="Times New Roman" w:hint="default"/>
        <w:i w:val="0"/>
      </w:rPr>
    </w:lvl>
    <w:lvl w:ilvl="1">
      <w:start w:val="1"/>
      <w:numFmt w:val="decimal"/>
      <w:lvlText w:val="%1.%2."/>
      <w:lvlJc w:val="left"/>
      <w:pPr>
        <w:ind w:left="360" w:hanging="360"/>
      </w:pPr>
      <w:rPr>
        <w:rFonts w:cs="Times New Roman" w:hint="default"/>
        <w:i w:val="0"/>
      </w:rPr>
    </w:lvl>
    <w:lvl w:ilvl="2">
      <w:start w:val="1"/>
      <w:numFmt w:val="decimal"/>
      <w:lvlText w:val="%1.%2.%3."/>
      <w:lvlJc w:val="left"/>
      <w:pPr>
        <w:ind w:left="720" w:hanging="720"/>
      </w:pPr>
      <w:rPr>
        <w:rFonts w:cs="Times New Roman" w:hint="default"/>
        <w:b w:val="0"/>
        <w:i w:val="0"/>
      </w:rPr>
    </w:lvl>
    <w:lvl w:ilvl="3">
      <w:start w:val="1"/>
      <w:numFmt w:val="decimal"/>
      <w:lvlText w:val="%1.%2.%3.%4."/>
      <w:lvlJc w:val="left"/>
      <w:pPr>
        <w:ind w:left="720" w:hanging="720"/>
      </w:pPr>
      <w:rPr>
        <w:rFonts w:cs="Times New Roman" w:hint="default"/>
        <w:i w:val="0"/>
      </w:rPr>
    </w:lvl>
    <w:lvl w:ilvl="4">
      <w:start w:val="1"/>
      <w:numFmt w:val="decimal"/>
      <w:lvlText w:val="%1.%2.%3.%4.%5."/>
      <w:lvlJc w:val="left"/>
      <w:pPr>
        <w:ind w:left="720" w:hanging="720"/>
      </w:pPr>
      <w:rPr>
        <w:rFonts w:cs="Times New Roman" w:hint="default"/>
        <w:i w:val="0"/>
      </w:rPr>
    </w:lvl>
    <w:lvl w:ilvl="5">
      <w:start w:val="1"/>
      <w:numFmt w:val="decimal"/>
      <w:lvlText w:val="%1.%2.%3.%4.%5.%6."/>
      <w:lvlJc w:val="left"/>
      <w:pPr>
        <w:ind w:left="1080" w:hanging="1080"/>
      </w:pPr>
      <w:rPr>
        <w:rFonts w:cs="Times New Roman" w:hint="default"/>
        <w:i w:val="0"/>
      </w:rPr>
    </w:lvl>
    <w:lvl w:ilvl="6">
      <w:start w:val="1"/>
      <w:numFmt w:val="decimal"/>
      <w:lvlText w:val="%1.%2.%3.%4.%5.%6.%7."/>
      <w:lvlJc w:val="left"/>
      <w:pPr>
        <w:ind w:left="1080" w:hanging="1080"/>
      </w:pPr>
      <w:rPr>
        <w:rFonts w:cs="Times New Roman" w:hint="default"/>
        <w:i w:val="0"/>
      </w:rPr>
    </w:lvl>
    <w:lvl w:ilvl="7">
      <w:start w:val="1"/>
      <w:numFmt w:val="decimal"/>
      <w:lvlText w:val="%1.%2.%3.%4.%5.%6.%7.%8."/>
      <w:lvlJc w:val="left"/>
      <w:pPr>
        <w:ind w:left="1080" w:hanging="1080"/>
      </w:pPr>
      <w:rPr>
        <w:rFonts w:cs="Times New Roman" w:hint="default"/>
        <w:i w:val="0"/>
      </w:rPr>
    </w:lvl>
    <w:lvl w:ilvl="8">
      <w:start w:val="1"/>
      <w:numFmt w:val="decimal"/>
      <w:lvlText w:val="%1.%2.%3.%4.%5.%6.%7.%8.%9."/>
      <w:lvlJc w:val="left"/>
      <w:pPr>
        <w:ind w:left="1440" w:hanging="1440"/>
      </w:pPr>
      <w:rPr>
        <w:rFonts w:cs="Times New Roman" w:hint="default"/>
        <w:i w:val="0"/>
      </w:rPr>
    </w:lvl>
  </w:abstractNum>
  <w:abstractNum w:abstractNumId="13" w15:restartNumberingAfterBreak="1">
    <w:nsid w:val="420A4D95"/>
    <w:multiLevelType w:val="hybridMultilevel"/>
    <w:tmpl w:val="14E4EF98"/>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14" w15:restartNumberingAfterBreak="0">
    <w:nsid w:val="48506A30"/>
    <w:multiLevelType w:val="hybridMultilevel"/>
    <w:tmpl w:val="9282EE7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AD811F6"/>
    <w:multiLevelType w:val="hybridMultilevel"/>
    <w:tmpl w:val="D618E9BA"/>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1">
    <w:nsid w:val="4BC217E4"/>
    <w:multiLevelType w:val="hybridMultilevel"/>
    <w:tmpl w:val="B6AA1EFE"/>
    <w:lvl w:ilvl="0" w:tplc="18DAA1D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557413A"/>
    <w:multiLevelType w:val="hybridMultilevel"/>
    <w:tmpl w:val="BEAC78EE"/>
    <w:lvl w:ilvl="0" w:tplc="34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1">
    <w:nsid w:val="588C34F8"/>
    <w:multiLevelType w:val="multilevel"/>
    <w:tmpl w:val="D64CB13C"/>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080" w:hanging="1080"/>
      </w:pPr>
      <w:rPr>
        <w:rFonts w:hint="default"/>
        <w:b w:val="0"/>
      </w:rPr>
    </w:lvl>
    <w:lvl w:ilvl="8">
      <w:start w:val="1"/>
      <w:numFmt w:val="decimal"/>
      <w:lvlText w:val="%1.%2.%3.%4.%5.%6.%7.%8.%9."/>
      <w:lvlJc w:val="left"/>
      <w:pPr>
        <w:ind w:left="1440" w:hanging="1440"/>
      </w:pPr>
      <w:rPr>
        <w:rFonts w:hint="default"/>
        <w:b w:val="0"/>
      </w:rPr>
    </w:lvl>
  </w:abstractNum>
  <w:abstractNum w:abstractNumId="19" w15:restartNumberingAfterBreak="0">
    <w:nsid w:val="5CBE2CA1"/>
    <w:multiLevelType w:val="multilevel"/>
    <w:tmpl w:val="B734D530"/>
    <w:lvl w:ilvl="0">
      <w:start w:val="2"/>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20" w15:restartNumberingAfterBreak="0">
    <w:nsid w:val="5F435F5C"/>
    <w:multiLevelType w:val="hybridMultilevel"/>
    <w:tmpl w:val="249AA936"/>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1" w15:restartNumberingAfterBreak="0">
    <w:nsid w:val="68A26AFE"/>
    <w:multiLevelType w:val="multilevel"/>
    <w:tmpl w:val="E5A0D27E"/>
    <w:lvl w:ilvl="0">
      <w:start w:val="1"/>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22" w15:restartNumberingAfterBreak="1">
    <w:nsid w:val="72200DDE"/>
    <w:multiLevelType w:val="hybridMultilevel"/>
    <w:tmpl w:val="5FDCFBF0"/>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23" w15:restartNumberingAfterBreak="1">
    <w:nsid w:val="74A938BD"/>
    <w:multiLevelType w:val="hybridMultilevel"/>
    <w:tmpl w:val="C2221BC6"/>
    <w:lvl w:ilvl="0" w:tplc="1FD8ED78">
      <w:start w:val="2"/>
      <w:numFmt w:val="bullet"/>
      <w:lvlText w:val="-"/>
      <w:lvlJc w:val="left"/>
      <w:pPr>
        <w:ind w:left="720" w:hanging="360"/>
      </w:pPr>
      <w:rPr>
        <w:rFonts w:ascii="Arial" w:eastAsiaTheme="minorHAnsi" w:hAnsi="Arial" w:cs="Aria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4" w15:restartNumberingAfterBreak="1">
    <w:nsid w:val="77247ECF"/>
    <w:multiLevelType w:val="hybridMultilevel"/>
    <w:tmpl w:val="4F0A955C"/>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25" w15:restartNumberingAfterBreak="0">
    <w:nsid w:val="77986545"/>
    <w:multiLevelType w:val="hybridMultilevel"/>
    <w:tmpl w:val="3E522454"/>
    <w:lvl w:ilvl="0" w:tplc="0EF05404">
      <w:start w:val="1"/>
      <w:numFmt w:val="decimal"/>
      <w:lvlText w:val="%1."/>
      <w:lvlJc w:val="left"/>
      <w:pPr>
        <w:ind w:left="720" w:hanging="360"/>
      </w:pPr>
      <w:rPr>
        <w:rFonts w:ascii="Arial" w:hAnsi="Arial" w:cs="Arial"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D515DF9"/>
    <w:multiLevelType w:val="hybridMultilevel"/>
    <w:tmpl w:val="BA54B89E"/>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7" w15:restartNumberingAfterBreak="1">
    <w:nsid w:val="7D8B19F9"/>
    <w:multiLevelType w:val="hybridMultilevel"/>
    <w:tmpl w:val="E806D594"/>
    <w:lvl w:ilvl="0" w:tplc="34090011">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16cid:durableId="2049453157">
    <w:abstractNumId w:val="3"/>
  </w:num>
  <w:num w:numId="2" w16cid:durableId="1941061067">
    <w:abstractNumId w:val="16"/>
  </w:num>
  <w:num w:numId="3" w16cid:durableId="670378521">
    <w:abstractNumId w:val="8"/>
  </w:num>
  <w:num w:numId="4" w16cid:durableId="1638074039">
    <w:abstractNumId w:val="1"/>
  </w:num>
  <w:num w:numId="5" w16cid:durableId="60256464">
    <w:abstractNumId w:val="10"/>
  </w:num>
  <w:num w:numId="6" w16cid:durableId="539634212">
    <w:abstractNumId w:val="2"/>
  </w:num>
  <w:num w:numId="7" w16cid:durableId="111943725">
    <w:abstractNumId w:val="18"/>
  </w:num>
  <w:num w:numId="8" w16cid:durableId="1973321342">
    <w:abstractNumId w:val="12"/>
  </w:num>
  <w:num w:numId="9" w16cid:durableId="719478670">
    <w:abstractNumId w:val="0"/>
  </w:num>
  <w:num w:numId="10" w16cid:durableId="1406682037">
    <w:abstractNumId w:val="11"/>
  </w:num>
  <w:num w:numId="11" w16cid:durableId="863976274">
    <w:abstractNumId w:val="27"/>
  </w:num>
  <w:num w:numId="12" w16cid:durableId="936063993">
    <w:abstractNumId w:val="7"/>
  </w:num>
  <w:num w:numId="13" w16cid:durableId="1191532894">
    <w:abstractNumId w:val="23"/>
  </w:num>
  <w:num w:numId="14" w16cid:durableId="1944991062">
    <w:abstractNumId w:val="22"/>
  </w:num>
  <w:num w:numId="15" w16cid:durableId="1832598020">
    <w:abstractNumId w:val="13"/>
  </w:num>
  <w:num w:numId="16" w16cid:durableId="387580107">
    <w:abstractNumId w:val="6"/>
  </w:num>
  <w:num w:numId="17" w16cid:durableId="56243144">
    <w:abstractNumId w:val="24"/>
  </w:num>
  <w:num w:numId="18" w16cid:durableId="1084717524">
    <w:abstractNumId w:val="9"/>
  </w:num>
  <w:num w:numId="19" w16cid:durableId="1201239872">
    <w:abstractNumId w:val="15"/>
  </w:num>
  <w:num w:numId="20" w16cid:durableId="1523082672">
    <w:abstractNumId w:val="5"/>
  </w:num>
  <w:num w:numId="21" w16cid:durableId="621693618">
    <w:abstractNumId w:val="14"/>
  </w:num>
  <w:num w:numId="22" w16cid:durableId="556815377">
    <w:abstractNumId w:val="17"/>
  </w:num>
  <w:num w:numId="23" w16cid:durableId="1212960876">
    <w:abstractNumId w:val="26"/>
  </w:num>
  <w:num w:numId="24" w16cid:durableId="605769348">
    <w:abstractNumId w:val="20"/>
  </w:num>
  <w:num w:numId="25" w16cid:durableId="948512396">
    <w:abstractNumId w:val="25"/>
  </w:num>
  <w:num w:numId="26" w16cid:durableId="2023169135">
    <w:abstractNumId w:val="4"/>
  </w:num>
  <w:num w:numId="27" w16cid:durableId="185875305">
    <w:abstractNumId w:val="21"/>
  </w:num>
  <w:num w:numId="28" w16cid:durableId="167715366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769"/>
    <w:rsid w:val="00001235"/>
    <w:rsid w:val="0001030A"/>
    <w:rsid w:val="00012148"/>
    <w:rsid w:val="00036C56"/>
    <w:rsid w:val="0004724D"/>
    <w:rsid w:val="000503FC"/>
    <w:rsid w:val="00051FEC"/>
    <w:rsid w:val="000669D8"/>
    <w:rsid w:val="00070913"/>
    <w:rsid w:val="0007128C"/>
    <w:rsid w:val="00096CE7"/>
    <w:rsid w:val="00096D68"/>
    <w:rsid w:val="000B3889"/>
    <w:rsid w:val="000B3E53"/>
    <w:rsid w:val="000C0040"/>
    <w:rsid w:val="000C1CFA"/>
    <w:rsid w:val="000C510C"/>
    <w:rsid w:val="000E0818"/>
    <w:rsid w:val="000F1521"/>
    <w:rsid w:val="000F1EBB"/>
    <w:rsid w:val="000F209A"/>
    <w:rsid w:val="000F309E"/>
    <w:rsid w:val="000F3A66"/>
    <w:rsid w:val="000F46D8"/>
    <w:rsid w:val="000F7BC7"/>
    <w:rsid w:val="001135B2"/>
    <w:rsid w:val="00114DD8"/>
    <w:rsid w:val="00116760"/>
    <w:rsid w:val="001257F0"/>
    <w:rsid w:val="00125AB1"/>
    <w:rsid w:val="001277DF"/>
    <w:rsid w:val="001350F6"/>
    <w:rsid w:val="00136B37"/>
    <w:rsid w:val="0014797E"/>
    <w:rsid w:val="0016094F"/>
    <w:rsid w:val="00161F5F"/>
    <w:rsid w:val="001655E8"/>
    <w:rsid w:val="00175B35"/>
    <w:rsid w:val="00182430"/>
    <w:rsid w:val="00183328"/>
    <w:rsid w:val="00196D7C"/>
    <w:rsid w:val="001A2E1A"/>
    <w:rsid w:val="001A5922"/>
    <w:rsid w:val="001A6AB9"/>
    <w:rsid w:val="001B001F"/>
    <w:rsid w:val="001B01A3"/>
    <w:rsid w:val="001B25B4"/>
    <w:rsid w:val="001C0639"/>
    <w:rsid w:val="001C0DE9"/>
    <w:rsid w:val="001C15C8"/>
    <w:rsid w:val="001C20AF"/>
    <w:rsid w:val="001C4B31"/>
    <w:rsid w:val="001C575B"/>
    <w:rsid w:val="001C7E4C"/>
    <w:rsid w:val="001E45A4"/>
    <w:rsid w:val="001F07C6"/>
    <w:rsid w:val="001F7ABD"/>
    <w:rsid w:val="0020550E"/>
    <w:rsid w:val="002106ED"/>
    <w:rsid w:val="002111A2"/>
    <w:rsid w:val="002111ED"/>
    <w:rsid w:val="00212DF2"/>
    <w:rsid w:val="002159A8"/>
    <w:rsid w:val="00217464"/>
    <w:rsid w:val="00220732"/>
    <w:rsid w:val="00223A95"/>
    <w:rsid w:val="00225254"/>
    <w:rsid w:val="0022799D"/>
    <w:rsid w:val="00233642"/>
    <w:rsid w:val="002553FF"/>
    <w:rsid w:val="0026168C"/>
    <w:rsid w:val="00270C3C"/>
    <w:rsid w:val="00271AF9"/>
    <w:rsid w:val="002720A0"/>
    <w:rsid w:val="00272330"/>
    <w:rsid w:val="002750CA"/>
    <w:rsid w:val="00285608"/>
    <w:rsid w:val="002978D5"/>
    <w:rsid w:val="002A3316"/>
    <w:rsid w:val="002A3CFF"/>
    <w:rsid w:val="002B1F20"/>
    <w:rsid w:val="002B2F35"/>
    <w:rsid w:val="002C083E"/>
    <w:rsid w:val="002C1CD7"/>
    <w:rsid w:val="002C65DC"/>
    <w:rsid w:val="002D13C7"/>
    <w:rsid w:val="002F1EE3"/>
    <w:rsid w:val="0030360C"/>
    <w:rsid w:val="00305A45"/>
    <w:rsid w:val="0032173A"/>
    <w:rsid w:val="003259EC"/>
    <w:rsid w:val="0032792D"/>
    <w:rsid w:val="00327E86"/>
    <w:rsid w:val="0033047E"/>
    <w:rsid w:val="00330BDB"/>
    <w:rsid w:val="00331DFA"/>
    <w:rsid w:val="00333363"/>
    <w:rsid w:val="00335CBB"/>
    <w:rsid w:val="00337658"/>
    <w:rsid w:val="00343005"/>
    <w:rsid w:val="00345DEF"/>
    <w:rsid w:val="00346B72"/>
    <w:rsid w:val="003558ED"/>
    <w:rsid w:val="00361166"/>
    <w:rsid w:val="0036515C"/>
    <w:rsid w:val="00377E58"/>
    <w:rsid w:val="00380794"/>
    <w:rsid w:val="00387DB1"/>
    <w:rsid w:val="00387F89"/>
    <w:rsid w:val="003947AF"/>
    <w:rsid w:val="003A48BC"/>
    <w:rsid w:val="003B096D"/>
    <w:rsid w:val="003B4B6E"/>
    <w:rsid w:val="003B66C2"/>
    <w:rsid w:val="003C5B99"/>
    <w:rsid w:val="003C7B0F"/>
    <w:rsid w:val="003E4A06"/>
    <w:rsid w:val="003E4A92"/>
    <w:rsid w:val="003E5D91"/>
    <w:rsid w:val="003F06DB"/>
    <w:rsid w:val="003F309C"/>
    <w:rsid w:val="00403205"/>
    <w:rsid w:val="00417B53"/>
    <w:rsid w:val="004205A0"/>
    <w:rsid w:val="004232CE"/>
    <w:rsid w:val="00424245"/>
    <w:rsid w:val="004302FF"/>
    <w:rsid w:val="004331FE"/>
    <w:rsid w:val="00433DAB"/>
    <w:rsid w:val="00437909"/>
    <w:rsid w:val="004508AD"/>
    <w:rsid w:val="00466EF8"/>
    <w:rsid w:val="00467763"/>
    <w:rsid w:val="00481031"/>
    <w:rsid w:val="004855E7"/>
    <w:rsid w:val="00494A29"/>
    <w:rsid w:val="00496A4D"/>
    <w:rsid w:val="004A3B3C"/>
    <w:rsid w:val="004B0891"/>
    <w:rsid w:val="004B2A94"/>
    <w:rsid w:val="004B35A0"/>
    <w:rsid w:val="004B4E52"/>
    <w:rsid w:val="004C19B3"/>
    <w:rsid w:val="004C32BE"/>
    <w:rsid w:val="004C66AE"/>
    <w:rsid w:val="004D070C"/>
    <w:rsid w:val="004D523A"/>
    <w:rsid w:val="004E2B6A"/>
    <w:rsid w:val="004E37E2"/>
    <w:rsid w:val="004F5476"/>
    <w:rsid w:val="004F734D"/>
    <w:rsid w:val="00500CF3"/>
    <w:rsid w:val="0050113E"/>
    <w:rsid w:val="00501C9D"/>
    <w:rsid w:val="00501E33"/>
    <w:rsid w:val="00517575"/>
    <w:rsid w:val="00521B86"/>
    <w:rsid w:val="00527AA3"/>
    <w:rsid w:val="005444C5"/>
    <w:rsid w:val="00551781"/>
    <w:rsid w:val="005522E9"/>
    <w:rsid w:val="00552F92"/>
    <w:rsid w:val="005542B4"/>
    <w:rsid w:val="00557B72"/>
    <w:rsid w:val="00566398"/>
    <w:rsid w:val="00571EF5"/>
    <w:rsid w:val="00572F81"/>
    <w:rsid w:val="00575C40"/>
    <w:rsid w:val="005801E4"/>
    <w:rsid w:val="00586A47"/>
    <w:rsid w:val="00593516"/>
    <w:rsid w:val="005C25F9"/>
    <w:rsid w:val="005C294C"/>
    <w:rsid w:val="006005FC"/>
    <w:rsid w:val="00610B96"/>
    <w:rsid w:val="0061104E"/>
    <w:rsid w:val="006160B6"/>
    <w:rsid w:val="00616F3F"/>
    <w:rsid w:val="0061775B"/>
    <w:rsid w:val="00620484"/>
    <w:rsid w:val="00623B7A"/>
    <w:rsid w:val="006341B5"/>
    <w:rsid w:val="006517E6"/>
    <w:rsid w:val="00656C2D"/>
    <w:rsid w:val="006572AA"/>
    <w:rsid w:val="00667C1A"/>
    <w:rsid w:val="00670F47"/>
    <w:rsid w:val="00671B19"/>
    <w:rsid w:val="00673998"/>
    <w:rsid w:val="006777BE"/>
    <w:rsid w:val="006804D1"/>
    <w:rsid w:val="0068345D"/>
    <w:rsid w:val="00685111"/>
    <w:rsid w:val="006860A3"/>
    <w:rsid w:val="00697BCB"/>
    <w:rsid w:val="006A4D0C"/>
    <w:rsid w:val="006A736C"/>
    <w:rsid w:val="006B0924"/>
    <w:rsid w:val="006B53EC"/>
    <w:rsid w:val="006C00BA"/>
    <w:rsid w:val="006C06FD"/>
    <w:rsid w:val="006C2DB2"/>
    <w:rsid w:val="006C3318"/>
    <w:rsid w:val="006C3B5A"/>
    <w:rsid w:val="006C4076"/>
    <w:rsid w:val="006C53D3"/>
    <w:rsid w:val="006C7126"/>
    <w:rsid w:val="006C7FDE"/>
    <w:rsid w:val="006D62C1"/>
    <w:rsid w:val="006E27D2"/>
    <w:rsid w:val="006E391B"/>
    <w:rsid w:val="006E3923"/>
    <w:rsid w:val="006F23F4"/>
    <w:rsid w:val="00706AFE"/>
    <w:rsid w:val="00711B72"/>
    <w:rsid w:val="00714AF9"/>
    <w:rsid w:val="00717AB8"/>
    <w:rsid w:val="0072083B"/>
    <w:rsid w:val="00736CFE"/>
    <w:rsid w:val="00737948"/>
    <w:rsid w:val="0074698B"/>
    <w:rsid w:val="00765924"/>
    <w:rsid w:val="00767D28"/>
    <w:rsid w:val="0077096A"/>
    <w:rsid w:val="00774C93"/>
    <w:rsid w:val="00777CDF"/>
    <w:rsid w:val="0078077B"/>
    <w:rsid w:val="00782B9B"/>
    <w:rsid w:val="00790CC5"/>
    <w:rsid w:val="00795E72"/>
    <w:rsid w:val="007A07CB"/>
    <w:rsid w:val="007A6084"/>
    <w:rsid w:val="007B0017"/>
    <w:rsid w:val="007B3F93"/>
    <w:rsid w:val="007C3435"/>
    <w:rsid w:val="007D56D7"/>
    <w:rsid w:val="007E15CF"/>
    <w:rsid w:val="007E5308"/>
    <w:rsid w:val="007E750C"/>
    <w:rsid w:val="007F58A8"/>
    <w:rsid w:val="007F5D84"/>
    <w:rsid w:val="0080248C"/>
    <w:rsid w:val="00803E36"/>
    <w:rsid w:val="00805333"/>
    <w:rsid w:val="0081152E"/>
    <w:rsid w:val="00811AC3"/>
    <w:rsid w:val="00816CFA"/>
    <w:rsid w:val="008171AF"/>
    <w:rsid w:val="008173B7"/>
    <w:rsid w:val="00825367"/>
    <w:rsid w:val="00831426"/>
    <w:rsid w:val="00832523"/>
    <w:rsid w:val="00832CD9"/>
    <w:rsid w:val="0084190D"/>
    <w:rsid w:val="00841A8B"/>
    <w:rsid w:val="00842784"/>
    <w:rsid w:val="008434B9"/>
    <w:rsid w:val="0085302A"/>
    <w:rsid w:val="00854767"/>
    <w:rsid w:val="0086580C"/>
    <w:rsid w:val="008720B9"/>
    <w:rsid w:val="00875438"/>
    <w:rsid w:val="00884E67"/>
    <w:rsid w:val="0089136A"/>
    <w:rsid w:val="008936BF"/>
    <w:rsid w:val="008A1B78"/>
    <w:rsid w:val="008A3D97"/>
    <w:rsid w:val="008A5676"/>
    <w:rsid w:val="008A6CA3"/>
    <w:rsid w:val="008B6A2F"/>
    <w:rsid w:val="008C1C29"/>
    <w:rsid w:val="008C3A99"/>
    <w:rsid w:val="008C6E00"/>
    <w:rsid w:val="008D0D71"/>
    <w:rsid w:val="008D557E"/>
    <w:rsid w:val="008D7F56"/>
    <w:rsid w:val="008F1F24"/>
    <w:rsid w:val="008F4018"/>
    <w:rsid w:val="008F6CFD"/>
    <w:rsid w:val="00901DA4"/>
    <w:rsid w:val="00903C64"/>
    <w:rsid w:val="00916323"/>
    <w:rsid w:val="009234DB"/>
    <w:rsid w:val="00923D82"/>
    <w:rsid w:val="00924738"/>
    <w:rsid w:val="0092477E"/>
    <w:rsid w:val="009356C9"/>
    <w:rsid w:val="00935BDD"/>
    <w:rsid w:val="009420DB"/>
    <w:rsid w:val="009428AC"/>
    <w:rsid w:val="0095041B"/>
    <w:rsid w:val="009610E9"/>
    <w:rsid w:val="00963DDF"/>
    <w:rsid w:val="00967605"/>
    <w:rsid w:val="0097293C"/>
    <w:rsid w:val="00973301"/>
    <w:rsid w:val="009758F2"/>
    <w:rsid w:val="00985C72"/>
    <w:rsid w:val="00987AA9"/>
    <w:rsid w:val="00987F1B"/>
    <w:rsid w:val="00991312"/>
    <w:rsid w:val="009A097C"/>
    <w:rsid w:val="009A09EB"/>
    <w:rsid w:val="009B1F86"/>
    <w:rsid w:val="009B5D97"/>
    <w:rsid w:val="009B5FF1"/>
    <w:rsid w:val="009C1638"/>
    <w:rsid w:val="009C4DD4"/>
    <w:rsid w:val="009C7200"/>
    <w:rsid w:val="009D15DD"/>
    <w:rsid w:val="009D62BD"/>
    <w:rsid w:val="009E0F1D"/>
    <w:rsid w:val="009F2D25"/>
    <w:rsid w:val="009F6599"/>
    <w:rsid w:val="009F7BBE"/>
    <w:rsid w:val="00A0054D"/>
    <w:rsid w:val="00A0124B"/>
    <w:rsid w:val="00A04F99"/>
    <w:rsid w:val="00A14A30"/>
    <w:rsid w:val="00A14F82"/>
    <w:rsid w:val="00A274E6"/>
    <w:rsid w:val="00A30EC3"/>
    <w:rsid w:val="00A31FBE"/>
    <w:rsid w:val="00A343DE"/>
    <w:rsid w:val="00A44E5C"/>
    <w:rsid w:val="00A54F1F"/>
    <w:rsid w:val="00A618C4"/>
    <w:rsid w:val="00A61E9C"/>
    <w:rsid w:val="00A64AD1"/>
    <w:rsid w:val="00A67F44"/>
    <w:rsid w:val="00A7079A"/>
    <w:rsid w:val="00A7275D"/>
    <w:rsid w:val="00A73AE1"/>
    <w:rsid w:val="00A81A51"/>
    <w:rsid w:val="00A841CB"/>
    <w:rsid w:val="00A85357"/>
    <w:rsid w:val="00A86A36"/>
    <w:rsid w:val="00A86F4F"/>
    <w:rsid w:val="00A9219C"/>
    <w:rsid w:val="00A94804"/>
    <w:rsid w:val="00A953C1"/>
    <w:rsid w:val="00A96895"/>
    <w:rsid w:val="00AA0474"/>
    <w:rsid w:val="00AA2168"/>
    <w:rsid w:val="00AB501F"/>
    <w:rsid w:val="00AC740F"/>
    <w:rsid w:val="00AD06D2"/>
    <w:rsid w:val="00AD2CF8"/>
    <w:rsid w:val="00AE0E66"/>
    <w:rsid w:val="00AF05A8"/>
    <w:rsid w:val="00AF265E"/>
    <w:rsid w:val="00AF3590"/>
    <w:rsid w:val="00AF7154"/>
    <w:rsid w:val="00AF7376"/>
    <w:rsid w:val="00B04241"/>
    <w:rsid w:val="00B0651C"/>
    <w:rsid w:val="00B070A6"/>
    <w:rsid w:val="00B13C29"/>
    <w:rsid w:val="00B22AF3"/>
    <w:rsid w:val="00B22B2D"/>
    <w:rsid w:val="00B24248"/>
    <w:rsid w:val="00B245C3"/>
    <w:rsid w:val="00B40690"/>
    <w:rsid w:val="00B41A11"/>
    <w:rsid w:val="00B428D8"/>
    <w:rsid w:val="00B44B8B"/>
    <w:rsid w:val="00B45E4A"/>
    <w:rsid w:val="00B47CA3"/>
    <w:rsid w:val="00B53E99"/>
    <w:rsid w:val="00B60C8C"/>
    <w:rsid w:val="00B75810"/>
    <w:rsid w:val="00B76B7E"/>
    <w:rsid w:val="00B83E03"/>
    <w:rsid w:val="00B86B01"/>
    <w:rsid w:val="00B90D91"/>
    <w:rsid w:val="00B97726"/>
    <w:rsid w:val="00BC29B5"/>
    <w:rsid w:val="00BC6DD6"/>
    <w:rsid w:val="00BE00A1"/>
    <w:rsid w:val="00BE2229"/>
    <w:rsid w:val="00BF0640"/>
    <w:rsid w:val="00BF1FF9"/>
    <w:rsid w:val="00BF39E0"/>
    <w:rsid w:val="00BF4C7B"/>
    <w:rsid w:val="00C00FFE"/>
    <w:rsid w:val="00C0376C"/>
    <w:rsid w:val="00C07664"/>
    <w:rsid w:val="00C125D9"/>
    <w:rsid w:val="00C160E8"/>
    <w:rsid w:val="00C16155"/>
    <w:rsid w:val="00C16785"/>
    <w:rsid w:val="00C21281"/>
    <w:rsid w:val="00C273E0"/>
    <w:rsid w:val="00C27C78"/>
    <w:rsid w:val="00C301AC"/>
    <w:rsid w:val="00C30321"/>
    <w:rsid w:val="00C3037A"/>
    <w:rsid w:val="00C31EDA"/>
    <w:rsid w:val="00C3751C"/>
    <w:rsid w:val="00C43A23"/>
    <w:rsid w:val="00C50F33"/>
    <w:rsid w:val="00C61188"/>
    <w:rsid w:val="00C61A4E"/>
    <w:rsid w:val="00C67833"/>
    <w:rsid w:val="00C72212"/>
    <w:rsid w:val="00C74D9E"/>
    <w:rsid w:val="00C828F4"/>
    <w:rsid w:val="00C91B13"/>
    <w:rsid w:val="00CA4340"/>
    <w:rsid w:val="00CA693F"/>
    <w:rsid w:val="00CB5CEA"/>
    <w:rsid w:val="00CB65CC"/>
    <w:rsid w:val="00CC0B48"/>
    <w:rsid w:val="00CC313D"/>
    <w:rsid w:val="00CC6494"/>
    <w:rsid w:val="00CD058B"/>
    <w:rsid w:val="00CD6406"/>
    <w:rsid w:val="00CD6BCE"/>
    <w:rsid w:val="00CE1432"/>
    <w:rsid w:val="00CE3191"/>
    <w:rsid w:val="00CF4C93"/>
    <w:rsid w:val="00CF6BE9"/>
    <w:rsid w:val="00CF7AD5"/>
    <w:rsid w:val="00D00895"/>
    <w:rsid w:val="00D06301"/>
    <w:rsid w:val="00D11699"/>
    <w:rsid w:val="00D15D15"/>
    <w:rsid w:val="00D17E1C"/>
    <w:rsid w:val="00D22948"/>
    <w:rsid w:val="00D33AA9"/>
    <w:rsid w:val="00D353DF"/>
    <w:rsid w:val="00D4052D"/>
    <w:rsid w:val="00D6485A"/>
    <w:rsid w:val="00D66AB4"/>
    <w:rsid w:val="00D66B54"/>
    <w:rsid w:val="00D80768"/>
    <w:rsid w:val="00D83242"/>
    <w:rsid w:val="00D85CA5"/>
    <w:rsid w:val="00D866BB"/>
    <w:rsid w:val="00DA1092"/>
    <w:rsid w:val="00DA75AB"/>
    <w:rsid w:val="00DB2ABA"/>
    <w:rsid w:val="00DB4769"/>
    <w:rsid w:val="00DC1AFE"/>
    <w:rsid w:val="00DC7384"/>
    <w:rsid w:val="00DC7B40"/>
    <w:rsid w:val="00DD0DE7"/>
    <w:rsid w:val="00DD10C2"/>
    <w:rsid w:val="00DD6DD2"/>
    <w:rsid w:val="00DD7AA8"/>
    <w:rsid w:val="00DD7C5B"/>
    <w:rsid w:val="00DF03C8"/>
    <w:rsid w:val="00DF28BB"/>
    <w:rsid w:val="00E00ED2"/>
    <w:rsid w:val="00E010DB"/>
    <w:rsid w:val="00E02171"/>
    <w:rsid w:val="00E1038A"/>
    <w:rsid w:val="00E10CDF"/>
    <w:rsid w:val="00E1118D"/>
    <w:rsid w:val="00E11543"/>
    <w:rsid w:val="00E122C3"/>
    <w:rsid w:val="00E14703"/>
    <w:rsid w:val="00E20B26"/>
    <w:rsid w:val="00E21580"/>
    <w:rsid w:val="00E25FA2"/>
    <w:rsid w:val="00E27F01"/>
    <w:rsid w:val="00E32210"/>
    <w:rsid w:val="00E33E78"/>
    <w:rsid w:val="00E427B6"/>
    <w:rsid w:val="00E42DD8"/>
    <w:rsid w:val="00E509F3"/>
    <w:rsid w:val="00E52763"/>
    <w:rsid w:val="00E63D4E"/>
    <w:rsid w:val="00E64225"/>
    <w:rsid w:val="00E6665D"/>
    <w:rsid w:val="00E67F63"/>
    <w:rsid w:val="00E76A17"/>
    <w:rsid w:val="00E80498"/>
    <w:rsid w:val="00E837BE"/>
    <w:rsid w:val="00E90597"/>
    <w:rsid w:val="00EA0D20"/>
    <w:rsid w:val="00EA752D"/>
    <w:rsid w:val="00EB007E"/>
    <w:rsid w:val="00EB1A71"/>
    <w:rsid w:val="00EE28BC"/>
    <w:rsid w:val="00EF32F0"/>
    <w:rsid w:val="00EF34C3"/>
    <w:rsid w:val="00EF36EA"/>
    <w:rsid w:val="00EF466E"/>
    <w:rsid w:val="00EF5774"/>
    <w:rsid w:val="00EF5D6E"/>
    <w:rsid w:val="00F06085"/>
    <w:rsid w:val="00F07349"/>
    <w:rsid w:val="00F07BA0"/>
    <w:rsid w:val="00F200B3"/>
    <w:rsid w:val="00F24101"/>
    <w:rsid w:val="00F27202"/>
    <w:rsid w:val="00F41C7B"/>
    <w:rsid w:val="00F4350A"/>
    <w:rsid w:val="00F5172A"/>
    <w:rsid w:val="00F537E4"/>
    <w:rsid w:val="00F57B4A"/>
    <w:rsid w:val="00F63239"/>
    <w:rsid w:val="00F636AF"/>
    <w:rsid w:val="00F66D09"/>
    <w:rsid w:val="00F72BFD"/>
    <w:rsid w:val="00F77E8B"/>
    <w:rsid w:val="00F8391E"/>
    <w:rsid w:val="00FA3AFB"/>
    <w:rsid w:val="00FA742B"/>
    <w:rsid w:val="00FB7B60"/>
    <w:rsid w:val="00FC1344"/>
    <w:rsid w:val="00FC3232"/>
    <w:rsid w:val="00FD5640"/>
    <w:rsid w:val="00FE2E87"/>
    <w:rsid w:val="00FF0609"/>
    <w:rsid w:val="156A7CD8"/>
    <w:rsid w:val="2F9A0746"/>
    <w:rsid w:val="3461C33A"/>
    <w:rsid w:val="35A0A33F"/>
    <w:rsid w:val="3D4AC9B4"/>
    <w:rsid w:val="3E309179"/>
    <w:rsid w:val="4BD07D44"/>
    <w:rsid w:val="5CDB3EFB"/>
    <w:rsid w:val="5E0A89E0"/>
    <w:rsid w:val="74901963"/>
    <w:rsid w:val="780EB826"/>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94F9D0"/>
  <w15:chartTrackingRefBased/>
  <w15:docId w15:val="{38F8A00F-FE2F-4344-811D-7409DE09B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D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47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4769"/>
  </w:style>
  <w:style w:type="paragraph" w:styleId="Footer">
    <w:name w:val="footer"/>
    <w:basedOn w:val="Normal"/>
    <w:link w:val="FooterChar"/>
    <w:uiPriority w:val="99"/>
    <w:unhideWhenUsed/>
    <w:rsid w:val="00DB47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4769"/>
  </w:style>
  <w:style w:type="paragraph" w:styleId="NoSpacing">
    <w:name w:val="No Spacing"/>
    <w:link w:val="NoSpacingChar"/>
    <w:uiPriority w:val="1"/>
    <w:qFormat/>
    <w:rsid w:val="00875438"/>
    <w:pPr>
      <w:spacing w:after="0" w:line="240" w:lineRule="auto"/>
    </w:pPr>
  </w:style>
  <w:style w:type="table" w:styleId="TableGrid">
    <w:name w:val="Table Grid"/>
    <w:basedOn w:val="TableNormal"/>
    <w:uiPriority w:val="39"/>
    <w:rsid w:val="008754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4D523A"/>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FootnoteText">
    <w:name w:val="footnote text"/>
    <w:aliases w:val="Footnote Text Char1,Char Char Char Char Char,Char Char Char Char1,Char Char Char1,Style 6 Char,Char Char1,Char Char Char Char Char Char Char,Footnote Text Char Char,Char,Char Char Char,Style,ft Char,ft Char Char Char Char Char1,Cha,Style 6"/>
    <w:basedOn w:val="Normal"/>
    <w:link w:val="FootnoteTextChar"/>
    <w:uiPriority w:val="99"/>
    <w:unhideWhenUsed/>
    <w:qFormat/>
    <w:rsid w:val="008D7F56"/>
    <w:pPr>
      <w:spacing w:after="0" w:line="240" w:lineRule="auto"/>
    </w:pPr>
    <w:rPr>
      <w:sz w:val="20"/>
      <w:szCs w:val="20"/>
    </w:rPr>
  </w:style>
  <w:style w:type="character" w:customStyle="1" w:styleId="FootnoteTextChar">
    <w:name w:val="Footnote Text Char"/>
    <w:aliases w:val="Footnote Text Char1 Char,Char Char Char Char Char Char,Char Char Char Char1 Char,Char Char Char1 Char,Style 6 Char Char,Char Char1 Char,Char Char Char Char Char Char Char Char,Footnote Text Char Char Char,Char Char,Char Char Char Char"/>
    <w:basedOn w:val="DefaultParagraphFont"/>
    <w:link w:val="FootnoteText"/>
    <w:uiPriority w:val="99"/>
    <w:rsid w:val="008D7F56"/>
    <w:rPr>
      <w:sz w:val="20"/>
      <w:szCs w:val="20"/>
    </w:rPr>
  </w:style>
  <w:style w:type="character" w:styleId="FootnoteReference">
    <w:name w:val="footnote reference"/>
    <w:aliases w:val="Style 5,Ref,de nota al pie,註腳內容,Footnote Reference1,Ref1,de nota al pie1,de nota al pie + (Asian) MS Mincho,11 pt,-E Fußnotenzeichen,16 Point,Superscript 6 Point,Normal2"/>
    <w:basedOn w:val="DefaultParagraphFont"/>
    <w:uiPriority w:val="99"/>
    <w:unhideWhenUsed/>
    <w:rsid w:val="008D7F56"/>
    <w:rPr>
      <w:vertAlign w:val="superscript"/>
    </w:rPr>
  </w:style>
  <w:style w:type="paragraph" w:styleId="ListParagraph">
    <w:name w:val="List Paragraph"/>
    <w:aliases w:val="roel"/>
    <w:basedOn w:val="Normal"/>
    <w:link w:val="ListParagraphChar"/>
    <w:uiPriority w:val="34"/>
    <w:qFormat/>
    <w:rsid w:val="008D7F56"/>
    <w:pPr>
      <w:spacing w:after="0" w:line="240" w:lineRule="auto"/>
      <w:ind w:left="720"/>
      <w:contextualSpacing/>
      <w:jc w:val="both"/>
    </w:pPr>
    <w:rPr>
      <w:rFonts w:ascii="Calibri" w:eastAsia="Times New Roman" w:hAnsi="Calibri" w:cs="Times New Roman"/>
      <w:lang w:val="en-US"/>
    </w:rPr>
  </w:style>
  <w:style w:type="character" w:customStyle="1" w:styleId="ListParagraphChar">
    <w:name w:val="List Paragraph Char"/>
    <w:aliases w:val="roel Char"/>
    <w:link w:val="ListParagraph"/>
    <w:uiPriority w:val="34"/>
    <w:locked/>
    <w:rsid w:val="008D7F56"/>
    <w:rPr>
      <w:rFonts w:ascii="Calibri" w:eastAsia="Times New Roman" w:hAnsi="Calibri" w:cs="Times New Roman"/>
      <w:lang w:val="en-US"/>
    </w:rPr>
  </w:style>
  <w:style w:type="character" w:styleId="Hyperlink">
    <w:name w:val="Hyperlink"/>
    <w:basedOn w:val="DefaultParagraphFont"/>
    <w:uiPriority w:val="99"/>
    <w:unhideWhenUsed/>
    <w:rsid w:val="00B41A11"/>
    <w:rPr>
      <w:color w:val="0563C1" w:themeColor="hyperlink"/>
      <w:u w:val="single"/>
    </w:rPr>
  </w:style>
  <w:style w:type="paragraph" w:customStyle="1" w:styleId="paragraph">
    <w:name w:val="paragraph"/>
    <w:basedOn w:val="Normal"/>
    <w:rsid w:val="00697BCB"/>
    <w:pPr>
      <w:spacing w:before="100" w:beforeAutospacing="1" w:after="100" w:afterAutospacing="1" w:line="240" w:lineRule="auto"/>
    </w:pPr>
    <w:rPr>
      <w:rFonts w:ascii="Times New Roman" w:eastAsia="Times New Roman" w:hAnsi="Times New Roman" w:cs="Times New Roman"/>
      <w:sz w:val="24"/>
      <w:szCs w:val="24"/>
      <w:lang w:eastAsia="en-PH"/>
    </w:rPr>
  </w:style>
  <w:style w:type="character" w:customStyle="1" w:styleId="normaltextrun">
    <w:name w:val="normaltextrun"/>
    <w:basedOn w:val="DefaultParagraphFont"/>
    <w:rsid w:val="00697BCB"/>
  </w:style>
  <w:style w:type="character" w:customStyle="1" w:styleId="eop">
    <w:name w:val="eop"/>
    <w:basedOn w:val="DefaultParagraphFont"/>
    <w:rsid w:val="00697BCB"/>
  </w:style>
  <w:style w:type="character" w:customStyle="1" w:styleId="tabchar">
    <w:name w:val="tabchar"/>
    <w:basedOn w:val="DefaultParagraphFont"/>
    <w:rsid w:val="00697BCB"/>
  </w:style>
  <w:style w:type="character" w:styleId="UnresolvedMention">
    <w:name w:val="Unresolved Mention"/>
    <w:basedOn w:val="DefaultParagraphFont"/>
    <w:uiPriority w:val="99"/>
    <w:semiHidden/>
    <w:unhideWhenUsed/>
    <w:rsid w:val="00424245"/>
    <w:rPr>
      <w:color w:val="605E5C"/>
      <w:shd w:val="clear" w:color="auto" w:fill="E1DFDD"/>
    </w:rPr>
  </w:style>
  <w:style w:type="character" w:customStyle="1" w:styleId="NoSpacingChar">
    <w:name w:val="No Spacing Char"/>
    <w:basedOn w:val="DefaultParagraphFont"/>
    <w:link w:val="NoSpacing"/>
    <w:uiPriority w:val="1"/>
    <w:rsid w:val="00AA2168"/>
  </w:style>
  <w:style w:type="paragraph" w:customStyle="1" w:styleId="Default">
    <w:name w:val="Default"/>
    <w:rsid w:val="008B6A2F"/>
    <w:pPr>
      <w:autoSpaceDE w:val="0"/>
      <w:autoSpaceDN w:val="0"/>
      <w:adjustRightInd w:val="0"/>
      <w:spacing w:after="0" w:line="240" w:lineRule="auto"/>
    </w:pPr>
    <w:rPr>
      <w:rFonts w:ascii="Arial" w:hAnsi="Arial" w:cs="Arial"/>
      <w:color w:val="000000"/>
      <w:sz w:val="24"/>
      <w:szCs w:val="24"/>
    </w:rPr>
  </w:style>
  <w:style w:type="paragraph" w:styleId="Revision">
    <w:name w:val="Revision"/>
    <w:hidden/>
    <w:uiPriority w:val="99"/>
    <w:semiHidden/>
    <w:rsid w:val="00B90D91"/>
    <w:pPr>
      <w:spacing w:after="0" w:line="240" w:lineRule="auto"/>
    </w:pPr>
  </w:style>
  <w:style w:type="character" w:styleId="PlaceholderText">
    <w:name w:val="Placeholder Text"/>
    <w:basedOn w:val="DefaultParagraphFont"/>
    <w:uiPriority w:val="99"/>
    <w:semiHidden/>
    <w:rsid w:val="0050113E"/>
    <w:rPr>
      <w:color w:val="808080"/>
    </w:rPr>
  </w:style>
  <w:style w:type="character" w:customStyle="1" w:styleId="Style1">
    <w:name w:val="Style1"/>
    <w:basedOn w:val="DefaultParagraphFont"/>
    <w:uiPriority w:val="1"/>
    <w:rsid w:val="0050113E"/>
    <w:rPr>
      <w:rFonts w:ascii="Arial" w:hAnsi="Arial"/>
      <w:b/>
      <w:sz w:val="20"/>
    </w:rPr>
  </w:style>
  <w:style w:type="character" w:customStyle="1" w:styleId="Style2">
    <w:name w:val="Style2"/>
    <w:basedOn w:val="DefaultParagraphFont"/>
    <w:uiPriority w:val="1"/>
    <w:rsid w:val="00E21580"/>
    <w:rPr>
      <w:rFonts w:ascii="Arial" w:hAnsi="Arial"/>
      <w:b/>
      <w:sz w:val="22"/>
    </w:rPr>
  </w:style>
  <w:style w:type="character" w:customStyle="1" w:styleId="Style3">
    <w:name w:val="Style3"/>
    <w:basedOn w:val="DefaultParagraphFont"/>
    <w:uiPriority w:val="1"/>
    <w:rsid w:val="0033047E"/>
    <w:rPr>
      <w:rFonts w:ascii="Arial" w:hAnsi="Arial"/>
      <w:sz w:val="22"/>
    </w:rPr>
  </w:style>
  <w:style w:type="character" w:customStyle="1" w:styleId="Style4">
    <w:name w:val="Style4"/>
    <w:basedOn w:val="DefaultParagraphFont"/>
    <w:uiPriority w:val="1"/>
    <w:rsid w:val="0016094F"/>
    <w:rPr>
      <w:rFonts w:ascii="Arial" w:hAnsi="Arial"/>
      <w:i/>
      <w:sz w:val="18"/>
    </w:rPr>
  </w:style>
  <w:style w:type="character" w:customStyle="1" w:styleId="Style5">
    <w:name w:val="Style5"/>
    <w:basedOn w:val="DefaultParagraphFont"/>
    <w:uiPriority w:val="1"/>
    <w:rsid w:val="00305A45"/>
    <w:rPr>
      <w:rFonts w:ascii="Arial" w:hAnsi="Arial"/>
      <w:sz w:val="20"/>
      <w:u w:val="single"/>
    </w:rPr>
  </w:style>
  <w:style w:type="character" w:customStyle="1" w:styleId="Style6">
    <w:name w:val="Style6"/>
    <w:basedOn w:val="DefaultParagraphFont"/>
    <w:uiPriority w:val="1"/>
    <w:rsid w:val="0020550E"/>
    <w:rPr>
      <w:rFonts w:ascii="Arial" w:hAnsi="Arial"/>
      <w:sz w:val="20"/>
    </w:rPr>
  </w:style>
  <w:style w:type="character" w:customStyle="1" w:styleId="Style14">
    <w:name w:val="Style14"/>
    <w:basedOn w:val="DefaultParagraphFont"/>
    <w:uiPriority w:val="1"/>
    <w:rsid w:val="00F66D09"/>
    <w:rPr>
      <w:rFonts w:ascii="Arial" w:hAnsi="Arial"/>
      <w:sz w:val="20"/>
    </w:rPr>
  </w:style>
  <w:style w:type="character" w:customStyle="1" w:styleId="Style13">
    <w:name w:val="Style13"/>
    <w:basedOn w:val="DefaultParagraphFont"/>
    <w:uiPriority w:val="1"/>
    <w:rsid w:val="00F66D09"/>
    <w:rPr>
      <w:rFonts w:ascii="Arial" w:hAnsi="Arial"/>
      <w:sz w:val="20"/>
    </w:rPr>
  </w:style>
  <w:style w:type="character" w:customStyle="1" w:styleId="contentcontrolboundarysink">
    <w:name w:val="contentcontrolboundarysink"/>
    <w:basedOn w:val="DefaultParagraphFont"/>
    <w:rsid w:val="00D11699"/>
  </w:style>
  <w:style w:type="character" w:styleId="CommentReference">
    <w:name w:val="annotation reference"/>
    <w:basedOn w:val="DefaultParagraphFont"/>
    <w:uiPriority w:val="99"/>
    <w:semiHidden/>
    <w:unhideWhenUsed/>
    <w:rsid w:val="00F636AF"/>
    <w:rPr>
      <w:sz w:val="16"/>
      <w:szCs w:val="16"/>
    </w:rPr>
  </w:style>
  <w:style w:type="paragraph" w:styleId="CommentText">
    <w:name w:val="annotation text"/>
    <w:basedOn w:val="Normal"/>
    <w:link w:val="CommentTextChar"/>
    <w:uiPriority w:val="99"/>
    <w:unhideWhenUsed/>
    <w:rsid w:val="00F636AF"/>
    <w:pPr>
      <w:spacing w:line="240" w:lineRule="auto"/>
    </w:pPr>
    <w:rPr>
      <w:sz w:val="20"/>
      <w:szCs w:val="20"/>
    </w:rPr>
  </w:style>
  <w:style w:type="character" w:customStyle="1" w:styleId="CommentTextChar">
    <w:name w:val="Comment Text Char"/>
    <w:basedOn w:val="DefaultParagraphFont"/>
    <w:link w:val="CommentText"/>
    <w:uiPriority w:val="99"/>
    <w:rsid w:val="00F636AF"/>
    <w:rPr>
      <w:sz w:val="20"/>
      <w:szCs w:val="20"/>
    </w:rPr>
  </w:style>
  <w:style w:type="paragraph" w:styleId="CommentSubject">
    <w:name w:val="annotation subject"/>
    <w:basedOn w:val="CommentText"/>
    <w:next w:val="CommentText"/>
    <w:link w:val="CommentSubjectChar"/>
    <w:uiPriority w:val="99"/>
    <w:semiHidden/>
    <w:unhideWhenUsed/>
    <w:rsid w:val="00F636AF"/>
    <w:rPr>
      <w:b/>
      <w:bCs/>
    </w:rPr>
  </w:style>
  <w:style w:type="character" w:customStyle="1" w:styleId="CommentSubjectChar">
    <w:name w:val="Comment Subject Char"/>
    <w:basedOn w:val="CommentTextChar"/>
    <w:link w:val="CommentSubject"/>
    <w:uiPriority w:val="99"/>
    <w:semiHidden/>
    <w:rsid w:val="00F636AF"/>
    <w:rPr>
      <w:b/>
      <w:bCs/>
      <w:sz w:val="20"/>
      <w:szCs w:val="20"/>
    </w:rPr>
  </w:style>
  <w:style w:type="table" w:styleId="PlainTable1">
    <w:name w:val="Plain Table 1"/>
    <w:basedOn w:val="TableNormal"/>
    <w:uiPriority w:val="41"/>
    <w:rsid w:val="00F0734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82287">
      <w:bodyDiv w:val="1"/>
      <w:marLeft w:val="0"/>
      <w:marRight w:val="0"/>
      <w:marTop w:val="0"/>
      <w:marBottom w:val="0"/>
      <w:divBdr>
        <w:top w:val="none" w:sz="0" w:space="0" w:color="auto"/>
        <w:left w:val="none" w:sz="0" w:space="0" w:color="auto"/>
        <w:bottom w:val="none" w:sz="0" w:space="0" w:color="auto"/>
        <w:right w:val="none" w:sz="0" w:space="0" w:color="auto"/>
      </w:divBdr>
      <w:divsChild>
        <w:div w:id="64494919">
          <w:marLeft w:val="0"/>
          <w:marRight w:val="0"/>
          <w:marTop w:val="0"/>
          <w:marBottom w:val="0"/>
          <w:divBdr>
            <w:top w:val="none" w:sz="0" w:space="0" w:color="auto"/>
            <w:left w:val="none" w:sz="0" w:space="0" w:color="auto"/>
            <w:bottom w:val="none" w:sz="0" w:space="0" w:color="auto"/>
            <w:right w:val="none" w:sz="0" w:space="0" w:color="auto"/>
          </w:divBdr>
        </w:div>
        <w:div w:id="981499042">
          <w:marLeft w:val="0"/>
          <w:marRight w:val="0"/>
          <w:marTop w:val="0"/>
          <w:marBottom w:val="0"/>
          <w:divBdr>
            <w:top w:val="none" w:sz="0" w:space="0" w:color="auto"/>
            <w:left w:val="none" w:sz="0" w:space="0" w:color="auto"/>
            <w:bottom w:val="none" w:sz="0" w:space="0" w:color="auto"/>
            <w:right w:val="none" w:sz="0" w:space="0" w:color="auto"/>
          </w:divBdr>
        </w:div>
      </w:divsChild>
    </w:div>
    <w:div w:id="188028684">
      <w:bodyDiv w:val="1"/>
      <w:marLeft w:val="0"/>
      <w:marRight w:val="0"/>
      <w:marTop w:val="0"/>
      <w:marBottom w:val="0"/>
      <w:divBdr>
        <w:top w:val="none" w:sz="0" w:space="0" w:color="auto"/>
        <w:left w:val="none" w:sz="0" w:space="0" w:color="auto"/>
        <w:bottom w:val="none" w:sz="0" w:space="0" w:color="auto"/>
        <w:right w:val="none" w:sz="0" w:space="0" w:color="auto"/>
      </w:divBdr>
    </w:div>
    <w:div w:id="206840894">
      <w:bodyDiv w:val="1"/>
      <w:marLeft w:val="0"/>
      <w:marRight w:val="0"/>
      <w:marTop w:val="0"/>
      <w:marBottom w:val="0"/>
      <w:divBdr>
        <w:top w:val="none" w:sz="0" w:space="0" w:color="auto"/>
        <w:left w:val="none" w:sz="0" w:space="0" w:color="auto"/>
        <w:bottom w:val="none" w:sz="0" w:space="0" w:color="auto"/>
        <w:right w:val="none" w:sz="0" w:space="0" w:color="auto"/>
      </w:divBdr>
    </w:div>
    <w:div w:id="244728847">
      <w:bodyDiv w:val="1"/>
      <w:marLeft w:val="0"/>
      <w:marRight w:val="0"/>
      <w:marTop w:val="0"/>
      <w:marBottom w:val="0"/>
      <w:divBdr>
        <w:top w:val="none" w:sz="0" w:space="0" w:color="auto"/>
        <w:left w:val="none" w:sz="0" w:space="0" w:color="auto"/>
        <w:bottom w:val="none" w:sz="0" w:space="0" w:color="auto"/>
        <w:right w:val="none" w:sz="0" w:space="0" w:color="auto"/>
      </w:divBdr>
    </w:div>
    <w:div w:id="404492583">
      <w:bodyDiv w:val="1"/>
      <w:marLeft w:val="0"/>
      <w:marRight w:val="0"/>
      <w:marTop w:val="0"/>
      <w:marBottom w:val="0"/>
      <w:divBdr>
        <w:top w:val="none" w:sz="0" w:space="0" w:color="auto"/>
        <w:left w:val="none" w:sz="0" w:space="0" w:color="auto"/>
        <w:bottom w:val="none" w:sz="0" w:space="0" w:color="auto"/>
        <w:right w:val="none" w:sz="0" w:space="0" w:color="auto"/>
      </w:divBdr>
    </w:div>
    <w:div w:id="578290226">
      <w:bodyDiv w:val="1"/>
      <w:marLeft w:val="0"/>
      <w:marRight w:val="0"/>
      <w:marTop w:val="0"/>
      <w:marBottom w:val="0"/>
      <w:divBdr>
        <w:top w:val="none" w:sz="0" w:space="0" w:color="auto"/>
        <w:left w:val="none" w:sz="0" w:space="0" w:color="auto"/>
        <w:bottom w:val="none" w:sz="0" w:space="0" w:color="auto"/>
        <w:right w:val="none" w:sz="0" w:space="0" w:color="auto"/>
      </w:divBdr>
      <w:divsChild>
        <w:div w:id="125782486">
          <w:marLeft w:val="0"/>
          <w:marRight w:val="0"/>
          <w:marTop w:val="0"/>
          <w:marBottom w:val="0"/>
          <w:divBdr>
            <w:top w:val="none" w:sz="0" w:space="0" w:color="auto"/>
            <w:left w:val="none" w:sz="0" w:space="0" w:color="auto"/>
            <w:bottom w:val="none" w:sz="0" w:space="0" w:color="auto"/>
            <w:right w:val="none" w:sz="0" w:space="0" w:color="auto"/>
          </w:divBdr>
        </w:div>
        <w:div w:id="187187462">
          <w:marLeft w:val="0"/>
          <w:marRight w:val="0"/>
          <w:marTop w:val="0"/>
          <w:marBottom w:val="0"/>
          <w:divBdr>
            <w:top w:val="none" w:sz="0" w:space="0" w:color="auto"/>
            <w:left w:val="none" w:sz="0" w:space="0" w:color="auto"/>
            <w:bottom w:val="none" w:sz="0" w:space="0" w:color="auto"/>
            <w:right w:val="none" w:sz="0" w:space="0" w:color="auto"/>
          </w:divBdr>
        </w:div>
        <w:div w:id="283654149">
          <w:marLeft w:val="0"/>
          <w:marRight w:val="0"/>
          <w:marTop w:val="0"/>
          <w:marBottom w:val="0"/>
          <w:divBdr>
            <w:top w:val="none" w:sz="0" w:space="0" w:color="auto"/>
            <w:left w:val="none" w:sz="0" w:space="0" w:color="auto"/>
            <w:bottom w:val="none" w:sz="0" w:space="0" w:color="auto"/>
            <w:right w:val="none" w:sz="0" w:space="0" w:color="auto"/>
          </w:divBdr>
        </w:div>
        <w:div w:id="441648695">
          <w:marLeft w:val="0"/>
          <w:marRight w:val="0"/>
          <w:marTop w:val="0"/>
          <w:marBottom w:val="0"/>
          <w:divBdr>
            <w:top w:val="none" w:sz="0" w:space="0" w:color="auto"/>
            <w:left w:val="none" w:sz="0" w:space="0" w:color="auto"/>
            <w:bottom w:val="none" w:sz="0" w:space="0" w:color="auto"/>
            <w:right w:val="none" w:sz="0" w:space="0" w:color="auto"/>
          </w:divBdr>
        </w:div>
        <w:div w:id="443697889">
          <w:marLeft w:val="0"/>
          <w:marRight w:val="0"/>
          <w:marTop w:val="0"/>
          <w:marBottom w:val="0"/>
          <w:divBdr>
            <w:top w:val="none" w:sz="0" w:space="0" w:color="auto"/>
            <w:left w:val="none" w:sz="0" w:space="0" w:color="auto"/>
            <w:bottom w:val="none" w:sz="0" w:space="0" w:color="auto"/>
            <w:right w:val="none" w:sz="0" w:space="0" w:color="auto"/>
          </w:divBdr>
        </w:div>
        <w:div w:id="580793301">
          <w:marLeft w:val="0"/>
          <w:marRight w:val="0"/>
          <w:marTop w:val="0"/>
          <w:marBottom w:val="0"/>
          <w:divBdr>
            <w:top w:val="none" w:sz="0" w:space="0" w:color="auto"/>
            <w:left w:val="none" w:sz="0" w:space="0" w:color="auto"/>
            <w:bottom w:val="none" w:sz="0" w:space="0" w:color="auto"/>
            <w:right w:val="none" w:sz="0" w:space="0" w:color="auto"/>
          </w:divBdr>
          <w:divsChild>
            <w:div w:id="74323884">
              <w:marLeft w:val="-75"/>
              <w:marRight w:val="0"/>
              <w:marTop w:val="30"/>
              <w:marBottom w:val="30"/>
              <w:divBdr>
                <w:top w:val="none" w:sz="0" w:space="0" w:color="auto"/>
                <w:left w:val="none" w:sz="0" w:space="0" w:color="auto"/>
                <w:bottom w:val="none" w:sz="0" w:space="0" w:color="auto"/>
                <w:right w:val="none" w:sz="0" w:space="0" w:color="auto"/>
              </w:divBdr>
              <w:divsChild>
                <w:div w:id="56512893">
                  <w:marLeft w:val="0"/>
                  <w:marRight w:val="0"/>
                  <w:marTop w:val="0"/>
                  <w:marBottom w:val="0"/>
                  <w:divBdr>
                    <w:top w:val="none" w:sz="0" w:space="0" w:color="auto"/>
                    <w:left w:val="none" w:sz="0" w:space="0" w:color="auto"/>
                    <w:bottom w:val="none" w:sz="0" w:space="0" w:color="auto"/>
                    <w:right w:val="none" w:sz="0" w:space="0" w:color="auto"/>
                  </w:divBdr>
                  <w:divsChild>
                    <w:div w:id="1044601265">
                      <w:marLeft w:val="0"/>
                      <w:marRight w:val="0"/>
                      <w:marTop w:val="0"/>
                      <w:marBottom w:val="0"/>
                      <w:divBdr>
                        <w:top w:val="none" w:sz="0" w:space="0" w:color="auto"/>
                        <w:left w:val="none" w:sz="0" w:space="0" w:color="auto"/>
                        <w:bottom w:val="none" w:sz="0" w:space="0" w:color="auto"/>
                        <w:right w:val="none" w:sz="0" w:space="0" w:color="auto"/>
                      </w:divBdr>
                    </w:div>
                  </w:divsChild>
                </w:div>
                <w:div w:id="237372662">
                  <w:marLeft w:val="0"/>
                  <w:marRight w:val="0"/>
                  <w:marTop w:val="0"/>
                  <w:marBottom w:val="0"/>
                  <w:divBdr>
                    <w:top w:val="none" w:sz="0" w:space="0" w:color="auto"/>
                    <w:left w:val="none" w:sz="0" w:space="0" w:color="auto"/>
                    <w:bottom w:val="none" w:sz="0" w:space="0" w:color="auto"/>
                    <w:right w:val="none" w:sz="0" w:space="0" w:color="auto"/>
                  </w:divBdr>
                  <w:divsChild>
                    <w:div w:id="980500161">
                      <w:marLeft w:val="0"/>
                      <w:marRight w:val="0"/>
                      <w:marTop w:val="0"/>
                      <w:marBottom w:val="0"/>
                      <w:divBdr>
                        <w:top w:val="none" w:sz="0" w:space="0" w:color="auto"/>
                        <w:left w:val="none" w:sz="0" w:space="0" w:color="auto"/>
                        <w:bottom w:val="none" w:sz="0" w:space="0" w:color="auto"/>
                        <w:right w:val="none" w:sz="0" w:space="0" w:color="auto"/>
                      </w:divBdr>
                    </w:div>
                  </w:divsChild>
                </w:div>
                <w:div w:id="257719862">
                  <w:marLeft w:val="0"/>
                  <w:marRight w:val="0"/>
                  <w:marTop w:val="0"/>
                  <w:marBottom w:val="0"/>
                  <w:divBdr>
                    <w:top w:val="none" w:sz="0" w:space="0" w:color="auto"/>
                    <w:left w:val="none" w:sz="0" w:space="0" w:color="auto"/>
                    <w:bottom w:val="none" w:sz="0" w:space="0" w:color="auto"/>
                    <w:right w:val="none" w:sz="0" w:space="0" w:color="auto"/>
                  </w:divBdr>
                  <w:divsChild>
                    <w:div w:id="389616992">
                      <w:marLeft w:val="0"/>
                      <w:marRight w:val="0"/>
                      <w:marTop w:val="0"/>
                      <w:marBottom w:val="0"/>
                      <w:divBdr>
                        <w:top w:val="none" w:sz="0" w:space="0" w:color="auto"/>
                        <w:left w:val="none" w:sz="0" w:space="0" w:color="auto"/>
                        <w:bottom w:val="none" w:sz="0" w:space="0" w:color="auto"/>
                        <w:right w:val="none" w:sz="0" w:space="0" w:color="auto"/>
                      </w:divBdr>
                    </w:div>
                  </w:divsChild>
                </w:div>
                <w:div w:id="334698049">
                  <w:marLeft w:val="0"/>
                  <w:marRight w:val="0"/>
                  <w:marTop w:val="0"/>
                  <w:marBottom w:val="0"/>
                  <w:divBdr>
                    <w:top w:val="none" w:sz="0" w:space="0" w:color="auto"/>
                    <w:left w:val="none" w:sz="0" w:space="0" w:color="auto"/>
                    <w:bottom w:val="none" w:sz="0" w:space="0" w:color="auto"/>
                    <w:right w:val="none" w:sz="0" w:space="0" w:color="auto"/>
                  </w:divBdr>
                  <w:divsChild>
                    <w:div w:id="1047295091">
                      <w:marLeft w:val="0"/>
                      <w:marRight w:val="0"/>
                      <w:marTop w:val="0"/>
                      <w:marBottom w:val="0"/>
                      <w:divBdr>
                        <w:top w:val="none" w:sz="0" w:space="0" w:color="auto"/>
                        <w:left w:val="none" w:sz="0" w:space="0" w:color="auto"/>
                        <w:bottom w:val="none" w:sz="0" w:space="0" w:color="auto"/>
                        <w:right w:val="none" w:sz="0" w:space="0" w:color="auto"/>
                      </w:divBdr>
                    </w:div>
                  </w:divsChild>
                </w:div>
                <w:div w:id="372120976">
                  <w:marLeft w:val="0"/>
                  <w:marRight w:val="0"/>
                  <w:marTop w:val="0"/>
                  <w:marBottom w:val="0"/>
                  <w:divBdr>
                    <w:top w:val="none" w:sz="0" w:space="0" w:color="auto"/>
                    <w:left w:val="none" w:sz="0" w:space="0" w:color="auto"/>
                    <w:bottom w:val="none" w:sz="0" w:space="0" w:color="auto"/>
                    <w:right w:val="none" w:sz="0" w:space="0" w:color="auto"/>
                  </w:divBdr>
                  <w:divsChild>
                    <w:div w:id="721095861">
                      <w:marLeft w:val="0"/>
                      <w:marRight w:val="0"/>
                      <w:marTop w:val="0"/>
                      <w:marBottom w:val="0"/>
                      <w:divBdr>
                        <w:top w:val="none" w:sz="0" w:space="0" w:color="auto"/>
                        <w:left w:val="none" w:sz="0" w:space="0" w:color="auto"/>
                        <w:bottom w:val="none" w:sz="0" w:space="0" w:color="auto"/>
                        <w:right w:val="none" w:sz="0" w:space="0" w:color="auto"/>
                      </w:divBdr>
                    </w:div>
                  </w:divsChild>
                </w:div>
                <w:div w:id="379786483">
                  <w:marLeft w:val="0"/>
                  <w:marRight w:val="0"/>
                  <w:marTop w:val="0"/>
                  <w:marBottom w:val="0"/>
                  <w:divBdr>
                    <w:top w:val="none" w:sz="0" w:space="0" w:color="auto"/>
                    <w:left w:val="none" w:sz="0" w:space="0" w:color="auto"/>
                    <w:bottom w:val="none" w:sz="0" w:space="0" w:color="auto"/>
                    <w:right w:val="none" w:sz="0" w:space="0" w:color="auto"/>
                  </w:divBdr>
                  <w:divsChild>
                    <w:div w:id="1630434633">
                      <w:marLeft w:val="0"/>
                      <w:marRight w:val="0"/>
                      <w:marTop w:val="0"/>
                      <w:marBottom w:val="0"/>
                      <w:divBdr>
                        <w:top w:val="none" w:sz="0" w:space="0" w:color="auto"/>
                        <w:left w:val="none" w:sz="0" w:space="0" w:color="auto"/>
                        <w:bottom w:val="none" w:sz="0" w:space="0" w:color="auto"/>
                        <w:right w:val="none" w:sz="0" w:space="0" w:color="auto"/>
                      </w:divBdr>
                    </w:div>
                  </w:divsChild>
                </w:div>
                <w:div w:id="393508810">
                  <w:marLeft w:val="0"/>
                  <w:marRight w:val="0"/>
                  <w:marTop w:val="0"/>
                  <w:marBottom w:val="0"/>
                  <w:divBdr>
                    <w:top w:val="none" w:sz="0" w:space="0" w:color="auto"/>
                    <w:left w:val="none" w:sz="0" w:space="0" w:color="auto"/>
                    <w:bottom w:val="none" w:sz="0" w:space="0" w:color="auto"/>
                    <w:right w:val="none" w:sz="0" w:space="0" w:color="auto"/>
                  </w:divBdr>
                  <w:divsChild>
                    <w:div w:id="2060976158">
                      <w:marLeft w:val="0"/>
                      <w:marRight w:val="0"/>
                      <w:marTop w:val="0"/>
                      <w:marBottom w:val="0"/>
                      <w:divBdr>
                        <w:top w:val="none" w:sz="0" w:space="0" w:color="auto"/>
                        <w:left w:val="none" w:sz="0" w:space="0" w:color="auto"/>
                        <w:bottom w:val="none" w:sz="0" w:space="0" w:color="auto"/>
                        <w:right w:val="none" w:sz="0" w:space="0" w:color="auto"/>
                      </w:divBdr>
                    </w:div>
                  </w:divsChild>
                </w:div>
                <w:div w:id="528419656">
                  <w:marLeft w:val="0"/>
                  <w:marRight w:val="0"/>
                  <w:marTop w:val="0"/>
                  <w:marBottom w:val="0"/>
                  <w:divBdr>
                    <w:top w:val="none" w:sz="0" w:space="0" w:color="auto"/>
                    <w:left w:val="none" w:sz="0" w:space="0" w:color="auto"/>
                    <w:bottom w:val="none" w:sz="0" w:space="0" w:color="auto"/>
                    <w:right w:val="none" w:sz="0" w:space="0" w:color="auto"/>
                  </w:divBdr>
                  <w:divsChild>
                    <w:div w:id="574364885">
                      <w:marLeft w:val="0"/>
                      <w:marRight w:val="0"/>
                      <w:marTop w:val="0"/>
                      <w:marBottom w:val="0"/>
                      <w:divBdr>
                        <w:top w:val="none" w:sz="0" w:space="0" w:color="auto"/>
                        <w:left w:val="none" w:sz="0" w:space="0" w:color="auto"/>
                        <w:bottom w:val="none" w:sz="0" w:space="0" w:color="auto"/>
                        <w:right w:val="none" w:sz="0" w:space="0" w:color="auto"/>
                      </w:divBdr>
                    </w:div>
                  </w:divsChild>
                </w:div>
                <w:div w:id="679626022">
                  <w:marLeft w:val="0"/>
                  <w:marRight w:val="0"/>
                  <w:marTop w:val="0"/>
                  <w:marBottom w:val="0"/>
                  <w:divBdr>
                    <w:top w:val="none" w:sz="0" w:space="0" w:color="auto"/>
                    <w:left w:val="none" w:sz="0" w:space="0" w:color="auto"/>
                    <w:bottom w:val="none" w:sz="0" w:space="0" w:color="auto"/>
                    <w:right w:val="none" w:sz="0" w:space="0" w:color="auto"/>
                  </w:divBdr>
                  <w:divsChild>
                    <w:div w:id="1654724013">
                      <w:marLeft w:val="0"/>
                      <w:marRight w:val="0"/>
                      <w:marTop w:val="0"/>
                      <w:marBottom w:val="0"/>
                      <w:divBdr>
                        <w:top w:val="none" w:sz="0" w:space="0" w:color="auto"/>
                        <w:left w:val="none" w:sz="0" w:space="0" w:color="auto"/>
                        <w:bottom w:val="none" w:sz="0" w:space="0" w:color="auto"/>
                        <w:right w:val="none" w:sz="0" w:space="0" w:color="auto"/>
                      </w:divBdr>
                    </w:div>
                  </w:divsChild>
                </w:div>
                <w:div w:id="700514659">
                  <w:marLeft w:val="0"/>
                  <w:marRight w:val="0"/>
                  <w:marTop w:val="0"/>
                  <w:marBottom w:val="0"/>
                  <w:divBdr>
                    <w:top w:val="none" w:sz="0" w:space="0" w:color="auto"/>
                    <w:left w:val="none" w:sz="0" w:space="0" w:color="auto"/>
                    <w:bottom w:val="none" w:sz="0" w:space="0" w:color="auto"/>
                    <w:right w:val="none" w:sz="0" w:space="0" w:color="auto"/>
                  </w:divBdr>
                  <w:divsChild>
                    <w:div w:id="116025129">
                      <w:marLeft w:val="0"/>
                      <w:marRight w:val="0"/>
                      <w:marTop w:val="0"/>
                      <w:marBottom w:val="0"/>
                      <w:divBdr>
                        <w:top w:val="none" w:sz="0" w:space="0" w:color="auto"/>
                        <w:left w:val="none" w:sz="0" w:space="0" w:color="auto"/>
                        <w:bottom w:val="none" w:sz="0" w:space="0" w:color="auto"/>
                        <w:right w:val="none" w:sz="0" w:space="0" w:color="auto"/>
                      </w:divBdr>
                    </w:div>
                  </w:divsChild>
                </w:div>
                <w:div w:id="766195081">
                  <w:marLeft w:val="0"/>
                  <w:marRight w:val="0"/>
                  <w:marTop w:val="0"/>
                  <w:marBottom w:val="0"/>
                  <w:divBdr>
                    <w:top w:val="none" w:sz="0" w:space="0" w:color="auto"/>
                    <w:left w:val="none" w:sz="0" w:space="0" w:color="auto"/>
                    <w:bottom w:val="none" w:sz="0" w:space="0" w:color="auto"/>
                    <w:right w:val="none" w:sz="0" w:space="0" w:color="auto"/>
                  </w:divBdr>
                  <w:divsChild>
                    <w:div w:id="640966077">
                      <w:marLeft w:val="0"/>
                      <w:marRight w:val="0"/>
                      <w:marTop w:val="0"/>
                      <w:marBottom w:val="0"/>
                      <w:divBdr>
                        <w:top w:val="none" w:sz="0" w:space="0" w:color="auto"/>
                        <w:left w:val="none" w:sz="0" w:space="0" w:color="auto"/>
                        <w:bottom w:val="none" w:sz="0" w:space="0" w:color="auto"/>
                        <w:right w:val="none" w:sz="0" w:space="0" w:color="auto"/>
                      </w:divBdr>
                    </w:div>
                  </w:divsChild>
                </w:div>
                <w:div w:id="827331339">
                  <w:marLeft w:val="0"/>
                  <w:marRight w:val="0"/>
                  <w:marTop w:val="0"/>
                  <w:marBottom w:val="0"/>
                  <w:divBdr>
                    <w:top w:val="none" w:sz="0" w:space="0" w:color="auto"/>
                    <w:left w:val="none" w:sz="0" w:space="0" w:color="auto"/>
                    <w:bottom w:val="none" w:sz="0" w:space="0" w:color="auto"/>
                    <w:right w:val="none" w:sz="0" w:space="0" w:color="auto"/>
                  </w:divBdr>
                  <w:divsChild>
                    <w:div w:id="862592026">
                      <w:marLeft w:val="0"/>
                      <w:marRight w:val="0"/>
                      <w:marTop w:val="0"/>
                      <w:marBottom w:val="0"/>
                      <w:divBdr>
                        <w:top w:val="none" w:sz="0" w:space="0" w:color="auto"/>
                        <w:left w:val="none" w:sz="0" w:space="0" w:color="auto"/>
                        <w:bottom w:val="none" w:sz="0" w:space="0" w:color="auto"/>
                        <w:right w:val="none" w:sz="0" w:space="0" w:color="auto"/>
                      </w:divBdr>
                    </w:div>
                  </w:divsChild>
                </w:div>
                <w:div w:id="855770235">
                  <w:marLeft w:val="0"/>
                  <w:marRight w:val="0"/>
                  <w:marTop w:val="0"/>
                  <w:marBottom w:val="0"/>
                  <w:divBdr>
                    <w:top w:val="none" w:sz="0" w:space="0" w:color="auto"/>
                    <w:left w:val="none" w:sz="0" w:space="0" w:color="auto"/>
                    <w:bottom w:val="none" w:sz="0" w:space="0" w:color="auto"/>
                    <w:right w:val="none" w:sz="0" w:space="0" w:color="auto"/>
                  </w:divBdr>
                  <w:divsChild>
                    <w:div w:id="546796033">
                      <w:marLeft w:val="0"/>
                      <w:marRight w:val="0"/>
                      <w:marTop w:val="0"/>
                      <w:marBottom w:val="0"/>
                      <w:divBdr>
                        <w:top w:val="none" w:sz="0" w:space="0" w:color="auto"/>
                        <w:left w:val="none" w:sz="0" w:space="0" w:color="auto"/>
                        <w:bottom w:val="none" w:sz="0" w:space="0" w:color="auto"/>
                        <w:right w:val="none" w:sz="0" w:space="0" w:color="auto"/>
                      </w:divBdr>
                    </w:div>
                  </w:divsChild>
                </w:div>
                <w:div w:id="886603774">
                  <w:marLeft w:val="0"/>
                  <w:marRight w:val="0"/>
                  <w:marTop w:val="0"/>
                  <w:marBottom w:val="0"/>
                  <w:divBdr>
                    <w:top w:val="none" w:sz="0" w:space="0" w:color="auto"/>
                    <w:left w:val="none" w:sz="0" w:space="0" w:color="auto"/>
                    <w:bottom w:val="none" w:sz="0" w:space="0" w:color="auto"/>
                    <w:right w:val="none" w:sz="0" w:space="0" w:color="auto"/>
                  </w:divBdr>
                  <w:divsChild>
                    <w:div w:id="1740133310">
                      <w:marLeft w:val="0"/>
                      <w:marRight w:val="0"/>
                      <w:marTop w:val="0"/>
                      <w:marBottom w:val="0"/>
                      <w:divBdr>
                        <w:top w:val="none" w:sz="0" w:space="0" w:color="auto"/>
                        <w:left w:val="none" w:sz="0" w:space="0" w:color="auto"/>
                        <w:bottom w:val="none" w:sz="0" w:space="0" w:color="auto"/>
                        <w:right w:val="none" w:sz="0" w:space="0" w:color="auto"/>
                      </w:divBdr>
                    </w:div>
                  </w:divsChild>
                </w:div>
                <w:div w:id="931007765">
                  <w:marLeft w:val="0"/>
                  <w:marRight w:val="0"/>
                  <w:marTop w:val="0"/>
                  <w:marBottom w:val="0"/>
                  <w:divBdr>
                    <w:top w:val="none" w:sz="0" w:space="0" w:color="auto"/>
                    <w:left w:val="none" w:sz="0" w:space="0" w:color="auto"/>
                    <w:bottom w:val="none" w:sz="0" w:space="0" w:color="auto"/>
                    <w:right w:val="none" w:sz="0" w:space="0" w:color="auto"/>
                  </w:divBdr>
                  <w:divsChild>
                    <w:div w:id="603805073">
                      <w:marLeft w:val="0"/>
                      <w:marRight w:val="0"/>
                      <w:marTop w:val="0"/>
                      <w:marBottom w:val="0"/>
                      <w:divBdr>
                        <w:top w:val="none" w:sz="0" w:space="0" w:color="auto"/>
                        <w:left w:val="none" w:sz="0" w:space="0" w:color="auto"/>
                        <w:bottom w:val="none" w:sz="0" w:space="0" w:color="auto"/>
                        <w:right w:val="none" w:sz="0" w:space="0" w:color="auto"/>
                      </w:divBdr>
                    </w:div>
                  </w:divsChild>
                </w:div>
                <w:div w:id="959382473">
                  <w:marLeft w:val="0"/>
                  <w:marRight w:val="0"/>
                  <w:marTop w:val="0"/>
                  <w:marBottom w:val="0"/>
                  <w:divBdr>
                    <w:top w:val="none" w:sz="0" w:space="0" w:color="auto"/>
                    <w:left w:val="none" w:sz="0" w:space="0" w:color="auto"/>
                    <w:bottom w:val="none" w:sz="0" w:space="0" w:color="auto"/>
                    <w:right w:val="none" w:sz="0" w:space="0" w:color="auto"/>
                  </w:divBdr>
                  <w:divsChild>
                    <w:div w:id="639773901">
                      <w:marLeft w:val="0"/>
                      <w:marRight w:val="0"/>
                      <w:marTop w:val="0"/>
                      <w:marBottom w:val="0"/>
                      <w:divBdr>
                        <w:top w:val="none" w:sz="0" w:space="0" w:color="auto"/>
                        <w:left w:val="none" w:sz="0" w:space="0" w:color="auto"/>
                        <w:bottom w:val="none" w:sz="0" w:space="0" w:color="auto"/>
                        <w:right w:val="none" w:sz="0" w:space="0" w:color="auto"/>
                      </w:divBdr>
                    </w:div>
                  </w:divsChild>
                </w:div>
                <w:div w:id="1040980053">
                  <w:marLeft w:val="0"/>
                  <w:marRight w:val="0"/>
                  <w:marTop w:val="0"/>
                  <w:marBottom w:val="0"/>
                  <w:divBdr>
                    <w:top w:val="none" w:sz="0" w:space="0" w:color="auto"/>
                    <w:left w:val="none" w:sz="0" w:space="0" w:color="auto"/>
                    <w:bottom w:val="none" w:sz="0" w:space="0" w:color="auto"/>
                    <w:right w:val="none" w:sz="0" w:space="0" w:color="auto"/>
                  </w:divBdr>
                  <w:divsChild>
                    <w:div w:id="51656559">
                      <w:marLeft w:val="0"/>
                      <w:marRight w:val="0"/>
                      <w:marTop w:val="0"/>
                      <w:marBottom w:val="0"/>
                      <w:divBdr>
                        <w:top w:val="none" w:sz="0" w:space="0" w:color="auto"/>
                        <w:left w:val="none" w:sz="0" w:space="0" w:color="auto"/>
                        <w:bottom w:val="none" w:sz="0" w:space="0" w:color="auto"/>
                        <w:right w:val="none" w:sz="0" w:space="0" w:color="auto"/>
                      </w:divBdr>
                    </w:div>
                  </w:divsChild>
                </w:div>
                <w:div w:id="1081217756">
                  <w:marLeft w:val="0"/>
                  <w:marRight w:val="0"/>
                  <w:marTop w:val="0"/>
                  <w:marBottom w:val="0"/>
                  <w:divBdr>
                    <w:top w:val="none" w:sz="0" w:space="0" w:color="auto"/>
                    <w:left w:val="none" w:sz="0" w:space="0" w:color="auto"/>
                    <w:bottom w:val="none" w:sz="0" w:space="0" w:color="auto"/>
                    <w:right w:val="none" w:sz="0" w:space="0" w:color="auto"/>
                  </w:divBdr>
                  <w:divsChild>
                    <w:div w:id="1983464364">
                      <w:marLeft w:val="0"/>
                      <w:marRight w:val="0"/>
                      <w:marTop w:val="0"/>
                      <w:marBottom w:val="0"/>
                      <w:divBdr>
                        <w:top w:val="none" w:sz="0" w:space="0" w:color="auto"/>
                        <w:left w:val="none" w:sz="0" w:space="0" w:color="auto"/>
                        <w:bottom w:val="none" w:sz="0" w:space="0" w:color="auto"/>
                        <w:right w:val="none" w:sz="0" w:space="0" w:color="auto"/>
                      </w:divBdr>
                    </w:div>
                  </w:divsChild>
                </w:div>
                <w:div w:id="1140684557">
                  <w:marLeft w:val="0"/>
                  <w:marRight w:val="0"/>
                  <w:marTop w:val="0"/>
                  <w:marBottom w:val="0"/>
                  <w:divBdr>
                    <w:top w:val="none" w:sz="0" w:space="0" w:color="auto"/>
                    <w:left w:val="none" w:sz="0" w:space="0" w:color="auto"/>
                    <w:bottom w:val="none" w:sz="0" w:space="0" w:color="auto"/>
                    <w:right w:val="none" w:sz="0" w:space="0" w:color="auto"/>
                  </w:divBdr>
                  <w:divsChild>
                    <w:div w:id="1358045028">
                      <w:marLeft w:val="0"/>
                      <w:marRight w:val="0"/>
                      <w:marTop w:val="0"/>
                      <w:marBottom w:val="0"/>
                      <w:divBdr>
                        <w:top w:val="none" w:sz="0" w:space="0" w:color="auto"/>
                        <w:left w:val="none" w:sz="0" w:space="0" w:color="auto"/>
                        <w:bottom w:val="none" w:sz="0" w:space="0" w:color="auto"/>
                        <w:right w:val="none" w:sz="0" w:space="0" w:color="auto"/>
                      </w:divBdr>
                    </w:div>
                  </w:divsChild>
                </w:div>
                <w:div w:id="1146700925">
                  <w:marLeft w:val="0"/>
                  <w:marRight w:val="0"/>
                  <w:marTop w:val="0"/>
                  <w:marBottom w:val="0"/>
                  <w:divBdr>
                    <w:top w:val="none" w:sz="0" w:space="0" w:color="auto"/>
                    <w:left w:val="none" w:sz="0" w:space="0" w:color="auto"/>
                    <w:bottom w:val="none" w:sz="0" w:space="0" w:color="auto"/>
                    <w:right w:val="none" w:sz="0" w:space="0" w:color="auto"/>
                  </w:divBdr>
                  <w:divsChild>
                    <w:div w:id="2095277322">
                      <w:marLeft w:val="0"/>
                      <w:marRight w:val="0"/>
                      <w:marTop w:val="0"/>
                      <w:marBottom w:val="0"/>
                      <w:divBdr>
                        <w:top w:val="none" w:sz="0" w:space="0" w:color="auto"/>
                        <w:left w:val="none" w:sz="0" w:space="0" w:color="auto"/>
                        <w:bottom w:val="none" w:sz="0" w:space="0" w:color="auto"/>
                        <w:right w:val="none" w:sz="0" w:space="0" w:color="auto"/>
                      </w:divBdr>
                    </w:div>
                  </w:divsChild>
                </w:div>
                <w:div w:id="1224675937">
                  <w:marLeft w:val="0"/>
                  <w:marRight w:val="0"/>
                  <w:marTop w:val="0"/>
                  <w:marBottom w:val="0"/>
                  <w:divBdr>
                    <w:top w:val="none" w:sz="0" w:space="0" w:color="auto"/>
                    <w:left w:val="none" w:sz="0" w:space="0" w:color="auto"/>
                    <w:bottom w:val="none" w:sz="0" w:space="0" w:color="auto"/>
                    <w:right w:val="none" w:sz="0" w:space="0" w:color="auto"/>
                  </w:divBdr>
                  <w:divsChild>
                    <w:div w:id="2057007464">
                      <w:marLeft w:val="0"/>
                      <w:marRight w:val="0"/>
                      <w:marTop w:val="0"/>
                      <w:marBottom w:val="0"/>
                      <w:divBdr>
                        <w:top w:val="none" w:sz="0" w:space="0" w:color="auto"/>
                        <w:left w:val="none" w:sz="0" w:space="0" w:color="auto"/>
                        <w:bottom w:val="none" w:sz="0" w:space="0" w:color="auto"/>
                        <w:right w:val="none" w:sz="0" w:space="0" w:color="auto"/>
                      </w:divBdr>
                    </w:div>
                  </w:divsChild>
                </w:div>
                <w:div w:id="1284733124">
                  <w:marLeft w:val="0"/>
                  <w:marRight w:val="0"/>
                  <w:marTop w:val="0"/>
                  <w:marBottom w:val="0"/>
                  <w:divBdr>
                    <w:top w:val="none" w:sz="0" w:space="0" w:color="auto"/>
                    <w:left w:val="none" w:sz="0" w:space="0" w:color="auto"/>
                    <w:bottom w:val="none" w:sz="0" w:space="0" w:color="auto"/>
                    <w:right w:val="none" w:sz="0" w:space="0" w:color="auto"/>
                  </w:divBdr>
                  <w:divsChild>
                    <w:div w:id="570818588">
                      <w:marLeft w:val="0"/>
                      <w:marRight w:val="0"/>
                      <w:marTop w:val="0"/>
                      <w:marBottom w:val="0"/>
                      <w:divBdr>
                        <w:top w:val="none" w:sz="0" w:space="0" w:color="auto"/>
                        <w:left w:val="none" w:sz="0" w:space="0" w:color="auto"/>
                        <w:bottom w:val="none" w:sz="0" w:space="0" w:color="auto"/>
                        <w:right w:val="none" w:sz="0" w:space="0" w:color="auto"/>
                      </w:divBdr>
                    </w:div>
                  </w:divsChild>
                </w:div>
                <w:div w:id="1332029486">
                  <w:marLeft w:val="0"/>
                  <w:marRight w:val="0"/>
                  <w:marTop w:val="0"/>
                  <w:marBottom w:val="0"/>
                  <w:divBdr>
                    <w:top w:val="none" w:sz="0" w:space="0" w:color="auto"/>
                    <w:left w:val="none" w:sz="0" w:space="0" w:color="auto"/>
                    <w:bottom w:val="none" w:sz="0" w:space="0" w:color="auto"/>
                    <w:right w:val="none" w:sz="0" w:space="0" w:color="auto"/>
                  </w:divBdr>
                  <w:divsChild>
                    <w:div w:id="1579483738">
                      <w:marLeft w:val="0"/>
                      <w:marRight w:val="0"/>
                      <w:marTop w:val="0"/>
                      <w:marBottom w:val="0"/>
                      <w:divBdr>
                        <w:top w:val="none" w:sz="0" w:space="0" w:color="auto"/>
                        <w:left w:val="none" w:sz="0" w:space="0" w:color="auto"/>
                        <w:bottom w:val="none" w:sz="0" w:space="0" w:color="auto"/>
                        <w:right w:val="none" w:sz="0" w:space="0" w:color="auto"/>
                      </w:divBdr>
                    </w:div>
                  </w:divsChild>
                </w:div>
                <w:div w:id="1395929656">
                  <w:marLeft w:val="0"/>
                  <w:marRight w:val="0"/>
                  <w:marTop w:val="0"/>
                  <w:marBottom w:val="0"/>
                  <w:divBdr>
                    <w:top w:val="none" w:sz="0" w:space="0" w:color="auto"/>
                    <w:left w:val="none" w:sz="0" w:space="0" w:color="auto"/>
                    <w:bottom w:val="none" w:sz="0" w:space="0" w:color="auto"/>
                    <w:right w:val="none" w:sz="0" w:space="0" w:color="auto"/>
                  </w:divBdr>
                  <w:divsChild>
                    <w:div w:id="1993173322">
                      <w:marLeft w:val="0"/>
                      <w:marRight w:val="0"/>
                      <w:marTop w:val="0"/>
                      <w:marBottom w:val="0"/>
                      <w:divBdr>
                        <w:top w:val="none" w:sz="0" w:space="0" w:color="auto"/>
                        <w:left w:val="none" w:sz="0" w:space="0" w:color="auto"/>
                        <w:bottom w:val="none" w:sz="0" w:space="0" w:color="auto"/>
                        <w:right w:val="none" w:sz="0" w:space="0" w:color="auto"/>
                      </w:divBdr>
                    </w:div>
                  </w:divsChild>
                </w:div>
                <w:div w:id="1409107717">
                  <w:marLeft w:val="0"/>
                  <w:marRight w:val="0"/>
                  <w:marTop w:val="0"/>
                  <w:marBottom w:val="0"/>
                  <w:divBdr>
                    <w:top w:val="none" w:sz="0" w:space="0" w:color="auto"/>
                    <w:left w:val="none" w:sz="0" w:space="0" w:color="auto"/>
                    <w:bottom w:val="none" w:sz="0" w:space="0" w:color="auto"/>
                    <w:right w:val="none" w:sz="0" w:space="0" w:color="auto"/>
                  </w:divBdr>
                  <w:divsChild>
                    <w:div w:id="1166243834">
                      <w:marLeft w:val="0"/>
                      <w:marRight w:val="0"/>
                      <w:marTop w:val="0"/>
                      <w:marBottom w:val="0"/>
                      <w:divBdr>
                        <w:top w:val="none" w:sz="0" w:space="0" w:color="auto"/>
                        <w:left w:val="none" w:sz="0" w:space="0" w:color="auto"/>
                        <w:bottom w:val="none" w:sz="0" w:space="0" w:color="auto"/>
                        <w:right w:val="none" w:sz="0" w:space="0" w:color="auto"/>
                      </w:divBdr>
                    </w:div>
                  </w:divsChild>
                </w:div>
                <w:div w:id="1433011988">
                  <w:marLeft w:val="0"/>
                  <w:marRight w:val="0"/>
                  <w:marTop w:val="0"/>
                  <w:marBottom w:val="0"/>
                  <w:divBdr>
                    <w:top w:val="none" w:sz="0" w:space="0" w:color="auto"/>
                    <w:left w:val="none" w:sz="0" w:space="0" w:color="auto"/>
                    <w:bottom w:val="none" w:sz="0" w:space="0" w:color="auto"/>
                    <w:right w:val="none" w:sz="0" w:space="0" w:color="auto"/>
                  </w:divBdr>
                  <w:divsChild>
                    <w:div w:id="948707776">
                      <w:marLeft w:val="0"/>
                      <w:marRight w:val="0"/>
                      <w:marTop w:val="0"/>
                      <w:marBottom w:val="0"/>
                      <w:divBdr>
                        <w:top w:val="none" w:sz="0" w:space="0" w:color="auto"/>
                        <w:left w:val="none" w:sz="0" w:space="0" w:color="auto"/>
                        <w:bottom w:val="none" w:sz="0" w:space="0" w:color="auto"/>
                        <w:right w:val="none" w:sz="0" w:space="0" w:color="auto"/>
                      </w:divBdr>
                    </w:div>
                  </w:divsChild>
                </w:div>
                <w:div w:id="1435708432">
                  <w:marLeft w:val="0"/>
                  <w:marRight w:val="0"/>
                  <w:marTop w:val="0"/>
                  <w:marBottom w:val="0"/>
                  <w:divBdr>
                    <w:top w:val="none" w:sz="0" w:space="0" w:color="auto"/>
                    <w:left w:val="none" w:sz="0" w:space="0" w:color="auto"/>
                    <w:bottom w:val="none" w:sz="0" w:space="0" w:color="auto"/>
                    <w:right w:val="none" w:sz="0" w:space="0" w:color="auto"/>
                  </w:divBdr>
                  <w:divsChild>
                    <w:div w:id="524099555">
                      <w:marLeft w:val="0"/>
                      <w:marRight w:val="0"/>
                      <w:marTop w:val="0"/>
                      <w:marBottom w:val="0"/>
                      <w:divBdr>
                        <w:top w:val="none" w:sz="0" w:space="0" w:color="auto"/>
                        <w:left w:val="none" w:sz="0" w:space="0" w:color="auto"/>
                        <w:bottom w:val="none" w:sz="0" w:space="0" w:color="auto"/>
                        <w:right w:val="none" w:sz="0" w:space="0" w:color="auto"/>
                      </w:divBdr>
                    </w:div>
                  </w:divsChild>
                </w:div>
                <w:div w:id="1441683508">
                  <w:marLeft w:val="0"/>
                  <w:marRight w:val="0"/>
                  <w:marTop w:val="0"/>
                  <w:marBottom w:val="0"/>
                  <w:divBdr>
                    <w:top w:val="none" w:sz="0" w:space="0" w:color="auto"/>
                    <w:left w:val="none" w:sz="0" w:space="0" w:color="auto"/>
                    <w:bottom w:val="none" w:sz="0" w:space="0" w:color="auto"/>
                    <w:right w:val="none" w:sz="0" w:space="0" w:color="auto"/>
                  </w:divBdr>
                  <w:divsChild>
                    <w:div w:id="2086492872">
                      <w:marLeft w:val="0"/>
                      <w:marRight w:val="0"/>
                      <w:marTop w:val="0"/>
                      <w:marBottom w:val="0"/>
                      <w:divBdr>
                        <w:top w:val="none" w:sz="0" w:space="0" w:color="auto"/>
                        <w:left w:val="none" w:sz="0" w:space="0" w:color="auto"/>
                        <w:bottom w:val="none" w:sz="0" w:space="0" w:color="auto"/>
                        <w:right w:val="none" w:sz="0" w:space="0" w:color="auto"/>
                      </w:divBdr>
                    </w:div>
                  </w:divsChild>
                </w:div>
                <w:div w:id="1491949262">
                  <w:marLeft w:val="0"/>
                  <w:marRight w:val="0"/>
                  <w:marTop w:val="0"/>
                  <w:marBottom w:val="0"/>
                  <w:divBdr>
                    <w:top w:val="none" w:sz="0" w:space="0" w:color="auto"/>
                    <w:left w:val="none" w:sz="0" w:space="0" w:color="auto"/>
                    <w:bottom w:val="none" w:sz="0" w:space="0" w:color="auto"/>
                    <w:right w:val="none" w:sz="0" w:space="0" w:color="auto"/>
                  </w:divBdr>
                  <w:divsChild>
                    <w:div w:id="661935979">
                      <w:marLeft w:val="0"/>
                      <w:marRight w:val="0"/>
                      <w:marTop w:val="0"/>
                      <w:marBottom w:val="0"/>
                      <w:divBdr>
                        <w:top w:val="none" w:sz="0" w:space="0" w:color="auto"/>
                        <w:left w:val="none" w:sz="0" w:space="0" w:color="auto"/>
                        <w:bottom w:val="none" w:sz="0" w:space="0" w:color="auto"/>
                        <w:right w:val="none" w:sz="0" w:space="0" w:color="auto"/>
                      </w:divBdr>
                    </w:div>
                  </w:divsChild>
                </w:div>
                <w:div w:id="1501385123">
                  <w:marLeft w:val="0"/>
                  <w:marRight w:val="0"/>
                  <w:marTop w:val="0"/>
                  <w:marBottom w:val="0"/>
                  <w:divBdr>
                    <w:top w:val="none" w:sz="0" w:space="0" w:color="auto"/>
                    <w:left w:val="none" w:sz="0" w:space="0" w:color="auto"/>
                    <w:bottom w:val="none" w:sz="0" w:space="0" w:color="auto"/>
                    <w:right w:val="none" w:sz="0" w:space="0" w:color="auto"/>
                  </w:divBdr>
                  <w:divsChild>
                    <w:div w:id="1922328952">
                      <w:marLeft w:val="0"/>
                      <w:marRight w:val="0"/>
                      <w:marTop w:val="0"/>
                      <w:marBottom w:val="0"/>
                      <w:divBdr>
                        <w:top w:val="none" w:sz="0" w:space="0" w:color="auto"/>
                        <w:left w:val="none" w:sz="0" w:space="0" w:color="auto"/>
                        <w:bottom w:val="none" w:sz="0" w:space="0" w:color="auto"/>
                        <w:right w:val="none" w:sz="0" w:space="0" w:color="auto"/>
                      </w:divBdr>
                    </w:div>
                  </w:divsChild>
                </w:div>
                <w:div w:id="1538742111">
                  <w:marLeft w:val="0"/>
                  <w:marRight w:val="0"/>
                  <w:marTop w:val="0"/>
                  <w:marBottom w:val="0"/>
                  <w:divBdr>
                    <w:top w:val="none" w:sz="0" w:space="0" w:color="auto"/>
                    <w:left w:val="none" w:sz="0" w:space="0" w:color="auto"/>
                    <w:bottom w:val="none" w:sz="0" w:space="0" w:color="auto"/>
                    <w:right w:val="none" w:sz="0" w:space="0" w:color="auto"/>
                  </w:divBdr>
                  <w:divsChild>
                    <w:div w:id="7220580">
                      <w:marLeft w:val="0"/>
                      <w:marRight w:val="0"/>
                      <w:marTop w:val="0"/>
                      <w:marBottom w:val="0"/>
                      <w:divBdr>
                        <w:top w:val="none" w:sz="0" w:space="0" w:color="auto"/>
                        <w:left w:val="none" w:sz="0" w:space="0" w:color="auto"/>
                        <w:bottom w:val="none" w:sz="0" w:space="0" w:color="auto"/>
                        <w:right w:val="none" w:sz="0" w:space="0" w:color="auto"/>
                      </w:divBdr>
                    </w:div>
                  </w:divsChild>
                </w:div>
                <w:div w:id="1603412127">
                  <w:marLeft w:val="0"/>
                  <w:marRight w:val="0"/>
                  <w:marTop w:val="0"/>
                  <w:marBottom w:val="0"/>
                  <w:divBdr>
                    <w:top w:val="none" w:sz="0" w:space="0" w:color="auto"/>
                    <w:left w:val="none" w:sz="0" w:space="0" w:color="auto"/>
                    <w:bottom w:val="none" w:sz="0" w:space="0" w:color="auto"/>
                    <w:right w:val="none" w:sz="0" w:space="0" w:color="auto"/>
                  </w:divBdr>
                  <w:divsChild>
                    <w:div w:id="1887913734">
                      <w:marLeft w:val="0"/>
                      <w:marRight w:val="0"/>
                      <w:marTop w:val="0"/>
                      <w:marBottom w:val="0"/>
                      <w:divBdr>
                        <w:top w:val="none" w:sz="0" w:space="0" w:color="auto"/>
                        <w:left w:val="none" w:sz="0" w:space="0" w:color="auto"/>
                        <w:bottom w:val="none" w:sz="0" w:space="0" w:color="auto"/>
                        <w:right w:val="none" w:sz="0" w:space="0" w:color="auto"/>
                      </w:divBdr>
                    </w:div>
                  </w:divsChild>
                </w:div>
                <w:div w:id="1821537629">
                  <w:marLeft w:val="0"/>
                  <w:marRight w:val="0"/>
                  <w:marTop w:val="0"/>
                  <w:marBottom w:val="0"/>
                  <w:divBdr>
                    <w:top w:val="none" w:sz="0" w:space="0" w:color="auto"/>
                    <w:left w:val="none" w:sz="0" w:space="0" w:color="auto"/>
                    <w:bottom w:val="none" w:sz="0" w:space="0" w:color="auto"/>
                    <w:right w:val="none" w:sz="0" w:space="0" w:color="auto"/>
                  </w:divBdr>
                  <w:divsChild>
                    <w:div w:id="378165327">
                      <w:marLeft w:val="0"/>
                      <w:marRight w:val="0"/>
                      <w:marTop w:val="0"/>
                      <w:marBottom w:val="0"/>
                      <w:divBdr>
                        <w:top w:val="none" w:sz="0" w:space="0" w:color="auto"/>
                        <w:left w:val="none" w:sz="0" w:space="0" w:color="auto"/>
                        <w:bottom w:val="none" w:sz="0" w:space="0" w:color="auto"/>
                        <w:right w:val="none" w:sz="0" w:space="0" w:color="auto"/>
                      </w:divBdr>
                    </w:div>
                  </w:divsChild>
                </w:div>
                <w:div w:id="1829130939">
                  <w:marLeft w:val="0"/>
                  <w:marRight w:val="0"/>
                  <w:marTop w:val="0"/>
                  <w:marBottom w:val="0"/>
                  <w:divBdr>
                    <w:top w:val="none" w:sz="0" w:space="0" w:color="auto"/>
                    <w:left w:val="none" w:sz="0" w:space="0" w:color="auto"/>
                    <w:bottom w:val="none" w:sz="0" w:space="0" w:color="auto"/>
                    <w:right w:val="none" w:sz="0" w:space="0" w:color="auto"/>
                  </w:divBdr>
                  <w:divsChild>
                    <w:div w:id="2098939998">
                      <w:marLeft w:val="0"/>
                      <w:marRight w:val="0"/>
                      <w:marTop w:val="0"/>
                      <w:marBottom w:val="0"/>
                      <w:divBdr>
                        <w:top w:val="none" w:sz="0" w:space="0" w:color="auto"/>
                        <w:left w:val="none" w:sz="0" w:space="0" w:color="auto"/>
                        <w:bottom w:val="none" w:sz="0" w:space="0" w:color="auto"/>
                        <w:right w:val="none" w:sz="0" w:space="0" w:color="auto"/>
                      </w:divBdr>
                    </w:div>
                  </w:divsChild>
                </w:div>
                <w:div w:id="1839923527">
                  <w:marLeft w:val="0"/>
                  <w:marRight w:val="0"/>
                  <w:marTop w:val="0"/>
                  <w:marBottom w:val="0"/>
                  <w:divBdr>
                    <w:top w:val="none" w:sz="0" w:space="0" w:color="auto"/>
                    <w:left w:val="none" w:sz="0" w:space="0" w:color="auto"/>
                    <w:bottom w:val="none" w:sz="0" w:space="0" w:color="auto"/>
                    <w:right w:val="none" w:sz="0" w:space="0" w:color="auto"/>
                  </w:divBdr>
                  <w:divsChild>
                    <w:div w:id="847795115">
                      <w:marLeft w:val="0"/>
                      <w:marRight w:val="0"/>
                      <w:marTop w:val="0"/>
                      <w:marBottom w:val="0"/>
                      <w:divBdr>
                        <w:top w:val="none" w:sz="0" w:space="0" w:color="auto"/>
                        <w:left w:val="none" w:sz="0" w:space="0" w:color="auto"/>
                        <w:bottom w:val="none" w:sz="0" w:space="0" w:color="auto"/>
                        <w:right w:val="none" w:sz="0" w:space="0" w:color="auto"/>
                      </w:divBdr>
                    </w:div>
                  </w:divsChild>
                </w:div>
                <w:div w:id="1893078988">
                  <w:marLeft w:val="0"/>
                  <w:marRight w:val="0"/>
                  <w:marTop w:val="0"/>
                  <w:marBottom w:val="0"/>
                  <w:divBdr>
                    <w:top w:val="none" w:sz="0" w:space="0" w:color="auto"/>
                    <w:left w:val="none" w:sz="0" w:space="0" w:color="auto"/>
                    <w:bottom w:val="none" w:sz="0" w:space="0" w:color="auto"/>
                    <w:right w:val="none" w:sz="0" w:space="0" w:color="auto"/>
                  </w:divBdr>
                  <w:divsChild>
                    <w:div w:id="591551931">
                      <w:marLeft w:val="0"/>
                      <w:marRight w:val="0"/>
                      <w:marTop w:val="0"/>
                      <w:marBottom w:val="0"/>
                      <w:divBdr>
                        <w:top w:val="none" w:sz="0" w:space="0" w:color="auto"/>
                        <w:left w:val="none" w:sz="0" w:space="0" w:color="auto"/>
                        <w:bottom w:val="none" w:sz="0" w:space="0" w:color="auto"/>
                        <w:right w:val="none" w:sz="0" w:space="0" w:color="auto"/>
                      </w:divBdr>
                    </w:div>
                  </w:divsChild>
                </w:div>
                <w:div w:id="1906522252">
                  <w:marLeft w:val="0"/>
                  <w:marRight w:val="0"/>
                  <w:marTop w:val="0"/>
                  <w:marBottom w:val="0"/>
                  <w:divBdr>
                    <w:top w:val="none" w:sz="0" w:space="0" w:color="auto"/>
                    <w:left w:val="none" w:sz="0" w:space="0" w:color="auto"/>
                    <w:bottom w:val="none" w:sz="0" w:space="0" w:color="auto"/>
                    <w:right w:val="none" w:sz="0" w:space="0" w:color="auto"/>
                  </w:divBdr>
                  <w:divsChild>
                    <w:div w:id="1309823328">
                      <w:marLeft w:val="0"/>
                      <w:marRight w:val="0"/>
                      <w:marTop w:val="0"/>
                      <w:marBottom w:val="0"/>
                      <w:divBdr>
                        <w:top w:val="none" w:sz="0" w:space="0" w:color="auto"/>
                        <w:left w:val="none" w:sz="0" w:space="0" w:color="auto"/>
                        <w:bottom w:val="none" w:sz="0" w:space="0" w:color="auto"/>
                        <w:right w:val="none" w:sz="0" w:space="0" w:color="auto"/>
                      </w:divBdr>
                    </w:div>
                  </w:divsChild>
                </w:div>
                <w:div w:id="1942911342">
                  <w:marLeft w:val="0"/>
                  <w:marRight w:val="0"/>
                  <w:marTop w:val="0"/>
                  <w:marBottom w:val="0"/>
                  <w:divBdr>
                    <w:top w:val="none" w:sz="0" w:space="0" w:color="auto"/>
                    <w:left w:val="none" w:sz="0" w:space="0" w:color="auto"/>
                    <w:bottom w:val="none" w:sz="0" w:space="0" w:color="auto"/>
                    <w:right w:val="none" w:sz="0" w:space="0" w:color="auto"/>
                  </w:divBdr>
                  <w:divsChild>
                    <w:div w:id="1490633292">
                      <w:marLeft w:val="0"/>
                      <w:marRight w:val="0"/>
                      <w:marTop w:val="0"/>
                      <w:marBottom w:val="0"/>
                      <w:divBdr>
                        <w:top w:val="none" w:sz="0" w:space="0" w:color="auto"/>
                        <w:left w:val="none" w:sz="0" w:space="0" w:color="auto"/>
                        <w:bottom w:val="none" w:sz="0" w:space="0" w:color="auto"/>
                        <w:right w:val="none" w:sz="0" w:space="0" w:color="auto"/>
                      </w:divBdr>
                    </w:div>
                  </w:divsChild>
                </w:div>
                <w:div w:id="1980259384">
                  <w:marLeft w:val="0"/>
                  <w:marRight w:val="0"/>
                  <w:marTop w:val="0"/>
                  <w:marBottom w:val="0"/>
                  <w:divBdr>
                    <w:top w:val="none" w:sz="0" w:space="0" w:color="auto"/>
                    <w:left w:val="none" w:sz="0" w:space="0" w:color="auto"/>
                    <w:bottom w:val="none" w:sz="0" w:space="0" w:color="auto"/>
                    <w:right w:val="none" w:sz="0" w:space="0" w:color="auto"/>
                  </w:divBdr>
                  <w:divsChild>
                    <w:div w:id="2080008176">
                      <w:marLeft w:val="0"/>
                      <w:marRight w:val="0"/>
                      <w:marTop w:val="0"/>
                      <w:marBottom w:val="0"/>
                      <w:divBdr>
                        <w:top w:val="none" w:sz="0" w:space="0" w:color="auto"/>
                        <w:left w:val="none" w:sz="0" w:space="0" w:color="auto"/>
                        <w:bottom w:val="none" w:sz="0" w:space="0" w:color="auto"/>
                        <w:right w:val="none" w:sz="0" w:space="0" w:color="auto"/>
                      </w:divBdr>
                    </w:div>
                  </w:divsChild>
                </w:div>
                <w:div w:id="1988391477">
                  <w:marLeft w:val="0"/>
                  <w:marRight w:val="0"/>
                  <w:marTop w:val="0"/>
                  <w:marBottom w:val="0"/>
                  <w:divBdr>
                    <w:top w:val="none" w:sz="0" w:space="0" w:color="auto"/>
                    <w:left w:val="none" w:sz="0" w:space="0" w:color="auto"/>
                    <w:bottom w:val="none" w:sz="0" w:space="0" w:color="auto"/>
                    <w:right w:val="none" w:sz="0" w:space="0" w:color="auto"/>
                  </w:divBdr>
                  <w:divsChild>
                    <w:div w:id="888110332">
                      <w:marLeft w:val="0"/>
                      <w:marRight w:val="0"/>
                      <w:marTop w:val="0"/>
                      <w:marBottom w:val="0"/>
                      <w:divBdr>
                        <w:top w:val="none" w:sz="0" w:space="0" w:color="auto"/>
                        <w:left w:val="none" w:sz="0" w:space="0" w:color="auto"/>
                        <w:bottom w:val="none" w:sz="0" w:space="0" w:color="auto"/>
                        <w:right w:val="none" w:sz="0" w:space="0" w:color="auto"/>
                      </w:divBdr>
                    </w:div>
                  </w:divsChild>
                </w:div>
                <w:div w:id="1989819650">
                  <w:marLeft w:val="0"/>
                  <w:marRight w:val="0"/>
                  <w:marTop w:val="0"/>
                  <w:marBottom w:val="0"/>
                  <w:divBdr>
                    <w:top w:val="none" w:sz="0" w:space="0" w:color="auto"/>
                    <w:left w:val="none" w:sz="0" w:space="0" w:color="auto"/>
                    <w:bottom w:val="none" w:sz="0" w:space="0" w:color="auto"/>
                    <w:right w:val="none" w:sz="0" w:space="0" w:color="auto"/>
                  </w:divBdr>
                  <w:divsChild>
                    <w:div w:id="1942368573">
                      <w:marLeft w:val="0"/>
                      <w:marRight w:val="0"/>
                      <w:marTop w:val="0"/>
                      <w:marBottom w:val="0"/>
                      <w:divBdr>
                        <w:top w:val="none" w:sz="0" w:space="0" w:color="auto"/>
                        <w:left w:val="none" w:sz="0" w:space="0" w:color="auto"/>
                        <w:bottom w:val="none" w:sz="0" w:space="0" w:color="auto"/>
                        <w:right w:val="none" w:sz="0" w:space="0" w:color="auto"/>
                      </w:divBdr>
                    </w:div>
                  </w:divsChild>
                </w:div>
                <w:div w:id="2007005373">
                  <w:marLeft w:val="0"/>
                  <w:marRight w:val="0"/>
                  <w:marTop w:val="0"/>
                  <w:marBottom w:val="0"/>
                  <w:divBdr>
                    <w:top w:val="none" w:sz="0" w:space="0" w:color="auto"/>
                    <w:left w:val="none" w:sz="0" w:space="0" w:color="auto"/>
                    <w:bottom w:val="none" w:sz="0" w:space="0" w:color="auto"/>
                    <w:right w:val="none" w:sz="0" w:space="0" w:color="auto"/>
                  </w:divBdr>
                  <w:divsChild>
                    <w:div w:id="1119227868">
                      <w:marLeft w:val="0"/>
                      <w:marRight w:val="0"/>
                      <w:marTop w:val="0"/>
                      <w:marBottom w:val="0"/>
                      <w:divBdr>
                        <w:top w:val="none" w:sz="0" w:space="0" w:color="auto"/>
                        <w:left w:val="none" w:sz="0" w:space="0" w:color="auto"/>
                        <w:bottom w:val="none" w:sz="0" w:space="0" w:color="auto"/>
                        <w:right w:val="none" w:sz="0" w:space="0" w:color="auto"/>
                      </w:divBdr>
                    </w:div>
                  </w:divsChild>
                </w:div>
                <w:div w:id="2037459802">
                  <w:marLeft w:val="0"/>
                  <w:marRight w:val="0"/>
                  <w:marTop w:val="0"/>
                  <w:marBottom w:val="0"/>
                  <w:divBdr>
                    <w:top w:val="none" w:sz="0" w:space="0" w:color="auto"/>
                    <w:left w:val="none" w:sz="0" w:space="0" w:color="auto"/>
                    <w:bottom w:val="none" w:sz="0" w:space="0" w:color="auto"/>
                    <w:right w:val="none" w:sz="0" w:space="0" w:color="auto"/>
                  </w:divBdr>
                  <w:divsChild>
                    <w:div w:id="1660764208">
                      <w:marLeft w:val="0"/>
                      <w:marRight w:val="0"/>
                      <w:marTop w:val="0"/>
                      <w:marBottom w:val="0"/>
                      <w:divBdr>
                        <w:top w:val="none" w:sz="0" w:space="0" w:color="auto"/>
                        <w:left w:val="none" w:sz="0" w:space="0" w:color="auto"/>
                        <w:bottom w:val="none" w:sz="0" w:space="0" w:color="auto"/>
                        <w:right w:val="none" w:sz="0" w:space="0" w:color="auto"/>
                      </w:divBdr>
                    </w:div>
                  </w:divsChild>
                </w:div>
                <w:div w:id="2047833073">
                  <w:marLeft w:val="0"/>
                  <w:marRight w:val="0"/>
                  <w:marTop w:val="0"/>
                  <w:marBottom w:val="0"/>
                  <w:divBdr>
                    <w:top w:val="none" w:sz="0" w:space="0" w:color="auto"/>
                    <w:left w:val="none" w:sz="0" w:space="0" w:color="auto"/>
                    <w:bottom w:val="none" w:sz="0" w:space="0" w:color="auto"/>
                    <w:right w:val="none" w:sz="0" w:space="0" w:color="auto"/>
                  </w:divBdr>
                  <w:divsChild>
                    <w:div w:id="1459303958">
                      <w:marLeft w:val="0"/>
                      <w:marRight w:val="0"/>
                      <w:marTop w:val="0"/>
                      <w:marBottom w:val="0"/>
                      <w:divBdr>
                        <w:top w:val="none" w:sz="0" w:space="0" w:color="auto"/>
                        <w:left w:val="none" w:sz="0" w:space="0" w:color="auto"/>
                        <w:bottom w:val="none" w:sz="0" w:space="0" w:color="auto"/>
                        <w:right w:val="none" w:sz="0" w:space="0" w:color="auto"/>
                      </w:divBdr>
                    </w:div>
                  </w:divsChild>
                </w:div>
                <w:div w:id="2080398207">
                  <w:marLeft w:val="0"/>
                  <w:marRight w:val="0"/>
                  <w:marTop w:val="0"/>
                  <w:marBottom w:val="0"/>
                  <w:divBdr>
                    <w:top w:val="none" w:sz="0" w:space="0" w:color="auto"/>
                    <w:left w:val="none" w:sz="0" w:space="0" w:color="auto"/>
                    <w:bottom w:val="none" w:sz="0" w:space="0" w:color="auto"/>
                    <w:right w:val="none" w:sz="0" w:space="0" w:color="auto"/>
                  </w:divBdr>
                  <w:divsChild>
                    <w:div w:id="61952022">
                      <w:marLeft w:val="0"/>
                      <w:marRight w:val="0"/>
                      <w:marTop w:val="0"/>
                      <w:marBottom w:val="0"/>
                      <w:divBdr>
                        <w:top w:val="none" w:sz="0" w:space="0" w:color="auto"/>
                        <w:left w:val="none" w:sz="0" w:space="0" w:color="auto"/>
                        <w:bottom w:val="none" w:sz="0" w:space="0" w:color="auto"/>
                        <w:right w:val="none" w:sz="0" w:space="0" w:color="auto"/>
                      </w:divBdr>
                    </w:div>
                  </w:divsChild>
                </w:div>
                <w:div w:id="2134669378">
                  <w:marLeft w:val="0"/>
                  <w:marRight w:val="0"/>
                  <w:marTop w:val="0"/>
                  <w:marBottom w:val="0"/>
                  <w:divBdr>
                    <w:top w:val="none" w:sz="0" w:space="0" w:color="auto"/>
                    <w:left w:val="none" w:sz="0" w:space="0" w:color="auto"/>
                    <w:bottom w:val="none" w:sz="0" w:space="0" w:color="auto"/>
                    <w:right w:val="none" w:sz="0" w:space="0" w:color="auto"/>
                  </w:divBdr>
                  <w:divsChild>
                    <w:div w:id="201969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905272">
          <w:marLeft w:val="0"/>
          <w:marRight w:val="0"/>
          <w:marTop w:val="0"/>
          <w:marBottom w:val="0"/>
          <w:divBdr>
            <w:top w:val="none" w:sz="0" w:space="0" w:color="auto"/>
            <w:left w:val="none" w:sz="0" w:space="0" w:color="auto"/>
            <w:bottom w:val="none" w:sz="0" w:space="0" w:color="auto"/>
            <w:right w:val="none" w:sz="0" w:space="0" w:color="auto"/>
          </w:divBdr>
        </w:div>
        <w:div w:id="892933954">
          <w:marLeft w:val="0"/>
          <w:marRight w:val="0"/>
          <w:marTop w:val="0"/>
          <w:marBottom w:val="0"/>
          <w:divBdr>
            <w:top w:val="none" w:sz="0" w:space="0" w:color="auto"/>
            <w:left w:val="none" w:sz="0" w:space="0" w:color="auto"/>
            <w:bottom w:val="none" w:sz="0" w:space="0" w:color="auto"/>
            <w:right w:val="none" w:sz="0" w:space="0" w:color="auto"/>
          </w:divBdr>
        </w:div>
        <w:div w:id="1022783012">
          <w:marLeft w:val="0"/>
          <w:marRight w:val="0"/>
          <w:marTop w:val="0"/>
          <w:marBottom w:val="0"/>
          <w:divBdr>
            <w:top w:val="none" w:sz="0" w:space="0" w:color="auto"/>
            <w:left w:val="none" w:sz="0" w:space="0" w:color="auto"/>
            <w:bottom w:val="none" w:sz="0" w:space="0" w:color="auto"/>
            <w:right w:val="none" w:sz="0" w:space="0" w:color="auto"/>
          </w:divBdr>
        </w:div>
        <w:div w:id="1064790260">
          <w:marLeft w:val="0"/>
          <w:marRight w:val="0"/>
          <w:marTop w:val="0"/>
          <w:marBottom w:val="0"/>
          <w:divBdr>
            <w:top w:val="none" w:sz="0" w:space="0" w:color="auto"/>
            <w:left w:val="none" w:sz="0" w:space="0" w:color="auto"/>
            <w:bottom w:val="none" w:sz="0" w:space="0" w:color="auto"/>
            <w:right w:val="none" w:sz="0" w:space="0" w:color="auto"/>
          </w:divBdr>
        </w:div>
        <w:div w:id="1148861976">
          <w:marLeft w:val="0"/>
          <w:marRight w:val="0"/>
          <w:marTop w:val="0"/>
          <w:marBottom w:val="0"/>
          <w:divBdr>
            <w:top w:val="none" w:sz="0" w:space="0" w:color="auto"/>
            <w:left w:val="none" w:sz="0" w:space="0" w:color="auto"/>
            <w:bottom w:val="none" w:sz="0" w:space="0" w:color="auto"/>
            <w:right w:val="none" w:sz="0" w:space="0" w:color="auto"/>
          </w:divBdr>
        </w:div>
        <w:div w:id="1814102886">
          <w:marLeft w:val="0"/>
          <w:marRight w:val="0"/>
          <w:marTop w:val="0"/>
          <w:marBottom w:val="0"/>
          <w:divBdr>
            <w:top w:val="none" w:sz="0" w:space="0" w:color="auto"/>
            <w:left w:val="none" w:sz="0" w:space="0" w:color="auto"/>
            <w:bottom w:val="none" w:sz="0" w:space="0" w:color="auto"/>
            <w:right w:val="none" w:sz="0" w:space="0" w:color="auto"/>
          </w:divBdr>
        </w:div>
        <w:div w:id="1948804628">
          <w:marLeft w:val="0"/>
          <w:marRight w:val="0"/>
          <w:marTop w:val="0"/>
          <w:marBottom w:val="0"/>
          <w:divBdr>
            <w:top w:val="none" w:sz="0" w:space="0" w:color="auto"/>
            <w:left w:val="none" w:sz="0" w:space="0" w:color="auto"/>
            <w:bottom w:val="none" w:sz="0" w:space="0" w:color="auto"/>
            <w:right w:val="none" w:sz="0" w:space="0" w:color="auto"/>
          </w:divBdr>
        </w:div>
        <w:div w:id="2089451052">
          <w:marLeft w:val="0"/>
          <w:marRight w:val="0"/>
          <w:marTop w:val="0"/>
          <w:marBottom w:val="0"/>
          <w:divBdr>
            <w:top w:val="none" w:sz="0" w:space="0" w:color="auto"/>
            <w:left w:val="none" w:sz="0" w:space="0" w:color="auto"/>
            <w:bottom w:val="none" w:sz="0" w:space="0" w:color="auto"/>
            <w:right w:val="none" w:sz="0" w:space="0" w:color="auto"/>
          </w:divBdr>
        </w:div>
      </w:divsChild>
    </w:div>
    <w:div w:id="619411105">
      <w:bodyDiv w:val="1"/>
      <w:marLeft w:val="0"/>
      <w:marRight w:val="0"/>
      <w:marTop w:val="0"/>
      <w:marBottom w:val="0"/>
      <w:divBdr>
        <w:top w:val="none" w:sz="0" w:space="0" w:color="auto"/>
        <w:left w:val="none" w:sz="0" w:space="0" w:color="auto"/>
        <w:bottom w:val="none" w:sz="0" w:space="0" w:color="auto"/>
        <w:right w:val="none" w:sz="0" w:space="0" w:color="auto"/>
      </w:divBdr>
    </w:div>
    <w:div w:id="1312178373">
      <w:bodyDiv w:val="1"/>
      <w:marLeft w:val="0"/>
      <w:marRight w:val="0"/>
      <w:marTop w:val="0"/>
      <w:marBottom w:val="0"/>
      <w:divBdr>
        <w:top w:val="none" w:sz="0" w:space="0" w:color="auto"/>
        <w:left w:val="none" w:sz="0" w:space="0" w:color="auto"/>
        <w:bottom w:val="none" w:sz="0" w:space="0" w:color="auto"/>
        <w:right w:val="none" w:sz="0" w:space="0" w:color="auto"/>
      </w:divBdr>
    </w:div>
    <w:div w:id="1497305558">
      <w:bodyDiv w:val="1"/>
      <w:marLeft w:val="0"/>
      <w:marRight w:val="0"/>
      <w:marTop w:val="0"/>
      <w:marBottom w:val="0"/>
      <w:divBdr>
        <w:top w:val="none" w:sz="0" w:space="0" w:color="auto"/>
        <w:left w:val="none" w:sz="0" w:space="0" w:color="auto"/>
        <w:bottom w:val="none" w:sz="0" w:space="0" w:color="auto"/>
        <w:right w:val="none" w:sz="0" w:space="0" w:color="auto"/>
      </w:divBdr>
      <w:divsChild>
        <w:div w:id="272716197">
          <w:marLeft w:val="0"/>
          <w:marRight w:val="0"/>
          <w:marTop w:val="0"/>
          <w:marBottom w:val="0"/>
          <w:divBdr>
            <w:top w:val="none" w:sz="0" w:space="0" w:color="auto"/>
            <w:left w:val="none" w:sz="0" w:space="0" w:color="auto"/>
            <w:bottom w:val="none" w:sz="0" w:space="0" w:color="auto"/>
            <w:right w:val="none" w:sz="0" w:space="0" w:color="auto"/>
          </w:divBdr>
        </w:div>
        <w:div w:id="279341728">
          <w:marLeft w:val="0"/>
          <w:marRight w:val="0"/>
          <w:marTop w:val="0"/>
          <w:marBottom w:val="0"/>
          <w:divBdr>
            <w:top w:val="none" w:sz="0" w:space="0" w:color="auto"/>
            <w:left w:val="none" w:sz="0" w:space="0" w:color="auto"/>
            <w:bottom w:val="none" w:sz="0" w:space="0" w:color="auto"/>
            <w:right w:val="none" w:sz="0" w:space="0" w:color="auto"/>
          </w:divBdr>
        </w:div>
        <w:div w:id="567152070">
          <w:marLeft w:val="0"/>
          <w:marRight w:val="0"/>
          <w:marTop w:val="0"/>
          <w:marBottom w:val="0"/>
          <w:divBdr>
            <w:top w:val="none" w:sz="0" w:space="0" w:color="auto"/>
            <w:left w:val="none" w:sz="0" w:space="0" w:color="auto"/>
            <w:bottom w:val="none" w:sz="0" w:space="0" w:color="auto"/>
            <w:right w:val="none" w:sz="0" w:space="0" w:color="auto"/>
          </w:divBdr>
        </w:div>
        <w:div w:id="572618040">
          <w:marLeft w:val="0"/>
          <w:marRight w:val="0"/>
          <w:marTop w:val="0"/>
          <w:marBottom w:val="0"/>
          <w:divBdr>
            <w:top w:val="none" w:sz="0" w:space="0" w:color="auto"/>
            <w:left w:val="none" w:sz="0" w:space="0" w:color="auto"/>
            <w:bottom w:val="none" w:sz="0" w:space="0" w:color="auto"/>
            <w:right w:val="none" w:sz="0" w:space="0" w:color="auto"/>
          </w:divBdr>
        </w:div>
        <w:div w:id="739866085">
          <w:marLeft w:val="0"/>
          <w:marRight w:val="0"/>
          <w:marTop w:val="0"/>
          <w:marBottom w:val="0"/>
          <w:divBdr>
            <w:top w:val="none" w:sz="0" w:space="0" w:color="auto"/>
            <w:left w:val="none" w:sz="0" w:space="0" w:color="auto"/>
            <w:bottom w:val="none" w:sz="0" w:space="0" w:color="auto"/>
            <w:right w:val="none" w:sz="0" w:space="0" w:color="auto"/>
          </w:divBdr>
        </w:div>
        <w:div w:id="741954693">
          <w:marLeft w:val="0"/>
          <w:marRight w:val="0"/>
          <w:marTop w:val="0"/>
          <w:marBottom w:val="0"/>
          <w:divBdr>
            <w:top w:val="none" w:sz="0" w:space="0" w:color="auto"/>
            <w:left w:val="none" w:sz="0" w:space="0" w:color="auto"/>
            <w:bottom w:val="none" w:sz="0" w:space="0" w:color="auto"/>
            <w:right w:val="none" w:sz="0" w:space="0" w:color="auto"/>
          </w:divBdr>
        </w:div>
        <w:div w:id="950091871">
          <w:marLeft w:val="0"/>
          <w:marRight w:val="0"/>
          <w:marTop w:val="0"/>
          <w:marBottom w:val="0"/>
          <w:divBdr>
            <w:top w:val="none" w:sz="0" w:space="0" w:color="auto"/>
            <w:left w:val="none" w:sz="0" w:space="0" w:color="auto"/>
            <w:bottom w:val="none" w:sz="0" w:space="0" w:color="auto"/>
            <w:right w:val="none" w:sz="0" w:space="0" w:color="auto"/>
          </w:divBdr>
        </w:div>
        <w:div w:id="1356270164">
          <w:marLeft w:val="0"/>
          <w:marRight w:val="0"/>
          <w:marTop w:val="0"/>
          <w:marBottom w:val="0"/>
          <w:divBdr>
            <w:top w:val="none" w:sz="0" w:space="0" w:color="auto"/>
            <w:left w:val="none" w:sz="0" w:space="0" w:color="auto"/>
            <w:bottom w:val="none" w:sz="0" w:space="0" w:color="auto"/>
            <w:right w:val="none" w:sz="0" w:space="0" w:color="auto"/>
          </w:divBdr>
        </w:div>
        <w:div w:id="1613629568">
          <w:marLeft w:val="0"/>
          <w:marRight w:val="0"/>
          <w:marTop w:val="0"/>
          <w:marBottom w:val="0"/>
          <w:divBdr>
            <w:top w:val="none" w:sz="0" w:space="0" w:color="auto"/>
            <w:left w:val="none" w:sz="0" w:space="0" w:color="auto"/>
            <w:bottom w:val="none" w:sz="0" w:space="0" w:color="auto"/>
            <w:right w:val="none" w:sz="0" w:space="0" w:color="auto"/>
          </w:divBdr>
        </w:div>
        <w:div w:id="1706440983">
          <w:marLeft w:val="0"/>
          <w:marRight w:val="0"/>
          <w:marTop w:val="0"/>
          <w:marBottom w:val="0"/>
          <w:divBdr>
            <w:top w:val="none" w:sz="0" w:space="0" w:color="auto"/>
            <w:left w:val="none" w:sz="0" w:space="0" w:color="auto"/>
            <w:bottom w:val="none" w:sz="0" w:space="0" w:color="auto"/>
            <w:right w:val="none" w:sz="0" w:space="0" w:color="auto"/>
          </w:divBdr>
        </w:div>
        <w:div w:id="1944263451">
          <w:marLeft w:val="0"/>
          <w:marRight w:val="0"/>
          <w:marTop w:val="0"/>
          <w:marBottom w:val="0"/>
          <w:divBdr>
            <w:top w:val="none" w:sz="0" w:space="0" w:color="auto"/>
            <w:left w:val="none" w:sz="0" w:space="0" w:color="auto"/>
            <w:bottom w:val="none" w:sz="0" w:space="0" w:color="auto"/>
            <w:right w:val="none" w:sz="0" w:space="0" w:color="auto"/>
          </w:divBdr>
        </w:div>
        <w:div w:id="2112117133">
          <w:marLeft w:val="0"/>
          <w:marRight w:val="0"/>
          <w:marTop w:val="0"/>
          <w:marBottom w:val="0"/>
          <w:divBdr>
            <w:top w:val="none" w:sz="0" w:space="0" w:color="auto"/>
            <w:left w:val="none" w:sz="0" w:space="0" w:color="auto"/>
            <w:bottom w:val="none" w:sz="0" w:space="0" w:color="auto"/>
            <w:right w:val="none" w:sz="0" w:space="0" w:color="auto"/>
          </w:divBdr>
        </w:div>
      </w:divsChild>
    </w:div>
    <w:div w:id="1760910212">
      <w:bodyDiv w:val="1"/>
      <w:marLeft w:val="0"/>
      <w:marRight w:val="0"/>
      <w:marTop w:val="0"/>
      <w:marBottom w:val="0"/>
      <w:divBdr>
        <w:top w:val="none" w:sz="0" w:space="0" w:color="auto"/>
        <w:left w:val="none" w:sz="0" w:space="0" w:color="auto"/>
        <w:bottom w:val="none" w:sz="0" w:space="0" w:color="auto"/>
        <w:right w:val="none" w:sz="0" w:space="0" w:color="auto"/>
      </w:divBdr>
    </w:div>
    <w:div w:id="1790081982">
      <w:bodyDiv w:val="1"/>
      <w:marLeft w:val="0"/>
      <w:marRight w:val="0"/>
      <w:marTop w:val="0"/>
      <w:marBottom w:val="0"/>
      <w:divBdr>
        <w:top w:val="none" w:sz="0" w:space="0" w:color="auto"/>
        <w:left w:val="none" w:sz="0" w:space="0" w:color="auto"/>
        <w:bottom w:val="none" w:sz="0" w:space="0" w:color="auto"/>
        <w:right w:val="none" w:sz="0" w:space="0" w:color="auto"/>
      </w:divBdr>
    </w:div>
    <w:div w:id="1879317906">
      <w:bodyDiv w:val="1"/>
      <w:marLeft w:val="0"/>
      <w:marRight w:val="0"/>
      <w:marTop w:val="0"/>
      <w:marBottom w:val="0"/>
      <w:divBdr>
        <w:top w:val="none" w:sz="0" w:space="0" w:color="auto"/>
        <w:left w:val="none" w:sz="0" w:space="0" w:color="auto"/>
        <w:bottom w:val="none" w:sz="0" w:space="0" w:color="auto"/>
        <w:right w:val="none" w:sz="0" w:space="0" w:color="auto"/>
      </w:divBdr>
    </w:div>
    <w:div w:id="1957251878">
      <w:bodyDiv w:val="1"/>
      <w:marLeft w:val="0"/>
      <w:marRight w:val="0"/>
      <w:marTop w:val="0"/>
      <w:marBottom w:val="0"/>
      <w:divBdr>
        <w:top w:val="none" w:sz="0" w:space="0" w:color="auto"/>
        <w:left w:val="none" w:sz="0" w:space="0" w:color="auto"/>
        <w:bottom w:val="none" w:sz="0" w:space="0" w:color="auto"/>
        <w:right w:val="none" w:sz="0" w:space="0" w:color="auto"/>
      </w:divBdr>
    </w:div>
    <w:div w:id="2010477933">
      <w:bodyDiv w:val="1"/>
      <w:marLeft w:val="0"/>
      <w:marRight w:val="0"/>
      <w:marTop w:val="0"/>
      <w:marBottom w:val="0"/>
      <w:divBdr>
        <w:top w:val="none" w:sz="0" w:space="0" w:color="auto"/>
        <w:left w:val="none" w:sz="0" w:space="0" w:color="auto"/>
        <w:bottom w:val="none" w:sz="0" w:space="0" w:color="auto"/>
        <w:right w:val="none" w:sz="0" w:space="0" w:color="auto"/>
      </w:divBdr>
    </w:div>
    <w:div w:id="2112889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F2FE2AD2D3C4E2CAECD01932F55CF52"/>
        <w:category>
          <w:name w:val="General"/>
          <w:gallery w:val="placeholder"/>
        </w:category>
        <w:types>
          <w:type w:val="bbPlcHdr"/>
        </w:types>
        <w:behaviors>
          <w:behavior w:val="content"/>
        </w:behaviors>
        <w:guid w:val="{D3C3AF80-EF39-4A9B-B747-6C57153DC105}"/>
      </w:docPartPr>
      <w:docPartBody>
        <w:p w:rsidR="00765924" w:rsidRDefault="00EE28BC" w:rsidP="00EE28BC">
          <w:pPr>
            <w:pStyle w:val="BF2FE2AD2D3C4E2CAECD01932F55CF52"/>
          </w:pPr>
          <w:r w:rsidRPr="002B4FD1">
            <w:rPr>
              <w:rStyle w:val="PlaceholderText"/>
            </w:rPr>
            <w:t>Click or tap here to enter text.</w:t>
          </w:r>
        </w:p>
      </w:docPartBody>
    </w:docPart>
    <w:docPart>
      <w:docPartPr>
        <w:name w:val="876B5164C3BF43128EBF9DAF03DA8CF4"/>
        <w:category>
          <w:name w:val="General"/>
          <w:gallery w:val="placeholder"/>
        </w:category>
        <w:types>
          <w:type w:val="bbPlcHdr"/>
        </w:types>
        <w:behaviors>
          <w:behavior w:val="content"/>
        </w:behaviors>
        <w:guid w:val="{8E2A117F-1E4D-40C9-8971-255693A05872}"/>
      </w:docPartPr>
      <w:docPartBody>
        <w:p w:rsidR="00765924" w:rsidRDefault="00EE28BC" w:rsidP="00EE28BC">
          <w:pPr>
            <w:pStyle w:val="876B5164C3BF43128EBF9DAF03DA8CF4"/>
          </w:pPr>
          <w:r w:rsidRPr="002B4FD1">
            <w:rPr>
              <w:rStyle w:val="PlaceholderText"/>
            </w:rPr>
            <w:t>Click or tap here to enter text.</w:t>
          </w:r>
        </w:p>
      </w:docPartBody>
    </w:docPart>
    <w:docPart>
      <w:docPartPr>
        <w:name w:val="A754DB63A17E4F9197A3F329B3D4449F"/>
        <w:category>
          <w:name w:val="General"/>
          <w:gallery w:val="placeholder"/>
        </w:category>
        <w:types>
          <w:type w:val="bbPlcHdr"/>
        </w:types>
        <w:behaviors>
          <w:behavior w:val="content"/>
        </w:behaviors>
        <w:guid w:val="{45C70948-E457-473D-83F6-802F1F8F9F47}"/>
      </w:docPartPr>
      <w:docPartBody>
        <w:p w:rsidR="00765924" w:rsidRDefault="00EE28BC" w:rsidP="00EE28BC">
          <w:pPr>
            <w:pStyle w:val="A754DB63A17E4F9197A3F329B3D4449F"/>
          </w:pPr>
          <w:r w:rsidRPr="002B4FD1">
            <w:rPr>
              <w:rStyle w:val="PlaceholderText"/>
            </w:rPr>
            <w:t>Click or tap here to enter text.</w:t>
          </w:r>
        </w:p>
      </w:docPartBody>
    </w:docPart>
    <w:docPart>
      <w:docPartPr>
        <w:name w:val="C9D71B4EB1B84AF08EF3CB5B1504D1EF"/>
        <w:category>
          <w:name w:val="General"/>
          <w:gallery w:val="placeholder"/>
        </w:category>
        <w:types>
          <w:type w:val="bbPlcHdr"/>
        </w:types>
        <w:behaviors>
          <w:behavior w:val="content"/>
        </w:behaviors>
        <w:guid w:val="{44DC7946-02B5-45DD-A207-1FFFEA549A84}"/>
      </w:docPartPr>
      <w:docPartBody>
        <w:p w:rsidR="00D83BA3" w:rsidRDefault="00765924" w:rsidP="00765924">
          <w:pPr>
            <w:pStyle w:val="C9D71B4EB1B84AF08EF3CB5B1504D1EF"/>
          </w:pPr>
          <w:r w:rsidRPr="00F43E0A">
            <w:rPr>
              <w:rStyle w:val="PlaceholderText"/>
            </w:rPr>
            <w:t>Click or tap here to enter text.</w:t>
          </w:r>
        </w:p>
      </w:docPartBody>
    </w:docPart>
    <w:docPart>
      <w:docPartPr>
        <w:name w:val="AF01E25C008C4C838008E556A2E740ED"/>
        <w:category>
          <w:name w:val="General"/>
          <w:gallery w:val="placeholder"/>
        </w:category>
        <w:types>
          <w:type w:val="bbPlcHdr"/>
        </w:types>
        <w:behaviors>
          <w:behavior w:val="content"/>
        </w:behaviors>
        <w:guid w:val="{8DDE5D8A-C24E-401E-8C86-08F25228F8BC}"/>
      </w:docPartPr>
      <w:docPartBody>
        <w:p w:rsidR="00D83BA3" w:rsidRDefault="00765924" w:rsidP="00765924">
          <w:pPr>
            <w:pStyle w:val="AF01E25C008C4C838008E556A2E740ED"/>
          </w:pPr>
          <w:r w:rsidRPr="00F43E0A">
            <w:rPr>
              <w:rStyle w:val="PlaceholderText"/>
            </w:rPr>
            <w:t>Click or tap here to enter text.</w:t>
          </w:r>
        </w:p>
      </w:docPartBody>
    </w:docPart>
    <w:docPart>
      <w:docPartPr>
        <w:name w:val="C0054C1F6E624E7B8818F63C509CC167"/>
        <w:category>
          <w:name w:val="General"/>
          <w:gallery w:val="placeholder"/>
        </w:category>
        <w:types>
          <w:type w:val="bbPlcHdr"/>
        </w:types>
        <w:behaviors>
          <w:behavior w:val="content"/>
        </w:behaviors>
        <w:guid w:val="{1CC96730-B680-4796-B014-13A2976DD3D6}"/>
      </w:docPartPr>
      <w:docPartBody>
        <w:p w:rsidR="00D83BA3" w:rsidRDefault="00765924" w:rsidP="00765924">
          <w:pPr>
            <w:pStyle w:val="C0054C1F6E624E7B8818F63C509CC167"/>
          </w:pPr>
          <w:r w:rsidRPr="002B4FD1">
            <w:rPr>
              <w:rStyle w:val="PlaceholderText"/>
            </w:rPr>
            <w:t>Click or tap to enter a date.</w:t>
          </w:r>
        </w:p>
      </w:docPartBody>
    </w:docPart>
    <w:docPart>
      <w:docPartPr>
        <w:name w:val="DCB13184272449949821A4F57075658D"/>
        <w:category>
          <w:name w:val="General"/>
          <w:gallery w:val="placeholder"/>
        </w:category>
        <w:types>
          <w:type w:val="bbPlcHdr"/>
        </w:types>
        <w:behaviors>
          <w:behavior w:val="content"/>
        </w:behaviors>
        <w:guid w:val="{46EE7B13-FEA4-49B4-8339-3DC69DD17727}"/>
      </w:docPartPr>
      <w:docPartBody>
        <w:p w:rsidR="00EF36EA" w:rsidRDefault="00346B72" w:rsidP="00346B72">
          <w:pPr>
            <w:pStyle w:val="DCB13184272449949821A4F57075658D"/>
          </w:pPr>
          <w:r w:rsidRPr="002B4FD1">
            <w:rPr>
              <w:rStyle w:val="PlaceholderText"/>
            </w:rPr>
            <w:t>Click or tap here to enter text.</w:t>
          </w:r>
        </w:p>
      </w:docPartBody>
    </w:docPart>
    <w:docPart>
      <w:docPartPr>
        <w:name w:val="97661D94C0D04751B8964ED8A2543168"/>
        <w:category>
          <w:name w:val="General"/>
          <w:gallery w:val="placeholder"/>
        </w:category>
        <w:types>
          <w:type w:val="bbPlcHdr"/>
        </w:types>
        <w:behaviors>
          <w:behavior w:val="content"/>
        </w:behaviors>
        <w:guid w:val="{521662E5-E411-44F4-AF12-4A5F8CCE9415}"/>
      </w:docPartPr>
      <w:docPartBody>
        <w:p w:rsidR="007A0FA7" w:rsidRDefault="00EF36EA" w:rsidP="00EF36EA">
          <w:pPr>
            <w:pStyle w:val="97661D94C0D04751B8964ED8A2543168"/>
          </w:pPr>
          <w:r w:rsidRPr="00F43E0A">
            <w:rPr>
              <w:rStyle w:val="PlaceholderText"/>
            </w:rPr>
            <w:t>Click or tap here to enter text.</w:t>
          </w:r>
        </w:p>
      </w:docPartBody>
    </w:docPart>
    <w:docPart>
      <w:docPartPr>
        <w:name w:val="A499AC8C48234EA1AB4ECB7AD8C1B4BA"/>
        <w:category>
          <w:name w:val="General"/>
          <w:gallery w:val="placeholder"/>
        </w:category>
        <w:types>
          <w:type w:val="bbPlcHdr"/>
        </w:types>
        <w:behaviors>
          <w:behavior w:val="content"/>
        </w:behaviors>
        <w:guid w:val="{D2DF300E-7E55-4FD7-9E9E-7BC9865EB4C2}"/>
      </w:docPartPr>
      <w:docPartBody>
        <w:p w:rsidR="002B76A4" w:rsidRDefault="00165F9A" w:rsidP="00165F9A">
          <w:pPr>
            <w:pStyle w:val="A499AC8C48234EA1AB4ECB7AD8C1B4BA"/>
          </w:pPr>
          <w:r w:rsidRPr="002B4FD1">
            <w:rPr>
              <w:rStyle w:val="PlaceholderText"/>
            </w:rPr>
            <w:t>Click or tap here to enter text.</w:t>
          </w:r>
        </w:p>
      </w:docPartBody>
    </w:docPart>
    <w:docPart>
      <w:docPartPr>
        <w:name w:val="27AC83474B8A4CF7BD9D0BCAC6770BA4"/>
        <w:category>
          <w:name w:val="General"/>
          <w:gallery w:val="placeholder"/>
        </w:category>
        <w:types>
          <w:type w:val="bbPlcHdr"/>
        </w:types>
        <w:behaviors>
          <w:behavior w:val="content"/>
        </w:behaviors>
        <w:guid w:val="{8AF9B018-344B-4EB6-AD55-890B63886AE6}"/>
      </w:docPartPr>
      <w:docPartBody>
        <w:p w:rsidR="002B76A4" w:rsidRDefault="00165F9A" w:rsidP="00165F9A">
          <w:pPr>
            <w:pStyle w:val="27AC83474B8A4CF7BD9D0BCAC6770BA4"/>
          </w:pPr>
          <w:r w:rsidRPr="002B4FD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 w:name="Aptos">
    <w:panose1 w:val="00000000000000000000"/>
    <w:charset w:val="00"/>
    <w:family w:val="roman"/>
    <w:notTrueType/>
    <w:pitch w:val="default"/>
  </w:font>
  <w:font w:name="Aptos Display">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67A"/>
    <w:rsid w:val="00052DDB"/>
    <w:rsid w:val="0010767A"/>
    <w:rsid w:val="0012512B"/>
    <w:rsid w:val="001407A6"/>
    <w:rsid w:val="00165F9A"/>
    <w:rsid w:val="001A6AB9"/>
    <w:rsid w:val="001B01A3"/>
    <w:rsid w:val="001D6ADF"/>
    <w:rsid w:val="0029123E"/>
    <w:rsid w:val="002B76A4"/>
    <w:rsid w:val="002F11F3"/>
    <w:rsid w:val="00346B72"/>
    <w:rsid w:val="00383BAC"/>
    <w:rsid w:val="003A7103"/>
    <w:rsid w:val="00405411"/>
    <w:rsid w:val="00405AC7"/>
    <w:rsid w:val="005444C5"/>
    <w:rsid w:val="00550186"/>
    <w:rsid w:val="00551781"/>
    <w:rsid w:val="005611C1"/>
    <w:rsid w:val="005C4813"/>
    <w:rsid w:val="006641B0"/>
    <w:rsid w:val="0070688A"/>
    <w:rsid w:val="007247DA"/>
    <w:rsid w:val="00765924"/>
    <w:rsid w:val="0077096A"/>
    <w:rsid w:val="007A0FA7"/>
    <w:rsid w:val="00842784"/>
    <w:rsid w:val="008721A8"/>
    <w:rsid w:val="008A7CDA"/>
    <w:rsid w:val="008C021C"/>
    <w:rsid w:val="008C7E2B"/>
    <w:rsid w:val="00A32362"/>
    <w:rsid w:val="00B97DC9"/>
    <w:rsid w:val="00CD5BFF"/>
    <w:rsid w:val="00D33AA9"/>
    <w:rsid w:val="00D4052D"/>
    <w:rsid w:val="00D6249E"/>
    <w:rsid w:val="00D83BA3"/>
    <w:rsid w:val="00D919E4"/>
    <w:rsid w:val="00E2153F"/>
    <w:rsid w:val="00EE28BC"/>
    <w:rsid w:val="00EF36EA"/>
    <w:rsid w:val="00FF2F6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65F9A"/>
    <w:rPr>
      <w:color w:val="808080"/>
    </w:rPr>
  </w:style>
  <w:style w:type="paragraph" w:customStyle="1" w:styleId="BF2FE2AD2D3C4E2CAECD01932F55CF52">
    <w:name w:val="BF2FE2AD2D3C4E2CAECD01932F55CF52"/>
    <w:rsid w:val="00EE28BC"/>
    <w:rPr>
      <w:lang w:val="en-PH" w:eastAsia="en-PH"/>
    </w:rPr>
  </w:style>
  <w:style w:type="paragraph" w:customStyle="1" w:styleId="97661D94C0D04751B8964ED8A2543168">
    <w:name w:val="97661D94C0D04751B8964ED8A2543168"/>
    <w:rsid w:val="00EF36EA"/>
    <w:rPr>
      <w:lang w:val="en-PH" w:eastAsia="en-PH"/>
    </w:rPr>
  </w:style>
  <w:style w:type="paragraph" w:customStyle="1" w:styleId="876B5164C3BF43128EBF9DAF03DA8CF4">
    <w:name w:val="876B5164C3BF43128EBF9DAF03DA8CF4"/>
    <w:rsid w:val="00EE28BC"/>
    <w:rPr>
      <w:lang w:val="en-PH" w:eastAsia="en-PH"/>
    </w:rPr>
  </w:style>
  <w:style w:type="paragraph" w:customStyle="1" w:styleId="C9D71B4EB1B84AF08EF3CB5B1504D1EF">
    <w:name w:val="C9D71B4EB1B84AF08EF3CB5B1504D1EF"/>
    <w:rsid w:val="00765924"/>
    <w:rPr>
      <w:lang w:val="en-PH" w:eastAsia="en-PH"/>
    </w:rPr>
  </w:style>
  <w:style w:type="paragraph" w:customStyle="1" w:styleId="AF01E25C008C4C838008E556A2E740ED">
    <w:name w:val="AF01E25C008C4C838008E556A2E740ED"/>
    <w:rsid w:val="00765924"/>
    <w:rPr>
      <w:lang w:val="en-PH" w:eastAsia="en-PH"/>
    </w:rPr>
  </w:style>
  <w:style w:type="paragraph" w:customStyle="1" w:styleId="A754DB63A17E4F9197A3F329B3D4449F">
    <w:name w:val="A754DB63A17E4F9197A3F329B3D4449F"/>
    <w:rsid w:val="00EE28BC"/>
    <w:rPr>
      <w:lang w:val="en-PH" w:eastAsia="en-PH"/>
    </w:rPr>
  </w:style>
  <w:style w:type="paragraph" w:customStyle="1" w:styleId="C0054C1F6E624E7B8818F63C509CC167">
    <w:name w:val="C0054C1F6E624E7B8818F63C509CC167"/>
    <w:rsid w:val="00765924"/>
    <w:rPr>
      <w:lang w:val="en-PH" w:eastAsia="en-PH"/>
    </w:rPr>
  </w:style>
  <w:style w:type="paragraph" w:customStyle="1" w:styleId="DCB13184272449949821A4F57075658D">
    <w:name w:val="DCB13184272449949821A4F57075658D"/>
    <w:rsid w:val="00346B72"/>
    <w:rPr>
      <w:kern w:val="2"/>
      <w14:ligatures w14:val="standardContextual"/>
    </w:rPr>
  </w:style>
  <w:style w:type="paragraph" w:customStyle="1" w:styleId="A499AC8C48234EA1AB4ECB7AD8C1B4BA">
    <w:name w:val="A499AC8C48234EA1AB4ECB7AD8C1B4BA"/>
    <w:rsid w:val="00165F9A"/>
    <w:pPr>
      <w:spacing w:line="278" w:lineRule="auto"/>
    </w:pPr>
    <w:rPr>
      <w:kern w:val="2"/>
      <w:sz w:val="24"/>
      <w:szCs w:val="24"/>
      <w:lang w:eastAsia="zh-CN"/>
      <w14:ligatures w14:val="standardContextual"/>
    </w:rPr>
  </w:style>
  <w:style w:type="paragraph" w:customStyle="1" w:styleId="27AC83474B8A4CF7BD9D0BCAC6770BA4">
    <w:name w:val="27AC83474B8A4CF7BD9D0BCAC6770BA4"/>
    <w:rsid w:val="00165F9A"/>
    <w:pPr>
      <w:spacing w:line="278" w:lineRule="auto"/>
    </w:pPr>
    <w:rPr>
      <w:kern w:val="2"/>
      <w:sz w:val="24"/>
      <w:szCs w:val="24"/>
      <w:lang w:eastAsia="zh-CN"/>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FA8B3D0205A0744B7E9E38807EF2876" ma:contentTypeVersion="18" ma:contentTypeDescription="Create a new document." ma:contentTypeScope="" ma:versionID="4cc8a8a1a22ec01576c1adda63bb4d4a">
  <xsd:schema xmlns:xsd="http://www.w3.org/2001/XMLSchema" xmlns:xs="http://www.w3.org/2001/XMLSchema" xmlns:p="http://schemas.microsoft.com/office/2006/metadata/properties" xmlns:ns2="c51a4f64-816f-4e95-9633-f8ea00e216e1" xmlns:ns3="fa6f2c9b-a842-4b6d-90d5-faa870d3c019" targetNamespace="http://schemas.microsoft.com/office/2006/metadata/properties" ma:root="true" ma:fieldsID="5083c5ff44d9bd632d212c971468360e" ns2:_="" ns3:_="">
    <xsd:import namespace="c51a4f64-816f-4e95-9633-f8ea00e216e1"/>
    <xsd:import namespace="fa6f2c9b-a842-4b6d-90d5-faa870d3c01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1a4f64-816f-4e95-9633-f8ea00e216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a6f2c9b-a842-4b6d-90d5-faa870d3c01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5b0c3c2-78b9-4766-9392-e5f39d7d2de8}" ma:internalName="TaxCatchAll" ma:showField="CatchAllData" ma:web="fa6f2c9b-a842-4b6d-90d5-faa870d3c0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a6f2c9b-a842-4b6d-90d5-faa870d3c019" xsi:nil="true"/>
    <lcf76f155ced4ddcb4097134ff3c332f xmlns="c51a4f64-816f-4e95-9633-f8ea00e216e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B5C01-F582-40A7-B993-5E24ECD4AF27}">
  <ds:schemaRefs>
    <ds:schemaRef ds:uri="http://schemas.microsoft.com/sharepoint/v3/contenttype/forms"/>
  </ds:schemaRefs>
</ds:datastoreItem>
</file>

<file path=customXml/itemProps2.xml><?xml version="1.0" encoding="utf-8"?>
<ds:datastoreItem xmlns:ds="http://schemas.openxmlformats.org/officeDocument/2006/customXml" ds:itemID="{CE20894A-BFC2-4609-A0F0-3960F258D7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1a4f64-816f-4e95-9633-f8ea00e216e1"/>
    <ds:schemaRef ds:uri="fa6f2c9b-a842-4b6d-90d5-faa870d3c0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6C1B66-FD78-4965-B775-680A911645D0}">
  <ds:schemaRefs>
    <ds:schemaRef ds:uri="http://schemas.microsoft.com/office/2006/metadata/properties"/>
    <ds:schemaRef ds:uri="http://schemas.microsoft.com/office/infopath/2007/PartnerControls"/>
    <ds:schemaRef ds:uri="fa6f2c9b-a842-4b6d-90d5-faa870d3c019"/>
    <ds:schemaRef ds:uri="c51a4f64-816f-4e95-9633-f8ea00e216e1"/>
  </ds:schemaRefs>
</ds:datastoreItem>
</file>

<file path=customXml/itemProps4.xml><?xml version="1.0" encoding="utf-8"?>
<ds:datastoreItem xmlns:ds="http://schemas.openxmlformats.org/officeDocument/2006/customXml" ds:itemID="{1F0F5E82-2ECB-4DE1-9905-895DBAD25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1</Pages>
  <Words>711</Words>
  <Characters>4056</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Rhlee B. Amojilar</dc:creator>
  <cp:keywords/>
  <dc:description/>
  <cp:lastModifiedBy>Ma. Hazel M. Gubaton-Lopez</cp:lastModifiedBy>
  <cp:revision>40</cp:revision>
  <cp:lastPrinted>2019-03-14T15:38:00Z</cp:lastPrinted>
  <dcterms:created xsi:type="dcterms:W3CDTF">2024-12-04T18:53:00Z</dcterms:created>
  <dcterms:modified xsi:type="dcterms:W3CDTF">2024-12-13T01:45:00Z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0x010100DFA8B3D0205A0744B7E9E38807EF2876</vt:lpwstr>
  </property>
  <property fmtid="{D5CDD505-2E9C-101B-9397-08002B2CF9AE}" pid="3" name="GrammarlyDocumentId">
    <vt:lpwstr>ae814ac6810052ccd898e98890caec1cfcd31c53316e8786f60e98c9862ae00e</vt:lpwstr>
  </property>
  <property fmtid="{D5CDD505-2E9C-101B-9397-08002B2CF9AE}" pid="4" name="MediaServiceImageTags">
    <vt:lpwstr/>
  </property>
</Properties>
</file>