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1DB8" w14:textId="0DEF781B" w:rsidR="00797776" w:rsidRPr="00C11019" w:rsidRDefault="00797776" w:rsidP="0003081A">
      <w:pPr>
        <w:spacing w:after="0"/>
        <w:ind w:left="5940" w:firstLine="540"/>
        <w:jc w:val="center"/>
        <w:rPr>
          <w:rFonts w:ascii="Arial" w:hAnsi="Arial" w:cs="Arial"/>
          <w:sz w:val="24"/>
          <w:szCs w:val="24"/>
        </w:rPr>
      </w:pPr>
      <w:r w:rsidRPr="00C11019">
        <w:rPr>
          <w:rFonts w:ascii="Arial" w:hAnsi="Arial" w:cs="Arial"/>
          <w:sz w:val="24"/>
          <w:szCs w:val="24"/>
        </w:rPr>
        <w:t>ORCP-</w:t>
      </w:r>
      <w:r w:rsidR="003507FA">
        <w:rPr>
          <w:rFonts w:ascii="Arial" w:hAnsi="Arial" w:cs="Arial"/>
          <w:sz w:val="24"/>
          <w:szCs w:val="24"/>
        </w:rPr>
        <w:t>WR-WM-20-09</w:t>
      </w:r>
    </w:p>
    <w:p w14:paraId="28DBCD26" w14:textId="44DC1FAE" w:rsidR="00797776" w:rsidRDefault="00797776" w:rsidP="0003081A">
      <w:pPr>
        <w:spacing w:after="0"/>
        <w:ind w:left="4320" w:firstLine="720"/>
        <w:rPr>
          <w:rFonts w:ascii="Arial" w:hAnsi="Arial" w:cs="Arial"/>
          <w:sz w:val="24"/>
          <w:szCs w:val="24"/>
        </w:rPr>
      </w:pPr>
      <w:r w:rsidRPr="00C11019">
        <w:rPr>
          <w:rFonts w:ascii="Arial" w:hAnsi="Arial" w:cs="Arial"/>
          <w:sz w:val="24"/>
          <w:szCs w:val="24"/>
        </w:rPr>
        <w:t>Date Received</w:t>
      </w:r>
      <w:r w:rsidR="001A4F4A">
        <w:rPr>
          <w:rFonts w:ascii="Arial" w:hAnsi="Arial" w:cs="Arial"/>
          <w:sz w:val="24"/>
          <w:szCs w:val="24"/>
        </w:rPr>
        <w:t xml:space="preserve"> by RCC</w:t>
      </w:r>
      <w:r w:rsidRPr="00C11019">
        <w:rPr>
          <w:rFonts w:ascii="Arial" w:hAnsi="Arial" w:cs="Arial"/>
          <w:sz w:val="24"/>
          <w:szCs w:val="24"/>
        </w:rPr>
        <w:t>:</w:t>
      </w:r>
      <w:r w:rsidR="0003081A">
        <w:rPr>
          <w:rFonts w:ascii="Arial" w:hAnsi="Arial" w:cs="Arial"/>
          <w:sz w:val="24"/>
          <w:szCs w:val="24"/>
        </w:rPr>
        <w:t xml:space="preserve"> 13 Mar 2020</w:t>
      </w:r>
    </w:p>
    <w:p w14:paraId="1359F237" w14:textId="77777777" w:rsidR="001A4F4A" w:rsidRPr="00C11019" w:rsidRDefault="001A4F4A" w:rsidP="001A4F4A">
      <w:pPr>
        <w:spacing w:after="0"/>
        <w:ind w:left="5040" w:firstLine="720"/>
        <w:rPr>
          <w:rFonts w:ascii="Arial" w:hAnsi="Arial" w:cs="Arial"/>
          <w:sz w:val="24"/>
          <w:szCs w:val="24"/>
        </w:rPr>
      </w:pPr>
    </w:p>
    <w:p w14:paraId="7CADF66D" w14:textId="77777777" w:rsidR="00797776" w:rsidRPr="001A4F4A" w:rsidRDefault="00797776" w:rsidP="00797776">
      <w:pPr>
        <w:pBdr>
          <w:top w:val="thinThickSmallGap" w:sz="24" w:space="2" w:color="auto"/>
          <w:bottom w:val="thickThinSmallGap" w:sz="24" w:space="1" w:color="auto"/>
        </w:pBdr>
        <w:ind w:left="1620" w:hanging="1620"/>
        <w:jc w:val="center"/>
        <w:rPr>
          <w:rFonts w:ascii="Arial" w:hAnsi="Arial" w:cs="Arial"/>
          <w:b/>
          <w:sz w:val="24"/>
          <w:szCs w:val="24"/>
        </w:rPr>
      </w:pPr>
      <w:r w:rsidRPr="001A4F4A">
        <w:rPr>
          <w:rFonts w:ascii="Arial" w:hAnsi="Arial" w:cs="Arial"/>
          <w:b/>
          <w:sz w:val="24"/>
          <w:szCs w:val="24"/>
        </w:rPr>
        <w:t xml:space="preserve">REQUEST FOR MARKET RULES AND MANUALS AMENDMENTS </w:t>
      </w:r>
    </w:p>
    <w:p w14:paraId="38D3BA9F" w14:textId="77777777" w:rsidR="00797776" w:rsidRPr="00C11019" w:rsidRDefault="00797776" w:rsidP="00797776">
      <w:pPr>
        <w:jc w:val="both"/>
        <w:rPr>
          <w:rFonts w:ascii="Arial" w:hAnsi="Arial" w:cs="Arial"/>
          <w:sz w:val="24"/>
          <w:szCs w:val="24"/>
        </w:rPr>
      </w:pPr>
      <w:bookmarkStart w:id="0" w:name="_GoBack"/>
      <w:bookmarkEnd w:id="0"/>
      <w:permStart w:id="497048959" w:edGrp="everyone"/>
      <w:permEnd w:id="497048959"/>
    </w:p>
    <w:p w14:paraId="2DAB2587" w14:textId="77777777" w:rsidR="00797776" w:rsidRPr="00C11019" w:rsidRDefault="00797776" w:rsidP="00797776">
      <w:pPr>
        <w:jc w:val="both"/>
        <w:rPr>
          <w:rFonts w:ascii="Arial" w:hAnsi="Arial" w:cs="Arial"/>
          <w:sz w:val="24"/>
          <w:szCs w:val="24"/>
        </w:rPr>
      </w:pPr>
      <w:r w:rsidRPr="00C11019">
        <w:rPr>
          <w:rFonts w:ascii="Arial" w:hAnsi="Arial" w:cs="Arial"/>
          <w:sz w:val="24"/>
          <w:szCs w:val="24"/>
        </w:rPr>
        <w:t>Proposals made only under this prescribed form shall be accepted and considered as submitted.</w:t>
      </w:r>
    </w:p>
    <w:p w14:paraId="19CB75A0" w14:textId="2F958757" w:rsidR="00797776" w:rsidRPr="00C11019" w:rsidRDefault="00797776" w:rsidP="00797776">
      <w:pPr>
        <w:jc w:val="both"/>
        <w:rPr>
          <w:rFonts w:ascii="Arial" w:hAnsi="Arial" w:cs="Arial"/>
          <w:sz w:val="24"/>
          <w:szCs w:val="24"/>
        </w:rPr>
      </w:pPr>
      <w:r w:rsidRPr="00C11019">
        <w:rPr>
          <w:rFonts w:ascii="Arial" w:hAnsi="Arial" w:cs="Arial"/>
          <w:sz w:val="24"/>
          <w:szCs w:val="24"/>
        </w:rPr>
        <w:t xml:space="preserve">This request for amendments </w:t>
      </w:r>
      <w:r w:rsidR="00910B5D" w:rsidRPr="00C11019">
        <w:rPr>
          <w:rFonts w:ascii="Arial" w:hAnsi="Arial" w:cs="Arial"/>
          <w:sz w:val="24"/>
          <w:szCs w:val="24"/>
        </w:rPr>
        <w:t>is</w:t>
      </w:r>
      <w:r w:rsidRPr="00C11019">
        <w:rPr>
          <w:rFonts w:ascii="Arial" w:hAnsi="Arial" w:cs="Arial"/>
          <w:sz w:val="24"/>
          <w:szCs w:val="24"/>
        </w:rPr>
        <w:t xml:space="preserve"> be submitted to: </w:t>
      </w:r>
    </w:p>
    <w:p w14:paraId="2D6C3CD7" w14:textId="77777777" w:rsidR="00797776" w:rsidRPr="00C11019" w:rsidRDefault="00797776" w:rsidP="00797776">
      <w:pPr>
        <w:pStyle w:val="NoSpacing"/>
        <w:ind w:left="1440"/>
        <w:rPr>
          <w:rFonts w:ascii="Arial" w:hAnsi="Arial" w:cs="Arial"/>
          <w:sz w:val="24"/>
          <w:szCs w:val="24"/>
        </w:rPr>
      </w:pPr>
    </w:p>
    <w:p w14:paraId="2C66C30C" w14:textId="77777777" w:rsidR="00797776" w:rsidRPr="001A4F4A" w:rsidRDefault="00797776" w:rsidP="00797776">
      <w:pPr>
        <w:pStyle w:val="NoSpacing"/>
        <w:ind w:left="1440"/>
        <w:rPr>
          <w:rFonts w:ascii="Arial" w:hAnsi="Arial" w:cs="Arial"/>
          <w:b/>
          <w:strike/>
          <w:sz w:val="24"/>
          <w:szCs w:val="24"/>
        </w:rPr>
      </w:pPr>
      <w:r w:rsidRPr="001A4F4A">
        <w:rPr>
          <w:rFonts w:ascii="Arial" w:hAnsi="Arial" w:cs="Arial"/>
          <w:b/>
          <w:sz w:val="24"/>
          <w:szCs w:val="24"/>
        </w:rPr>
        <w:t>Rules Change Committee</w:t>
      </w:r>
    </w:p>
    <w:p w14:paraId="7D556D03"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Attention: WESM Governance Committee Secretariat</w:t>
      </w:r>
    </w:p>
    <w:p w14:paraId="5143FB22"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Philippine Electricity Market Corporation </w:t>
      </w:r>
    </w:p>
    <w:p w14:paraId="380628AF"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18/F Robinsons Equitable Tower</w:t>
      </w:r>
    </w:p>
    <w:p w14:paraId="5F53998A"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ADB Avenue, </w:t>
      </w:r>
      <w:r w:rsidRPr="00A96B89">
        <w:rPr>
          <w:rFonts w:ascii="Arial" w:hAnsi="Arial" w:cs="Arial"/>
          <w:sz w:val="24"/>
          <w:szCs w:val="24"/>
        </w:rPr>
        <w:t xml:space="preserve">Ortigas </w:t>
      </w:r>
      <w:r w:rsidRPr="00C11019">
        <w:rPr>
          <w:rFonts w:ascii="Arial" w:hAnsi="Arial" w:cs="Arial"/>
          <w:sz w:val="24"/>
          <w:szCs w:val="24"/>
        </w:rPr>
        <w:t>Center</w:t>
      </w:r>
    </w:p>
    <w:p w14:paraId="2536266A"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Pasig City, 1605 Philippines</w:t>
      </w:r>
    </w:p>
    <w:p w14:paraId="296C7DD6" w14:textId="77777777" w:rsidR="00797776" w:rsidRPr="00C11019" w:rsidRDefault="00797776" w:rsidP="00797776">
      <w:pPr>
        <w:pStyle w:val="NoSpacing"/>
        <w:ind w:left="1440"/>
        <w:rPr>
          <w:rFonts w:ascii="Arial" w:hAnsi="Arial" w:cs="Arial"/>
          <w:sz w:val="24"/>
          <w:szCs w:val="24"/>
        </w:rPr>
      </w:pPr>
      <w:r w:rsidRPr="00C11019">
        <w:rPr>
          <w:rFonts w:ascii="Arial" w:hAnsi="Arial" w:cs="Arial"/>
          <w:sz w:val="24"/>
          <w:szCs w:val="24"/>
        </w:rPr>
        <w:t xml:space="preserve">Email addresses: </w:t>
      </w:r>
      <w:hyperlink r:id="rId11" w:history="1">
        <w:r w:rsidRPr="00C11019">
          <w:rPr>
            <w:rStyle w:val="Hyperlink"/>
            <w:rFonts w:ascii="Arial" w:hAnsi="Arial" w:cs="Arial"/>
            <w:sz w:val="24"/>
            <w:szCs w:val="24"/>
          </w:rPr>
          <w:t>rcc@wesm.ph</w:t>
        </w:r>
      </w:hyperlink>
      <w:r w:rsidRPr="00C11019">
        <w:rPr>
          <w:rFonts w:ascii="Arial" w:hAnsi="Arial" w:cs="Arial"/>
          <w:sz w:val="24"/>
          <w:szCs w:val="24"/>
        </w:rPr>
        <w:t xml:space="preserve"> / </w:t>
      </w:r>
      <w:hyperlink r:id="rId12" w:history="1">
        <w:r w:rsidRPr="00C11019">
          <w:rPr>
            <w:rStyle w:val="Hyperlink"/>
            <w:rFonts w:ascii="Arial" w:hAnsi="Arial" w:cs="Arial"/>
            <w:sz w:val="24"/>
            <w:szCs w:val="24"/>
          </w:rPr>
          <w:t>mag_rrd@wesm.ph</w:t>
        </w:r>
      </w:hyperlink>
    </w:p>
    <w:p w14:paraId="42243F9A" w14:textId="01AB3978" w:rsidR="00797776" w:rsidRPr="00C11019" w:rsidRDefault="001A4F4A" w:rsidP="00797776">
      <w:pPr>
        <w:pStyle w:val="NoSpacing"/>
        <w:ind w:left="1440"/>
        <w:rPr>
          <w:rFonts w:ascii="Arial" w:hAnsi="Arial" w:cs="Arial"/>
          <w:sz w:val="24"/>
          <w:szCs w:val="24"/>
          <w:u w:val="single"/>
        </w:rPr>
      </w:pPr>
      <w:r>
        <w:rPr>
          <w:rFonts w:ascii="Arial" w:hAnsi="Arial" w:cs="Arial"/>
          <w:sz w:val="24"/>
          <w:szCs w:val="24"/>
        </w:rPr>
        <w:t>Contact No</w:t>
      </w:r>
      <w:r w:rsidR="00797776" w:rsidRPr="00C11019">
        <w:rPr>
          <w:rFonts w:ascii="Arial" w:hAnsi="Arial" w:cs="Arial"/>
          <w:sz w:val="24"/>
          <w:szCs w:val="24"/>
        </w:rPr>
        <w:t xml:space="preserve">: </w:t>
      </w:r>
      <w:r w:rsidR="009D3A20">
        <w:rPr>
          <w:rFonts w:ascii="Arial" w:hAnsi="Arial" w:cs="Arial"/>
          <w:sz w:val="24"/>
          <w:szCs w:val="24"/>
        </w:rPr>
        <w:t>8631-8734</w:t>
      </w:r>
      <w:r w:rsidR="00797776" w:rsidRPr="00C11019">
        <w:rPr>
          <w:rFonts w:ascii="Arial" w:hAnsi="Arial" w:cs="Arial"/>
          <w:sz w:val="24"/>
          <w:szCs w:val="24"/>
          <w:u w:val="single"/>
        </w:rPr>
        <w:t xml:space="preserve">  </w:t>
      </w:r>
    </w:p>
    <w:p w14:paraId="03A8CE04" w14:textId="77777777" w:rsidR="00797776" w:rsidRPr="00C11019" w:rsidRDefault="00797776" w:rsidP="00797776">
      <w:pPr>
        <w:ind w:firstLine="1440"/>
        <w:rPr>
          <w:rFonts w:ascii="Arial" w:hAnsi="Arial" w:cs="Arial"/>
          <w:sz w:val="24"/>
          <w:szCs w:val="24"/>
        </w:rPr>
      </w:pPr>
      <w:r w:rsidRPr="00C11019">
        <w:rPr>
          <w:rFonts w:ascii="Arial" w:hAnsi="Arial" w:cs="Arial"/>
          <w:sz w:val="24"/>
          <w:szCs w:val="24"/>
        </w:rPr>
        <w:tab/>
        <w:t xml:space="preserve">   </w:t>
      </w:r>
    </w:p>
    <w:p w14:paraId="7DF42579" w14:textId="77777777" w:rsidR="00797776" w:rsidRPr="00C11019" w:rsidRDefault="00797776" w:rsidP="00797776">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 xml:space="preserve"> Proponent’s Information</w:t>
      </w:r>
    </w:p>
    <w:p w14:paraId="1A4E91BD" w14:textId="77777777" w:rsidR="00797776" w:rsidRPr="00C11019" w:rsidRDefault="00797776" w:rsidP="00797776">
      <w:pPr>
        <w:spacing w:after="0" w:line="240" w:lineRule="auto"/>
        <w:ind w:left="540"/>
        <w:rPr>
          <w:rFonts w:ascii="Arial" w:hAnsi="Arial" w:cs="Arial"/>
          <w:b/>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797776" w:rsidRPr="00A96B89" w14:paraId="34CF2F8D" w14:textId="77777777" w:rsidTr="00EA1A13">
        <w:trPr>
          <w:trHeight w:val="583"/>
          <w:jc w:val="center"/>
        </w:trPr>
        <w:tc>
          <w:tcPr>
            <w:tcW w:w="2088" w:type="dxa"/>
            <w:tcBorders>
              <w:top w:val="single" w:sz="12" w:space="0" w:color="auto"/>
              <w:left w:val="single" w:sz="12" w:space="0" w:color="auto"/>
              <w:bottom w:val="single" w:sz="4" w:space="0" w:color="auto"/>
              <w:right w:val="single" w:sz="2" w:space="0" w:color="auto"/>
            </w:tcBorders>
            <w:vAlign w:val="center"/>
          </w:tcPr>
          <w:p w14:paraId="5339C006" w14:textId="3CB51997" w:rsidR="00797776" w:rsidRPr="00C11019" w:rsidRDefault="00797776" w:rsidP="00EA1A13">
            <w:pPr>
              <w:rPr>
                <w:rFonts w:ascii="Arial" w:hAnsi="Arial" w:cs="Arial"/>
                <w:sz w:val="24"/>
                <w:szCs w:val="24"/>
              </w:rPr>
            </w:pPr>
            <w:r w:rsidRPr="00C11019">
              <w:rPr>
                <w:rFonts w:ascii="Arial" w:hAnsi="Arial" w:cs="Arial"/>
                <w:sz w:val="24"/>
                <w:szCs w:val="24"/>
              </w:rPr>
              <w:t>Name</w:t>
            </w:r>
          </w:p>
        </w:tc>
        <w:tc>
          <w:tcPr>
            <w:tcW w:w="6660" w:type="dxa"/>
            <w:tcBorders>
              <w:top w:val="single" w:sz="12" w:space="0" w:color="auto"/>
              <w:left w:val="single" w:sz="2" w:space="0" w:color="auto"/>
              <w:bottom w:val="single" w:sz="4" w:space="0" w:color="auto"/>
              <w:right w:val="single" w:sz="12" w:space="0" w:color="auto"/>
            </w:tcBorders>
            <w:vAlign w:val="center"/>
          </w:tcPr>
          <w:p w14:paraId="69888124" w14:textId="297BC2D2" w:rsidR="00797776" w:rsidRPr="00C11019" w:rsidRDefault="004F559F" w:rsidP="00EA1A13">
            <w:pPr>
              <w:rPr>
                <w:rFonts w:ascii="Arial" w:hAnsi="Arial" w:cs="Arial"/>
                <w:b/>
                <w:sz w:val="24"/>
                <w:szCs w:val="24"/>
              </w:rPr>
            </w:pPr>
            <w:r w:rsidRPr="004F559F">
              <w:rPr>
                <w:rFonts w:ascii="Arial" w:hAnsi="Arial" w:cs="Arial"/>
                <w:b/>
                <w:sz w:val="24"/>
                <w:szCs w:val="24"/>
              </w:rPr>
              <w:t>MAILA LOURDES G. DE CASTRO</w:t>
            </w:r>
          </w:p>
        </w:tc>
      </w:tr>
      <w:tr w:rsidR="00797776" w:rsidRPr="00A96B89" w14:paraId="12D37451" w14:textId="77777777" w:rsidTr="00EA1A13">
        <w:trPr>
          <w:trHeight w:val="569"/>
          <w:jc w:val="center"/>
        </w:trPr>
        <w:tc>
          <w:tcPr>
            <w:tcW w:w="2088" w:type="dxa"/>
            <w:tcBorders>
              <w:left w:val="single" w:sz="12" w:space="0" w:color="auto"/>
              <w:bottom w:val="single" w:sz="4" w:space="0" w:color="auto"/>
              <w:right w:val="single" w:sz="2" w:space="0" w:color="auto"/>
            </w:tcBorders>
            <w:vAlign w:val="center"/>
          </w:tcPr>
          <w:p w14:paraId="0B5FF62A" w14:textId="0AA37CF7" w:rsidR="00797776" w:rsidRPr="00C11019" w:rsidRDefault="00797776" w:rsidP="00EA1A13">
            <w:pPr>
              <w:rPr>
                <w:rFonts w:ascii="Arial" w:hAnsi="Arial" w:cs="Arial"/>
                <w:sz w:val="24"/>
                <w:szCs w:val="24"/>
              </w:rPr>
            </w:pPr>
            <w:r w:rsidRPr="00C11019">
              <w:rPr>
                <w:rFonts w:ascii="Arial" w:hAnsi="Arial" w:cs="Arial"/>
                <w:sz w:val="24"/>
                <w:szCs w:val="24"/>
              </w:rPr>
              <w:t xml:space="preserve">Designation </w:t>
            </w:r>
          </w:p>
        </w:tc>
        <w:tc>
          <w:tcPr>
            <w:tcW w:w="6660" w:type="dxa"/>
            <w:tcBorders>
              <w:left w:val="single" w:sz="2" w:space="0" w:color="auto"/>
              <w:bottom w:val="single" w:sz="4" w:space="0" w:color="auto"/>
              <w:right w:val="single" w:sz="12" w:space="0" w:color="auto"/>
            </w:tcBorders>
            <w:vAlign w:val="center"/>
          </w:tcPr>
          <w:p w14:paraId="7B7356BC" w14:textId="1D71CB46" w:rsidR="00797776" w:rsidRPr="00C11019" w:rsidRDefault="004F559F" w:rsidP="00EA1A13">
            <w:pPr>
              <w:rPr>
                <w:rFonts w:ascii="Arial" w:hAnsi="Arial" w:cs="Arial"/>
                <w:sz w:val="24"/>
                <w:szCs w:val="24"/>
              </w:rPr>
            </w:pPr>
            <w:r>
              <w:rPr>
                <w:rFonts w:ascii="Arial" w:hAnsi="Arial" w:cs="Arial"/>
                <w:sz w:val="24"/>
                <w:szCs w:val="24"/>
              </w:rPr>
              <w:t>Chairman, Rules Change Committee</w:t>
            </w:r>
          </w:p>
        </w:tc>
      </w:tr>
      <w:tr w:rsidR="00797776" w:rsidRPr="00A96B89" w14:paraId="339C2E72" w14:textId="77777777" w:rsidTr="00EA1A13">
        <w:trPr>
          <w:trHeight w:val="691"/>
          <w:jc w:val="center"/>
        </w:trPr>
        <w:tc>
          <w:tcPr>
            <w:tcW w:w="2088" w:type="dxa"/>
            <w:tcBorders>
              <w:left w:val="single" w:sz="12" w:space="0" w:color="auto"/>
              <w:bottom w:val="single" w:sz="4" w:space="0" w:color="auto"/>
              <w:right w:val="single" w:sz="2" w:space="0" w:color="auto"/>
            </w:tcBorders>
            <w:vAlign w:val="center"/>
          </w:tcPr>
          <w:p w14:paraId="55221161" w14:textId="453313EC" w:rsidR="00797776" w:rsidRPr="00C11019" w:rsidRDefault="00797776" w:rsidP="00EA1A13">
            <w:pPr>
              <w:rPr>
                <w:rFonts w:ascii="Arial" w:hAnsi="Arial" w:cs="Arial"/>
                <w:sz w:val="24"/>
                <w:szCs w:val="24"/>
              </w:rPr>
            </w:pPr>
            <w:r w:rsidRPr="00C11019">
              <w:rPr>
                <w:rFonts w:ascii="Arial" w:hAnsi="Arial" w:cs="Arial"/>
                <w:sz w:val="24"/>
                <w:szCs w:val="24"/>
              </w:rPr>
              <w:t xml:space="preserve">Company        </w:t>
            </w:r>
          </w:p>
        </w:tc>
        <w:tc>
          <w:tcPr>
            <w:tcW w:w="6660" w:type="dxa"/>
            <w:tcBorders>
              <w:left w:val="single" w:sz="2" w:space="0" w:color="auto"/>
              <w:bottom w:val="single" w:sz="4" w:space="0" w:color="auto"/>
              <w:right w:val="single" w:sz="12" w:space="0" w:color="auto"/>
            </w:tcBorders>
            <w:vAlign w:val="center"/>
          </w:tcPr>
          <w:p w14:paraId="17019ACB" w14:textId="4CA7F819" w:rsidR="00797776" w:rsidRPr="00C11019" w:rsidRDefault="00EA1A13" w:rsidP="00EA1A13">
            <w:pPr>
              <w:rPr>
                <w:rFonts w:ascii="Arial" w:hAnsi="Arial" w:cs="Arial"/>
                <w:sz w:val="24"/>
                <w:szCs w:val="24"/>
              </w:rPr>
            </w:pPr>
            <w:r>
              <w:rPr>
                <w:rFonts w:ascii="Arial" w:hAnsi="Arial" w:cs="Arial"/>
                <w:sz w:val="24"/>
                <w:szCs w:val="24"/>
              </w:rPr>
              <w:t>Philippine Electricity Market Corporation</w:t>
            </w:r>
          </w:p>
        </w:tc>
      </w:tr>
      <w:tr w:rsidR="00797776" w:rsidRPr="00A96B89" w14:paraId="29EB48CB" w14:textId="77777777" w:rsidTr="00EA1A13">
        <w:trPr>
          <w:trHeight w:val="342"/>
          <w:jc w:val="center"/>
        </w:trPr>
        <w:tc>
          <w:tcPr>
            <w:tcW w:w="2088" w:type="dxa"/>
            <w:tcBorders>
              <w:left w:val="single" w:sz="12" w:space="0" w:color="auto"/>
              <w:bottom w:val="nil"/>
              <w:right w:val="single" w:sz="2" w:space="0" w:color="auto"/>
            </w:tcBorders>
            <w:vAlign w:val="center"/>
          </w:tcPr>
          <w:p w14:paraId="09AE96F2" w14:textId="77777777" w:rsidR="00797776" w:rsidRPr="00C11019" w:rsidRDefault="00797776" w:rsidP="00EA1A13">
            <w:pPr>
              <w:rPr>
                <w:rFonts w:ascii="Arial" w:hAnsi="Arial" w:cs="Arial"/>
                <w:sz w:val="24"/>
                <w:szCs w:val="24"/>
              </w:rPr>
            </w:pPr>
            <w:r w:rsidRPr="00C11019">
              <w:rPr>
                <w:rFonts w:ascii="Arial" w:hAnsi="Arial" w:cs="Arial"/>
                <w:sz w:val="24"/>
                <w:szCs w:val="24"/>
              </w:rPr>
              <w:t xml:space="preserve">Company Address               </w:t>
            </w:r>
          </w:p>
        </w:tc>
        <w:tc>
          <w:tcPr>
            <w:tcW w:w="6660" w:type="dxa"/>
            <w:tcBorders>
              <w:left w:val="single" w:sz="2" w:space="0" w:color="auto"/>
              <w:bottom w:val="single" w:sz="4" w:space="0" w:color="auto"/>
              <w:right w:val="single" w:sz="12" w:space="0" w:color="auto"/>
            </w:tcBorders>
            <w:vAlign w:val="center"/>
          </w:tcPr>
          <w:p w14:paraId="09E178FD" w14:textId="77494BD3" w:rsidR="00797776" w:rsidRPr="00C11019" w:rsidRDefault="00EA1A13" w:rsidP="00EA1A13">
            <w:pPr>
              <w:rPr>
                <w:rFonts w:ascii="Arial" w:hAnsi="Arial" w:cs="Arial"/>
                <w:sz w:val="24"/>
                <w:szCs w:val="24"/>
              </w:rPr>
            </w:pPr>
            <w:r>
              <w:rPr>
                <w:rFonts w:ascii="Arial" w:hAnsi="Arial" w:cs="Arial"/>
                <w:sz w:val="24"/>
                <w:szCs w:val="24"/>
              </w:rPr>
              <w:t>18F Robinsons Equitable Tower, Ortigas Center,</w:t>
            </w:r>
          </w:p>
        </w:tc>
      </w:tr>
      <w:tr w:rsidR="00797776" w:rsidRPr="00A96B89" w14:paraId="6448C30C" w14:textId="77777777" w:rsidTr="00EA1A13">
        <w:trPr>
          <w:trHeight w:val="332"/>
          <w:jc w:val="center"/>
        </w:trPr>
        <w:tc>
          <w:tcPr>
            <w:tcW w:w="2088" w:type="dxa"/>
            <w:tcBorders>
              <w:top w:val="nil"/>
              <w:left w:val="single" w:sz="12" w:space="0" w:color="auto"/>
              <w:bottom w:val="nil"/>
              <w:right w:val="single" w:sz="2" w:space="0" w:color="auto"/>
            </w:tcBorders>
            <w:vAlign w:val="center"/>
          </w:tcPr>
          <w:p w14:paraId="42546724" w14:textId="77777777" w:rsidR="00797776" w:rsidRPr="00C11019" w:rsidRDefault="00797776" w:rsidP="00EA1A13">
            <w:pPr>
              <w:rPr>
                <w:rFonts w:ascii="Arial" w:hAnsi="Arial" w:cs="Arial"/>
                <w:sz w:val="24"/>
                <w:szCs w:val="24"/>
              </w:rPr>
            </w:pPr>
          </w:p>
        </w:tc>
        <w:tc>
          <w:tcPr>
            <w:tcW w:w="6660" w:type="dxa"/>
            <w:tcBorders>
              <w:left w:val="single" w:sz="2" w:space="0" w:color="auto"/>
              <w:bottom w:val="single" w:sz="4" w:space="0" w:color="auto"/>
              <w:right w:val="single" w:sz="12" w:space="0" w:color="auto"/>
            </w:tcBorders>
            <w:vAlign w:val="center"/>
          </w:tcPr>
          <w:p w14:paraId="3B05B049" w14:textId="12E06527" w:rsidR="00797776" w:rsidRPr="00C11019" w:rsidRDefault="00EA1A13" w:rsidP="00EA1A13">
            <w:pPr>
              <w:rPr>
                <w:rFonts w:ascii="Arial" w:hAnsi="Arial" w:cs="Arial"/>
                <w:sz w:val="24"/>
                <w:szCs w:val="24"/>
              </w:rPr>
            </w:pPr>
            <w:r>
              <w:rPr>
                <w:rFonts w:ascii="Arial" w:hAnsi="Arial" w:cs="Arial"/>
                <w:sz w:val="24"/>
                <w:szCs w:val="24"/>
              </w:rPr>
              <w:t>Pasig City</w:t>
            </w:r>
          </w:p>
        </w:tc>
      </w:tr>
      <w:tr w:rsidR="00797776" w:rsidRPr="00A96B89" w14:paraId="059916EC" w14:textId="77777777" w:rsidTr="00EA1A13">
        <w:trPr>
          <w:trHeight w:val="657"/>
          <w:jc w:val="center"/>
        </w:trPr>
        <w:tc>
          <w:tcPr>
            <w:tcW w:w="2088" w:type="dxa"/>
            <w:tcBorders>
              <w:left w:val="single" w:sz="12" w:space="0" w:color="auto"/>
              <w:bottom w:val="single" w:sz="4" w:space="0" w:color="auto"/>
              <w:right w:val="single" w:sz="2" w:space="0" w:color="auto"/>
            </w:tcBorders>
            <w:vAlign w:val="center"/>
          </w:tcPr>
          <w:p w14:paraId="566F9E17" w14:textId="53900BC4" w:rsidR="00797776" w:rsidRPr="00C11019" w:rsidRDefault="00797776" w:rsidP="00EA1A13">
            <w:pPr>
              <w:rPr>
                <w:rFonts w:ascii="Arial" w:hAnsi="Arial" w:cs="Arial"/>
                <w:sz w:val="24"/>
                <w:szCs w:val="24"/>
              </w:rPr>
            </w:pPr>
            <w:r w:rsidRPr="00C11019">
              <w:rPr>
                <w:rFonts w:ascii="Arial" w:hAnsi="Arial" w:cs="Arial"/>
                <w:sz w:val="24"/>
                <w:szCs w:val="24"/>
              </w:rPr>
              <w:t xml:space="preserve">Telephone No.                 </w:t>
            </w:r>
          </w:p>
        </w:tc>
        <w:tc>
          <w:tcPr>
            <w:tcW w:w="6660" w:type="dxa"/>
            <w:tcBorders>
              <w:left w:val="single" w:sz="2" w:space="0" w:color="auto"/>
              <w:bottom w:val="single" w:sz="4" w:space="0" w:color="auto"/>
              <w:right w:val="single" w:sz="12" w:space="0" w:color="auto"/>
            </w:tcBorders>
            <w:vAlign w:val="center"/>
          </w:tcPr>
          <w:p w14:paraId="1310C66E" w14:textId="48B601F9" w:rsidR="00797776" w:rsidRPr="00C11019" w:rsidRDefault="005B644D" w:rsidP="00EA1A13">
            <w:pPr>
              <w:rPr>
                <w:rFonts w:ascii="Arial" w:hAnsi="Arial" w:cs="Arial"/>
                <w:sz w:val="24"/>
                <w:szCs w:val="24"/>
              </w:rPr>
            </w:pPr>
            <w:r>
              <w:rPr>
                <w:rFonts w:ascii="Arial" w:hAnsi="Arial" w:cs="Arial"/>
                <w:sz w:val="24"/>
                <w:szCs w:val="24"/>
              </w:rPr>
              <w:t>8</w:t>
            </w:r>
            <w:r w:rsidR="00EA1A13">
              <w:rPr>
                <w:rFonts w:ascii="Arial" w:hAnsi="Arial" w:cs="Arial"/>
                <w:sz w:val="24"/>
                <w:szCs w:val="24"/>
              </w:rPr>
              <w:t>631 8734</w:t>
            </w:r>
          </w:p>
        </w:tc>
      </w:tr>
      <w:tr w:rsidR="00797776" w:rsidRPr="00A96B89" w14:paraId="758B0D25" w14:textId="77777777" w:rsidTr="00EA1A13">
        <w:trPr>
          <w:trHeight w:val="567"/>
          <w:jc w:val="center"/>
        </w:trPr>
        <w:tc>
          <w:tcPr>
            <w:tcW w:w="2088" w:type="dxa"/>
            <w:tcBorders>
              <w:left w:val="single" w:sz="12" w:space="0" w:color="auto"/>
              <w:bottom w:val="single" w:sz="4" w:space="0" w:color="auto"/>
              <w:right w:val="single" w:sz="2" w:space="0" w:color="auto"/>
            </w:tcBorders>
            <w:vAlign w:val="center"/>
          </w:tcPr>
          <w:p w14:paraId="5D110E9C" w14:textId="77777777" w:rsidR="00797776" w:rsidRPr="00C11019" w:rsidRDefault="00797776" w:rsidP="00EA1A13">
            <w:pPr>
              <w:rPr>
                <w:rFonts w:ascii="Arial" w:hAnsi="Arial" w:cs="Arial"/>
                <w:sz w:val="24"/>
                <w:szCs w:val="24"/>
              </w:rPr>
            </w:pPr>
            <w:r w:rsidRPr="00C11019">
              <w:rPr>
                <w:rFonts w:ascii="Arial" w:hAnsi="Arial" w:cs="Arial"/>
                <w:sz w:val="24"/>
                <w:szCs w:val="24"/>
              </w:rPr>
              <w:t>Fax. No.</w:t>
            </w:r>
          </w:p>
        </w:tc>
        <w:tc>
          <w:tcPr>
            <w:tcW w:w="6660" w:type="dxa"/>
            <w:tcBorders>
              <w:left w:val="single" w:sz="2" w:space="0" w:color="auto"/>
              <w:bottom w:val="single" w:sz="4" w:space="0" w:color="auto"/>
              <w:right w:val="single" w:sz="12" w:space="0" w:color="auto"/>
            </w:tcBorders>
            <w:vAlign w:val="center"/>
          </w:tcPr>
          <w:p w14:paraId="726A5D52" w14:textId="77777777" w:rsidR="00797776" w:rsidRPr="00C11019" w:rsidRDefault="00797776" w:rsidP="00EA1A13">
            <w:pPr>
              <w:rPr>
                <w:rFonts w:ascii="Arial" w:hAnsi="Arial" w:cs="Arial"/>
                <w:sz w:val="24"/>
                <w:szCs w:val="24"/>
              </w:rPr>
            </w:pPr>
          </w:p>
        </w:tc>
      </w:tr>
      <w:tr w:rsidR="00797776" w:rsidRPr="00A96B89" w14:paraId="451DE495" w14:textId="77777777" w:rsidTr="00EA1A13">
        <w:trPr>
          <w:trHeight w:val="703"/>
          <w:jc w:val="center"/>
        </w:trPr>
        <w:tc>
          <w:tcPr>
            <w:tcW w:w="2088" w:type="dxa"/>
            <w:tcBorders>
              <w:left w:val="single" w:sz="12" w:space="0" w:color="auto"/>
              <w:bottom w:val="single" w:sz="12" w:space="0" w:color="auto"/>
              <w:right w:val="single" w:sz="2" w:space="0" w:color="auto"/>
            </w:tcBorders>
            <w:vAlign w:val="center"/>
          </w:tcPr>
          <w:p w14:paraId="7284361B" w14:textId="77777777" w:rsidR="00797776" w:rsidRPr="00C11019" w:rsidRDefault="00797776" w:rsidP="00EA1A13">
            <w:pPr>
              <w:rPr>
                <w:rFonts w:ascii="Arial" w:hAnsi="Arial" w:cs="Arial"/>
                <w:sz w:val="24"/>
                <w:szCs w:val="24"/>
              </w:rPr>
            </w:pPr>
            <w:r w:rsidRPr="00C11019">
              <w:rPr>
                <w:rFonts w:ascii="Arial" w:hAnsi="Arial" w:cs="Arial"/>
                <w:sz w:val="24"/>
                <w:szCs w:val="24"/>
              </w:rPr>
              <w:t>Email Address</w:t>
            </w:r>
          </w:p>
        </w:tc>
        <w:tc>
          <w:tcPr>
            <w:tcW w:w="6660" w:type="dxa"/>
            <w:tcBorders>
              <w:left w:val="single" w:sz="2" w:space="0" w:color="auto"/>
              <w:bottom w:val="single" w:sz="12" w:space="0" w:color="auto"/>
              <w:right w:val="single" w:sz="12" w:space="0" w:color="auto"/>
            </w:tcBorders>
            <w:vAlign w:val="center"/>
          </w:tcPr>
          <w:p w14:paraId="551C98C7" w14:textId="51BAE183" w:rsidR="00797776" w:rsidRPr="00C11019" w:rsidRDefault="001E3CF8" w:rsidP="00EA1A13">
            <w:pPr>
              <w:rPr>
                <w:rFonts w:ascii="Arial" w:hAnsi="Arial" w:cs="Arial"/>
                <w:sz w:val="24"/>
                <w:szCs w:val="24"/>
              </w:rPr>
            </w:pPr>
            <w:hyperlink r:id="rId13" w:history="1">
              <w:r w:rsidR="004F559F" w:rsidRPr="00B032BA">
                <w:rPr>
                  <w:rStyle w:val="Hyperlink"/>
                  <w:rFonts w:ascii="Arial" w:hAnsi="Arial" w:cs="Arial"/>
                  <w:sz w:val="24"/>
                  <w:szCs w:val="24"/>
                </w:rPr>
                <w:t>rcc@wesm.ph</w:t>
              </w:r>
            </w:hyperlink>
            <w:r w:rsidR="004F559F">
              <w:rPr>
                <w:rFonts w:ascii="Arial" w:hAnsi="Arial" w:cs="Arial"/>
                <w:sz w:val="24"/>
                <w:szCs w:val="24"/>
              </w:rPr>
              <w:t>; mag_rrd@wesm.ph</w:t>
            </w:r>
          </w:p>
        </w:tc>
      </w:tr>
    </w:tbl>
    <w:p w14:paraId="26D6FD40" w14:textId="77777777" w:rsidR="00797776" w:rsidRDefault="00797776" w:rsidP="00797776">
      <w:pPr>
        <w:rPr>
          <w:rFonts w:ascii="Arial" w:hAnsi="Arial" w:cs="Arial"/>
          <w:sz w:val="24"/>
          <w:szCs w:val="24"/>
        </w:rPr>
      </w:pPr>
    </w:p>
    <w:p w14:paraId="20BE40EA" w14:textId="77777777" w:rsidR="00797776" w:rsidRDefault="00797776" w:rsidP="00797776">
      <w:pPr>
        <w:rPr>
          <w:rFonts w:ascii="Arial" w:hAnsi="Arial" w:cs="Arial"/>
          <w:sz w:val="24"/>
          <w:szCs w:val="24"/>
        </w:rPr>
      </w:pPr>
    </w:p>
    <w:p w14:paraId="3DCD217B" w14:textId="77777777" w:rsidR="00797776" w:rsidRPr="00C11019" w:rsidRDefault="00797776" w:rsidP="00797776">
      <w:pPr>
        <w:rPr>
          <w:rFonts w:ascii="Arial" w:hAnsi="Arial" w:cs="Arial"/>
          <w:sz w:val="24"/>
          <w:szCs w:val="24"/>
        </w:rPr>
      </w:pPr>
    </w:p>
    <w:p w14:paraId="018A48AC" w14:textId="77777777" w:rsidR="00797776" w:rsidRPr="00C11019" w:rsidRDefault="00797776" w:rsidP="00797776">
      <w:pPr>
        <w:rPr>
          <w:rFonts w:ascii="Arial" w:hAnsi="Arial" w:cs="Arial"/>
          <w:sz w:val="24"/>
          <w:szCs w:val="24"/>
        </w:rPr>
      </w:pPr>
    </w:p>
    <w:p w14:paraId="3112B1EC" w14:textId="77777777" w:rsidR="00797776" w:rsidRPr="00C11019" w:rsidRDefault="00797776" w:rsidP="001208AC">
      <w:pPr>
        <w:numPr>
          <w:ilvl w:val="0"/>
          <w:numId w:val="1"/>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Amendment Information</w:t>
      </w:r>
    </w:p>
    <w:p w14:paraId="3540707F" w14:textId="77777777" w:rsidR="00797776" w:rsidRPr="00C11019" w:rsidRDefault="00797776" w:rsidP="00797776">
      <w:pPr>
        <w:spacing w:after="0" w:line="240" w:lineRule="auto"/>
        <w:ind w:left="180"/>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797776" w:rsidRPr="00A96B89" w14:paraId="50E00F11" w14:textId="77777777" w:rsidTr="00C53EEA">
        <w:trPr>
          <w:trHeight w:val="1590"/>
        </w:trPr>
        <w:tc>
          <w:tcPr>
            <w:tcW w:w="8748" w:type="dxa"/>
            <w:tcBorders>
              <w:top w:val="single" w:sz="12" w:space="0" w:color="auto"/>
              <w:left w:val="single" w:sz="12" w:space="0" w:color="auto"/>
              <w:bottom w:val="single" w:sz="12" w:space="0" w:color="auto"/>
              <w:right w:val="single" w:sz="12" w:space="0" w:color="auto"/>
            </w:tcBorders>
          </w:tcPr>
          <w:p w14:paraId="04287B3D" w14:textId="77777777" w:rsidR="00797776" w:rsidRPr="00C11019" w:rsidRDefault="00797776" w:rsidP="00C53EEA">
            <w:pPr>
              <w:rPr>
                <w:rFonts w:ascii="Arial" w:hAnsi="Arial" w:cs="Arial"/>
                <w:sz w:val="24"/>
                <w:szCs w:val="24"/>
              </w:rPr>
            </w:pPr>
          </w:p>
          <w:tbl>
            <w:tblPr>
              <w:tblW w:w="0" w:type="auto"/>
              <w:tblInd w:w="5" w:type="dxa"/>
              <w:tblLayout w:type="fixed"/>
              <w:tblLook w:val="01E0" w:firstRow="1" w:lastRow="1" w:firstColumn="1" w:lastColumn="1" w:noHBand="0" w:noVBand="0"/>
            </w:tblPr>
            <w:tblGrid>
              <w:gridCol w:w="2268"/>
              <w:gridCol w:w="6102"/>
            </w:tblGrid>
            <w:tr w:rsidR="00797776" w:rsidRPr="00A96B89" w14:paraId="1C803259" w14:textId="77777777" w:rsidTr="00C53EEA">
              <w:trPr>
                <w:trHeight w:val="112"/>
              </w:trPr>
              <w:tc>
                <w:tcPr>
                  <w:tcW w:w="8370" w:type="dxa"/>
                  <w:gridSpan w:val="2"/>
                  <w:shd w:val="clear" w:color="auto" w:fill="auto"/>
                </w:tcPr>
                <w:p w14:paraId="200C8CBF" w14:textId="77777777" w:rsidR="00797776" w:rsidRPr="00C11019" w:rsidRDefault="00797776" w:rsidP="00C53EEA">
                  <w:pPr>
                    <w:rPr>
                      <w:rFonts w:ascii="Arial" w:hAnsi="Arial" w:cs="Arial"/>
                      <w:b/>
                      <w:sz w:val="24"/>
                      <w:szCs w:val="24"/>
                    </w:rPr>
                  </w:pPr>
                  <w:r w:rsidRPr="00C11019">
                    <w:rPr>
                      <w:rFonts w:ascii="Arial" w:hAnsi="Arial" w:cs="Arial"/>
                      <w:b/>
                      <w:sz w:val="24"/>
                      <w:szCs w:val="24"/>
                    </w:rPr>
                    <w:t xml:space="preserve">Proposed Amendments to the </w:t>
                  </w:r>
                  <w:r w:rsidRPr="00C11019">
                    <w:rPr>
                      <w:rFonts w:ascii="Arial" w:hAnsi="Arial" w:cs="Arial"/>
                      <w:sz w:val="24"/>
                      <w:szCs w:val="24"/>
                    </w:rPr>
                    <w:t>(please tick the box):</w:t>
                  </w:r>
                </w:p>
              </w:tc>
            </w:tr>
            <w:tr w:rsidR="00797776" w:rsidRPr="00A96B89" w14:paraId="28BFBD50" w14:textId="77777777" w:rsidTr="00C53EEA">
              <w:tc>
                <w:tcPr>
                  <w:tcW w:w="8370" w:type="dxa"/>
                  <w:gridSpan w:val="2"/>
                  <w:shd w:val="clear" w:color="auto" w:fill="auto"/>
                </w:tcPr>
                <w:p w14:paraId="7D184FF1" w14:textId="1B588A60" w:rsidR="00797776" w:rsidRPr="00C11019" w:rsidRDefault="00D7013F" w:rsidP="00C53EEA">
                  <w:pPr>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Pr>
                      <w:rFonts w:ascii="Arial" w:hAnsi="Arial" w:cs="Arial"/>
                      <w:sz w:val="24"/>
                      <w:szCs w:val="24"/>
                    </w:rPr>
                    <w:fldChar w:fldCharType="end"/>
                  </w:r>
                  <w:r w:rsidR="00797776" w:rsidRPr="00C11019">
                    <w:rPr>
                      <w:rFonts w:ascii="Arial" w:hAnsi="Arial" w:cs="Arial"/>
                      <w:sz w:val="24"/>
                      <w:szCs w:val="24"/>
                    </w:rPr>
                    <w:t xml:space="preserve"> WESM Rules   </w:t>
                  </w:r>
                  <w:r w:rsidR="00797776" w:rsidRPr="00C11019">
                    <w:rPr>
                      <w:rFonts w:ascii="Arial" w:hAnsi="Arial" w:cs="Arial"/>
                      <w:sz w:val="24"/>
                      <w:szCs w:val="24"/>
                    </w:rPr>
                    <w:fldChar w:fldCharType="begin">
                      <w:ffData>
                        <w:name w:val=""/>
                        <w:enabled/>
                        <w:calcOnExit w:val="0"/>
                        <w:checkBox>
                          <w:sizeAuto/>
                          <w:default w:val="0"/>
                        </w:checkBox>
                      </w:ffData>
                    </w:fldChar>
                  </w:r>
                  <w:r w:rsidR="00797776" w:rsidRPr="00C11019">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sidR="00797776" w:rsidRPr="00C11019">
                    <w:rPr>
                      <w:rFonts w:ascii="Arial" w:hAnsi="Arial" w:cs="Arial"/>
                      <w:sz w:val="24"/>
                      <w:szCs w:val="24"/>
                    </w:rPr>
                    <w:fldChar w:fldCharType="end"/>
                  </w:r>
                  <w:r w:rsidR="00797776" w:rsidRPr="00C11019">
                    <w:rPr>
                      <w:rFonts w:ascii="Arial" w:hAnsi="Arial" w:cs="Arial"/>
                      <w:sz w:val="24"/>
                      <w:szCs w:val="24"/>
                    </w:rPr>
                    <w:t xml:space="preserve"> Retail Rules</w:t>
                  </w:r>
                </w:p>
              </w:tc>
            </w:tr>
            <w:tr w:rsidR="00797776" w:rsidRPr="00A96B89" w14:paraId="78138D24" w14:textId="77777777" w:rsidTr="00C53EEA">
              <w:tc>
                <w:tcPr>
                  <w:tcW w:w="2268" w:type="dxa"/>
                  <w:shd w:val="clear" w:color="auto" w:fill="auto"/>
                </w:tcPr>
                <w:p w14:paraId="5ECE5F62" w14:textId="77777777" w:rsidR="00797776" w:rsidRPr="00C11019" w:rsidRDefault="00797776" w:rsidP="00C53EEA">
                  <w:pPr>
                    <w:rPr>
                      <w:rFonts w:ascii="Arial" w:hAnsi="Arial" w:cs="Arial"/>
                      <w:sz w:val="24"/>
                      <w:szCs w:val="24"/>
                    </w:rPr>
                  </w:pPr>
                </w:p>
                <w:p w14:paraId="2E2E0AB8" w14:textId="1CB88BD2" w:rsidR="00797776" w:rsidRPr="00C11019" w:rsidRDefault="003F2C01" w:rsidP="00C53EEA">
                  <w:pPr>
                    <w:rPr>
                      <w:rFonts w:ascii="Arial" w:hAnsi="Arial" w:cs="Arial"/>
                      <w:sz w:val="24"/>
                      <w:szCs w:val="24"/>
                    </w:rPr>
                  </w:pPr>
                  <w:r>
                    <w:rPr>
                      <w:rFonts w:ascii="Arial" w:hAnsi="Arial" w:cs="Arial"/>
                      <w:sz w:val="24"/>
                      <w:szCs w:val="24"/>
                    </w:rPr>
                    <w:fldChar w:fldCharType="begin">
                      <w:ffData>
                        <w:name w:val="Check28"/>
                        <w:enabled/>
                        <w:calcOnExit w:val="0"/>
                        <w:checkBox>
                          <w:sizeAuto/>
                          <w:default w:val="1"/>
                        </w:checkBox>
                      </w:ffData>
                    </w:fldChar>
                  </w:r>
                  <w:bookmarkStart w:id="1" w:name="Check28"/>
                  <w:r>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Pr>
                      <w:rFonts w:ascii="Arial" w:hAnsi="Arial" w:cs="Arial"/>
                      <w:sz w:val="24"/>
                      <w:szCs w:val="24"/>
                    </w:rPr>
                    <w:fldChar w:fldCharType="end"/>
                  </w:r>
                  <w:bookmarkEnd w:id="1"/>
                  <w:r w:rsidR="00797776" w:rsidRPr="00C11019">
                    <w:rPr>
                      <w:rFonts w:ascii="Arial" w:hAnsi="Arial" w:cs="Arial"/>
                      <w:sz w:val="24"/>
                      <w:szCs w:val="24"/>
                    </w:rPr>
                    <w:t xml:space="preserve"> Market Manual:</w:t>
                  </w:r>
                </w:p>
              </w:tc>
              <w:tc>
                <w:tcPr>
                  <w:tcW w:w="6102" w:type="dxa"/>
                </w:tcPr>
                <w:p w14:paraId="375DFFB3" w14:textId="77777777" w:rsidR="00797776" w:rsidRPr="00C11019" w:rsidRDefault="00797776" w:rsidP="00C53EEA">
                  <w:pPr>
                    <w:rPr>
                      <w:rFonts w:ascii="Arial" w:hAnsi="Arial" w:cs="Arial"/>
                      <w:sz w:val="24"/>
                      <w:szCs w:val="24"/>
                    </w:rPr>
                  </w:pPr>
                </w:p>
                <w:p w14:paraId="2C273B1D" w14:textId="5764DE06" w:rsidR="00797776" w:rsidRPr="00C11019" w:rsidRDefault="003F2C01" w:rsidP="00C205DB">
                  <w:pPr>
                    <w:rPr>
                      <w:rFonts w:ascii="Arial" w:hAnsi="Arial" w:cs="Arial"/>
                      <w:sz w:val="24"/>
                      <w:szCs w:val="24"/>
                    </w:rPr>
                  </w:pPr>
                  <w:r w:rsidRPr="003F2C01">
                    <w:rPr>
                      <w:rFonts w:ascii="Arial" w:hAnsi="Arial" w:cs="Arial"/>
                      <w:sz w:val="24"/>
                      <w:szCs w:val="24"/>
                    </w:rPr>
                    <w:t>Procedures for Changes to the WESM and Retail Rules and Market Manuals</w:t>
                  </w:r>
                  <w:r w:rsidR="00155673">
                    <w:rPr>
                      <w:rFonts w:ascii="Arial" w:hAnsi="Arial" w:cs="Arial"/>
                      <w:sz w:val="24"/>
                      <w:szCs w:val="24"/>
                    </w:rPr>
                    <w:t>, Issue 3</w:t>
                  </w:r>
                </w:p>
              </w:tc>
            </w:tr>
            <w:tr w:rsidR="00797776" w:rsidRPr="00A96B89" w14:paraId="6CA58871" w14:textId="77777777" w:rsidTr="00C53EEA">
              <w:tc>
                <w:tcPr>
                  <w:tcW w:w="2268" w:type="dxa"/>
                  <w:shd w:val="clear" w:color="auto" w:fill="auto"/>
                </w:tcPr>
                <w:p w14:paraId="211A9478" w14:textId="77777777" w:rsidR="00797776" w:rsidRPr="00C11019" w:rsidRDefault="00797776" w:rsidP="00C53EEA">
                  <w:pPr>
                    <w:rPr>
                      <w:rFonts w:ascii="Arial" w:hAnsi="Arial" w:cs="Arial"/>
                      <w:sz w:val="24"/>
                      <w:szCs w:val="24"/>
                    </w:rPr>
                  </w:pPr>
                </w:p>
                <w:p w14:paraId="13BE72C6" w14:textId="45DE75D1" w:rsidR="00797776" w:rsidRPr="00C11019" w:rsidRDefault="00797776" w:rsidP="00C53EEA">
                  <w:pPr>
                    <w:rPr>
                      <w:rFonts w:ascii="Arial" w:hAnsi="Arial" w:cs="Arial"/>
                      <w:sz w:val="24"/>
                      <w:szCs w:val="24"/>
                    </w:rPr>
                  </w:pPr>
                  <w:r w:rsidRPr="00C11019">
                    <w:rPr>
                      <w:rFonts w:ascii="Arial" w:hAnsi="Arial" w:cs="Arial"/>
                      <w:sz w:val="24"/>
                      <w:szCs w:val="24"/>
                    </w:rPr>
                    <w:t>Topic:</w:t>
                  </w:r>
                  <w:r w:rsidR="00B329FA">
                    <w:rPr>
                      <w:rFonts w:ascii="Arial" w:hAnsi="Arial" w:cs="Arial"/>
                      <w:sz w:val="24"/>
                      <w:szCs w:val="24"/>
                    </w:rPr>
                    <w:t xml:space="preserve"> </w:t>
                  </w:r>
                </w:p>
              </w:tc>
              <w:tc>
                <w:tcPr>
                  <w:tcW w:w="6102" w:type="dxa"/>
                </w:tcPr>
                <w:p w14:paraId="145A9E9A" w14:textId="77777777" w:rsidR="00797776" w:rsidRDefault="00797776" w:rsidP="00C53EEA">
                  <w:pPr>
                    <w:rPr>
                      <w:rFonts w:ascii="Arial" w:hAnsi="Arial" w:cs="Arial"/>
                      <w:sz w:val="24"/>
                      <w:szCs w:val="24"/>
                    </w:rPr>
                  </w:pPr>
                </w:p>
                <w:p w14:paraId="0C45CBBB" w14:textId="1DC2392A" w:rsidR="00B329FA" w:rsidRPr="00C11019" w:rsidRDefault="003F2C01" w:rsidP="00C53EEA">
                  <w:pPr>
                    <w:rPr>
                      <w:rFonts w:ascii="Arial" w:hAnsi="Arial" w:cs="Arial"/>
                      <w:sz w:val="24"/>
                      <w:szCs w:val="24"/>
                    </w:rPr>
                  </w:pPr>
                  <w:r>
                    <w:rPr>
                      <w:rFonts w:ascii="Arial" w:hAnsi="Arial" w:cs="Arial"/>
                      <w:sz w:val="24"/>
                      <w:szCs w:val="24"/>
                    </w:rPr>
                    <w:t>Rules Change Process</w:t>
                  </w:r>
                  <w:r w:rsidR="00A00949">
                    <w:rPr>
                      <w:rFonts w:ascii="Arial" w:hAnsi="Arial" w:cs="Arial"/>
                      <w:sz w:val="24"/>
                      <w:szCs w:val="24"/>
                    </w:rPr>
                    <w:t xml:space="preserve"> </w:t>
                  </w:r>
                </w:p>
              </w:tc>
            </w:tr>
            <w:tr w:rsidR="00797776" w:rsidRPr="00A96B89" w14:paraId="57B6BB8D" w14:textId="77777777" w:rsidTr="00C53EEA">
              <w:tc>
                <w:tcPr>
                  <w:tcW w:w="8370" w:type="dxa"/>
                  <w:gridSpan w:val="2"/>
                  <w:shd w:val="clear" w:color="auto" w:fill="auto"/>
                </w:tcPr>
                <w:p w14:paraId="25704A25" w14:textId="77777777" w:rsidR="00797776" w:rsidRPr="00C11019" w:rsidRDefault="00797776" w:rsidP="00C53EEA">
                  <w:pPr>
                    <w:rPr>
                      <w:rFonts w:ascii="Arial" w:hAnsi="Arial" w:cs="Arial"/>
                      <w:b/>
                      <w:sz w:val="24"/>
                      <w:szCs w:val="24"/>
                    </w:rPr>
                  </w:pPr>
                </w:p>
                <w:p w14:paraId="5FD920EA" w14:textId="77777777" w:rsidR="00797776" w:rsidRPr="00C11019" w:rsidRDefault="00797776" w:rsidP="00C53EEA">
                  <w:pPr>
                    <w:rPr>
                      <w:rFonts w:ascii="Arial" w:hAnsi="Arial" w:cs="Arial"/>
                      <w:sz w:val="24"/>
                      <w:szCs w:val="24"/>
                    </w:rPr>
                  </w:pPr>
                  <w:r w:rsidRPr="00C11019">
                    <w:rPr>
                      <w:rFonts w:ascii="Arial" w:hAnsi="Arial" w:cs="Arial"/>
                      <w:b/>
                      <w:sz w:val="24"/>
                      <w:szCs w:val="24"/>
                    </w:rPr>
                    <w:t>Proposed Classification of Amendments</w:t>
                  </w:r>
                  <w:r w:rsidRPr="00C11019">
                    <w:rPr>
                      <w:rFonts w:ascii="Arial" w:hAnsi="Arial" w:cs="Arial"/>
                      <w:sz w:val="24"/>
                      <w:szCs w:val="24"/>
                    </w:rPr>
                    <w:t xml:space="preserve"> (please tick the box):</w:t>
                  </w:r>
                </w:p>
                <w:p w14:paraId="27D0A90B" w14:textId="0005F0E2" w:rsidR="00797776" w:rsidRPr="00C11019" w:rsidRDefault="00797776" w:rsidP="00C53EEA">
                  <w:pPr>
                    <w:rPr>
                      <w:rFonts w:ascii="Arial" w:hAnsi="Arial" w:cs="Arial"/>
                      <w:sz w:val="24"/>
                      <w:szCs w:val="24"/>
                    </w:rPr>
                  </w:pPr>
                  <w:r w:rsidRPr="00C11019">
                    <w:rPr>
                      <w:rFonts w:ascii="Arial" w:hAnsi="Arial" w:cs="Arial"/>
                      <w:sz w:val="24"/>
                      <w:szCs w:val="24"/>
                    </w:rPr>
                    <w:t xml:space="preserve">    </w:t>
                  </w:r>
                  <w:r w:rsidR="00B329FA">
                    <w:rPr>
                      <w:rFonts w:ascii="Arial" w:hAnsi="Arial" w:cs="Arial"/>
                      <w:sz w:val="24"/>
                      <w:szCs w:val="24"/>
                    </w:rPr>
                    <w:fldChar w:fldCharType="begin">
                      <w:ffData>
                        <w:name w:val="Check2"/>
                        <w:enabled/>
                        <w:calcOnExit w:val="0"/>
                        <w:checkBox>
                          <w:sizeAuto/>
                          <w:default w:val="1"/>
                        </w:checkBox>
                      </w:ffData>
                    </w:fldChar>
                  </w:r>
                  <w:bookmarkStart w:id="2" w:name="Check2"/>
                  <w:r w:rsidR="00B329FA">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sidR="00B329FA">
                    <w:rPr>
                      <w:rFonts w:ascii="Arial" w:hAnsi="Arial" w:cs="Arial"/>
                      <w:sz w:val="24"/>
                      <w:szCs w:val="24"/>
                    </w:rPr>
                    <w:fldChar w:fldCharType="end"/>
                  </w:r>
                  <w:bookmarkEnd w:id="2"/>
                  <w:r w:rsidRPr="00C11019">
                    <w:rPr>
                      <w:rFonts w:ascii="Arial" w:hAnsi="Arial" w:cs="Arial"/>
                      <w:sz w:val="24"/>
                      <w:szCs w:val="24"/>
                    </w:rPr>
                    <w:t xml:space="preserve"> General  </w:t>
                  </w:r>
                  <w:r w:rsidR="003F2C01">
                    <w:rPr>
                      <w:rFonts w:ascii="Arial" w:hAnsi="Arial" w:cs="Arial"/>
                      <w:sz w:val="24"/>
                      <w:szCs w:val="24"/>
                    </w:rPr>
                    <w:fldChar w:fldCharType="begin">
                      <w:ffData>
                        <w:name w:val="Check3"/>
                        <w:enabled/>
                        <w:calcOnExit w:val="0"/>
                        <w:checkBox>
                          <w:sizeAuto/>
                          <w:default w:val="0"/>
                        </w:checkBox>
                      </w:ffData>
                    </w:fldChar>
                  </w:r>
                  <w:bookmarkStart w:id="3" w:name="Check3"/>
                  <w:r w:rsidR="003F2C01">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sidR="003F2C01">
                    <w:rPr>
                      <w:rFonts w:ascii="Arial" w:hAnsi="Arial" w:cs="Arial"/>
                      <w:sz w:val="24"/>
                      <w:szCs w:val="24"/>
                    </w:rPr>
                    <w:fldChar w:fldCharType="end"/>
                  </w:r>
                  <w:bookmarkEnd w:id="3"/>
                  <w:r w:rsidRPr="00C11019">
                    <w:rPr>
                      <w:rFonts w:ascii="Arial" w:hAnsi="Arial" w:cs="Arial"/>
                      <w:sz w:val="24"/>
                      <w:szCs w:val="24"/>
                    </w:rPr>
                    <w:t xml:space="preserve"> Minor   </w:t>
                  </w:r>
                  <w:r w:rsidRPr="00C11019">
                    <w:rPr>
                      <w:rFonts w:ascii="Arial" w:hAnsi="Arial" w:cs="Arial"/>
                      <w:sz w:val="24"/>
                      <w:szCs w:val="24"/>
                    </w:rPr>
                    <w:fldChar w:fldCharType="begin">
                      <w:ffData>
                        <w:name w:val="Check4"/>
                        <w:enabled/>
                        <w:calcOnExit w:val="0"/>
                        <w:checkBox>
                          <w:sizeAuto/>
                          <w:default w:val="0"/>
                        </w:checkBox>
                      </w:ffData>
                    </w:fldChar>
                  </w:r>
                  <w:bookmarkStart w:id="4" w:name="Check4"/>
                  <w:r w:rsidRPr="00C11019">
                    <w:rPr>
                      <w:rFonts w:ascii="Arial" w:hAnsi="Arial" w:cs="Arial"/>
                      <w:sz w:val="24"/>
                      <w:szCs w:val="24"/>
                    </w:rPr>
                    <w:instrText xml:space="preserve"> FORMCHECKBOX </w:instrText>
                  </w:r>
                  <w:r w:rsidR="001E3CF8">
                    <w:rPr>
                      <w:rFonts w:ascii="Arial" w:hAnsi="Arial" w:cs="Arial"/>
                      <w:sz w:val="24"/>
                      <w:szCs w:val="24"/>
                    </w:rPr>
                  </w:r>
                  <w:r w:rsidR="001E3CF8">
                    <w:rPr>
                      <w:rFonts w:ascii="Arial" w:hAnsi="Arial" w:cs="Arial"/>
                      <w:sz w:val="24"/>
                      <w:szCs w:val="24"/>
                    </w:rPr>
                    <w:fldChar w:fldCharType="separate"/>
                  </w:r>
                  <w:r w:rsidRPr="00C11019">
                    <w:rPr>
                      <w:rFonts w:ascii="Arial" w:hAnsi="Arial" w:cs="Arial"/>
                      <w:sz w:val="24"/>
                      <w:szCs w:val="24"/>
                    </w:rPr>
                    <w:fldChar w:fldCharType="end"/>
                  </w:r>
                  <w:bookmarkEnd w:id="4"/>
                  <w:r w:rsidRPr="00C11019">
                    <w:rPr>
                      <w:rFonts w:ascii="Arial" w:hAnsi="Arial" w:cs="Arial"/>
                      <w:sz w:val="24"/>
                      <w:szCs w:val="24"/>
                    </w:rPr>
                    <w:t xml:space="preserve"> Urgent</w:t>
                  </w:r>
                </w:p>
                <w:p w14:paraId="0AF1E464" w14:textId="77777777" w:rsidR="001A4F4A" w:rsidRDefault="001A4F4A" w:rsidP="00C53EEA">
                  <w:pPr>
                    <w:rPr>
                      <w:rFonts w:ascii="Arial" w:hAnsi="Arial" w:cs="Arial"/>
                      <w:sz w:val="24"/>
                      <w:szCs w:val="24"/>
                    </w:rPr>
                  </w:pPr>
                </w:p>
                <w:p w14:paraId="7CD37830" w14:textId="77777777" w:rsidR="00797776" w:rsidRPr="00C11019" w:rsidRDefault="00797776" w:rsidP="00C53EEA">
                  <w:pPr>
                    <w:rPr>
                      <w:rFonts w:ascii="Arial" w:hAnsi="Arial" w:cs="Arial"/>
                      <w:sz w:val="24"/>
                      <w:szCs w:val="24"/>
                    </w:rPr>
                  </w:pPr>
                  <w:r>
                    <w:rPr>
                      <w:rFonts w:ascii="Arial" w:hAnsi="Arial" w:cs="Arial"/>
                      <w:sz w:val="24"/>
                      <w:szCs w:val="24"/>
                    </w:rPr>
                    <w:t xml:space="preserve">If Urgent, reason for </w:t>
                  </w:r>
                  <w:r w:rsidRPr="00C11019">
                    <w:rPr>
                      <w:rFonts w:ascii="Arial" w:hAnsi="Arial" w:cs="Arial"/>
                      <w:sz w:val="24"/>
                      <w:szCs w:val="24"/>
                    </w:rPr>
                    <w:t>urgency:</w:t>
                  </w:r>
                  <w:r>
                    <w:rPr>
                      <w:rFonts w:ascii="Arial" w:hAnsi="Arial" w:cs="Arial"/>
                      <w:sz w:val="24"/>
                      <w:szCs w:val="24"/>
                    </w:rPr>
                    <w:t xml:space="preserve"> </w:t>
                  </w:r>
                  <w:r w:rsidRPr="00C11019">
                    <w:rPr>
                      <w:rFonts w:ascii="Arial" w:hAnsi="Arial" w:cs="Arial"/>
                      <w:sz w:val="24"/>
                      <w:szCs w:val="24"/>
                    </w:rPr>
                    <w:t>___________</w:t>
                  </w:r>
                  <w:r>
                    <w:rPr>
                      <w:rFonts w:ascii="Arial" w:hAnsi="Arial" w:cs="Arial"/>
                      <w:sz w:val="24"/>
                      <w:szCs w:val="24"/>
                    </w:rPr>
                    <w:t>__________________________________________________</w:t>
                  </w:r>
                </w:p>
              </w:tc>
            </w:tr>
          </w:tbl>
          <w:p w14:paraId="184602A4" w14:textId="77777777" w:rsidR="00797776" w:rsidRPr="00C11019" w:rsidRDefault="00797776" w:rsidP="00C53EEA">
            <w:pPr>
              <w:rPr>
                <w:rFonts w:ascii="Arial" w:hAnsi="Arial" w:cs="Arial"/>
                <w:sz w:val="24"/>
                <w:szCs w:val="24"/>
              </w:rPr>
            </w:pPr>
          </w:p>
        </w:tc>
      </w:tr>
    </w:tbl>
    <w:p w14:paraId="3EAECF93" w14:textId="77777777" w:rsidR="00797776" w:rsidRPr="00C11019" w:rsidRDefault="00797776" w:rsidP="00797776">
      <w:pPr>
        <w:spacing w:after="0" w:line="240" w:lineRule="auto"/>
        <w:rPr>
          <w:rFonts w:ascii="Arial" w:hAnsi="Arial" w:cs="Arial"/>
          <w:b/>
          <w:sz w:val="24"/>
          <w:szCs w:val="24"/>
        </w:rPr>
      </w:pPr>
    </w:p>
    <w:p w14:paraId="535E106B" w14:textId="77777777" w:rsidR="00797776" w:rsidRPr="00C11019" w:rsidRDefault="00797776" w:rsidP="00797776">
      <w:pPr>
        <w:spacing w:after="0" w:line="240" w:lineRule="auto"/>
        <w:rPr>
          <w:rFonts w:ascii="Arial" w:hAnsi="Arial" w:cs="Arial"/>
          <w:b/>
          <w:sz w:val="24"/>
          <w:szCs w:val="24"/>
        </w:rPr>
      </w:pPr>
    </w:p>
    <w:p w14:paraId="5AA8C6CA" w14:textId="77777777" w:rsidR="00797776" w:rsidRPr="00C11019" w:rsidRDefault="00797776" w:rsidP="00797776">
      <w:pPr>
        <w:spacing w:after="0" w:line="240" w:lineRule="auto"/>
        <w:rPr>
          <w:rFonts w:ascii="Arial" w:hAnsi="Arial" w:cs="Arial"/>
          <w:b/>
          <w:sz w:val="24"/>
          <w:szCs w:val="24"/>
        </w:rPr>
      </w:pPr>
    </w:p>
    <w:p w14:paraId="17DF1F22" w14:textId="77777777" w:rsidR="00797776" w:rsidRPr="00C11019" w:rsidRDefault="00797776" w:rsidP="00797776">
      <w:pPr>
        <w:spacing w:after="0" w:line="240" w:lineRule="auto"/>
        <w:rPr>
          <w:rFonts w:ascii="Arial" w:hAnsi="Arial" w:cs="Arial"/>
          <w:b/>
          <w:sz w:val="24"/>
          <w:szCs w:val="24"/>
        </w:rPr>
      </w:pPr>
    </w:p>
    <w:p w14:paraId="65BA1678" w14:textId="77777777" w:rsidR="00797776" w:rsidRPr="00C11019" w:rsidRDefault="00797776" w:rsidP="00797776">
      <w:pPr>
        <w:spacing w:after="0" w:line="240" w:lineRule="auto"/>
        <w:rPr>
          <w:rFonts w:ascii="Arial" w:hAnsi="Arial" w:cs="Arial"/>
          <w:b/>
          <w:sz w:val="24"/>
          <w:szCs w:val="24"/>
        </w:rPr>
      </w:pPr>
    </w:p>
    <w:p w14:paraId="2EFCDF7F" w14:textId="77777777" w:rsidR="00797776" w:rsidRPr="00C11019" w:rsidRDefault="00797776" w:rsidP="00797776">
      <w:pPr>
        <w:spacing w:after="0" w:line="240" w:lineRule="auto"/>
        <w:rPr>
          <w:rFonts w:ascii="Arial" w:hAnsi="Arial" w:cs="Arial"/>
          <w:b/>
          <w:sz w:val="24"/>
          <w:szCs w:val="24"/>
        </w:rPr>
      </w:pPr>
    </w:p>
    <w:p w14:paraId="3616E62D" w14:textId="77777777" w:rsidR="00D73B29" w:rsidRDefault="00D73B29" w:rsidP="00797776">
      <w:pPr>
        <w:spacing w:after="0" w:line="240" w:lineRule="auto"/>
        <w:rPr>
          <w:rFonts w:ascii="Arial" w:hAnsi="Arial" w:cs="Arial"/>
          <w:b/>
          <w:sz w:val="24"/>
          <w:szCs w:val="24"/>
        </w:rPr>
        <w:sectPr w:rsidR="00D73B29" w:rsidSect="00D7013F">
          <w:headerReference w:type="default" r:id="rId14"/>
          <w:footerReference w:type="even" r:id="rId15"/>
          <w:footerReference w:type="default" r:id="rId16"/>
          <w:headerReference w:type="first" r:id="rId17"/>
          <w:pgSz w:w="11907" w:h="16839" w:code="9"/>
          <w:pgMar w:top="1993" w:right="1440" w:bottom="1440" w:left="1440" w:header="720" w:footer="720" w:gutter="0"/>
          <w:pgNumType w:start="1"/>
          <w:cols w:space="720"/>
          <w:docGrid w:linePitch="360"/>
        </w:sectPr>
      </w:pPr>
    </w:p>
    <w:p w14:paraId="6E5607BA" w14:textId="77777777" w:rsidR="00797776" w:rsidRPr="00C11019" w:rsidRDefault="00797776" w:rsidP="009A069A">
      <w:pPr>
        <w:spacing w:after="0" w:line="240" w:lineRule="auto"/>
        <w:rPr>
          <w:rFonts w:ascii="Arial" w:hAnsi="Arial" w:cs="Arial"/>
          <w:b/>
          <w:sz w:val="24"/>
          <w:szCs w:val="24"/>
        </w:rPr>
      </w:pPr>
    </w:p>
    <w:p w14:paraId="6305B707" w14:textId="55138CF8" w:rsidR="00797776" w:rsidRDefault="00797776" w:rsidP="001208AC">
      <w:pPr>
        <w:pStyle w:val="NoSpacing"/>
        <w:numPr>
          <w:ilvl w:val="0"/>
          <w:numId w:val="1"/>
        </w:numPr>
        <w:tabs>
          <w:tab w:val="clear" w:pos="180"/>
          <w:tab w:val="num" w:pos="450"/>
        </w:tabs>
        <w:ind w:left="540" w:hanging="360"/>
        <w:jc w:val="both"/>
        <w:rPr>
          <w:rFonts w:ascii="Arial" w:hAnsi="Arial" w:cs="Arial"/>
          <w:b/>
          <w:bCs/>
          <w:sz w:val="24"/>
          <w:szCs w:val="24"/>
        </w:rPr>
      </w:pPr>
      <w:r w:rsidRPr="001208AC">
        <w:rPr>
          <w:rFonts w:ascii="Arial" w:hAnsi="Arial" w:cs="Arial"/>
          <w:b/>
          <w:bCs/>
          <w:sz w:val="24"/>
          <w:szCs w:val="24"/>
        </w:rPr>
        <w:t>SUMMARY OF THE PROPOSED RULES CHANGE</w:t>
      </w:r>
    </w:p>
    <w:p w14:paraId="6A13D8AA" w14:textId="77777777" w:rsidR="001208AC" w:rsidRPr="001208AC" w:rsidRDefault="001208AC" w:rsidP="001208AC">
      <w:pPr>
        <w:pStyle w:val="NoSpacing"/>
        <w:ind w:left="540"/>
        <w:jc w:val="both"/>
        <w:rPr>
          <w:rFonts w:ascii="Arial" w:hAnsi="Arial" w:cs="Arial"/>
          <w:b/>
          <w:bCs/>
          <w:sz w:val="24"/>
          <w:szCs w:val="24"/>
        </w:rPr>
      </w:pPr>
    </w:p>
    <w:p w14:paraId="6D4B6713" w14:textId="001E7339" w:rsidR="00797776" w:rsidRDefault="00B329FA" w:rsidP="009769BE">
      <w:pPr>
        <w:pStyle w:val="NoSpacing"/>
        <w:jc w:val="both"/>
        <w:rPr>
          <w:rFonts w:ascii="Arial" w:hAnsi="Arial" w:cs="Arial"/>
          <w:iCs/>
          <w:sz w:val="24"/>
          <w:szCs w:val="24"/>
        </w:rPr>
      </w:pPr>
      <w:r w:rsidRPr="001208AC">
        <w:rPr>
          <w:rFonts w:ascii="Arial" w:hAnsi="Arial" w:cs="Arial"/>
          <w:iCs/>
          <w:sz w:val="24"/>
          <w:szCs w:val="24"/>
        </w:rPr>
        <w:t xml:space="preserve">The proposed rules change is to </w:t>
      </w:r>
      <w:r w:rsidR="003F2C01">
        <w:rPr>
          <w:rFonts w:ascii="Arial" w:hAnsi="Arial" w:cs="Arial"/>
          <w:iCs/>
          <w:sz w:val="24"/>
          <w:szCs w:val="24"/>
        </w:rPr>
        <w:t xml:space="preserve">enhance the rules change process and incorporate policies </w:t>
      </w:r>
      <w:r w:rsidR="003F2C01" w:rsidRPr="003F2C01">
        <w:rPr>
          <w:rFonts w:ascii="Arial" w:hAnsi="Arial" w:cs="Arial"/>
          <w:iCs/>
          <w:sz w:val="24"/>
          <w:szCs w:val="24"/>
        </w:rPr>
        <w:t xml:space="preserve">under the DOE Circulars issued on WESM </w:t>
      </w:r>
      <w:r w:rsidR="003F2C01">
        <w:rPr>
          <w:rFonts w:ascii="Arial" w:hAnsi="Arial" w:cs="Arial"/>
          <w:iCs/>
          <w:sz w:val="24"/>
          <w:szCs w:val="24"/>
        </w:rPr>
        <w:t>g</w:t>
      </w:r>
      <w:r w:rsidR="003F2C01" w:rsidRPr="003F2C01">
        <w:rPr>
          <w:rFonts w:ascii="Arial" w:hAnsi="Arial" w:cs="Arial"/>
          <w:iCs/>
          <w:sz w:val="24"/>
          <w:szCs w:val="24"/>
        </w:rPr>
        <w:t>overnance</w:t>
      </w:r>
      <w:r w:rsidR="003F2C01">
        <w:rPr>
          <w:rFonts w:ascii="Arial" w:hAnsi="Arial" w:cs="Arial"/>
          <w:iCs/>
          <w:sz w:val="24"/>
          <w:szCs w:val="24"/>
        </w:rPr>
        <w:t xml:space="preserve"> in the following:</w:t>
      </w:r>
    </w:p>
    <w:p w14:paraId="2B36F6F3" w14:textId="76AC8651" w:rsidR="003F2C01" w:rsidRDefault="003F2C01" w:rsidP="009769BE">
      <w:pPr>
        <w:pStyle w:val="NoSpacing"/>
        <w:jc w:val="both"/>
        <w:rPr>
          <w:rFonts w:ascii="Arial" w:hAnsi="Arial" w:cs="Arial"/>
          <w:iCs/>
          <w:sz w:val="24"/>
          <w:szCs w:val="24"/>
        </w:rPr>
      </w:pPr>
    </w:p>
    <w:p w14:paraId="61BB9294" w14:textId="77777777" w:rsidR="003F2C01" w:rsidRDefault="003F2C01" w:rsidP="00B76DB2">
      <w:pPr>
        <w:pStyle w:val="NoSpacing"/>
        <w:numPr>
          <w:ilvl w:val="0"/>
          <w:numId w:val="4"/>
        </w:numPr>
        <w:jc w:val="both"/>
        <w:rPr>
          <w:rFonts w:ascii="Arial" w:hAnsi="Arial" w:cs="Arial"/>
          <w:iCs/>
          <w:sz w:val="24"/>
          <w:szCs w:val="24"/>
        </w:rPr>
      </w:pPr>
      <w:r>
        <w:rPr>
          <w:rFonts w:ascii="Arial" w:hAnsi="Arial" w:cs="Arial"/>
          <w:iCs/>
          <w:sz w:val="24"/>
          <w:szCs w:val="24"/>
        </w:rPr>
        <w:t xml:space="preserve">WESM Rules; and </w:t>
      </w:r>
    </w:p>
    <w:p w14:paraId="53A9C8EF" w14:textId="57736A2B" w:rsidR="003F2C01" w:rsidRPr="001208AC" w:rsidRDefault="003F2C01" w:rsidP="00B76DB2">
      <w:pPr>
        <w:pStyle w:val="NoSpacing"/>
        <w:numPr>
          <w:ilvl w:val="0"/>
          <w:numId w:val="4"/>
        </w:numPr>
        <w:jc w:val="both"/>
        <w:rPr>
          <w:rFonts w:ascii="Arial" w:hAnsi="Arial" w:cs="Arial"/>
          <w:iCs/>
          <w:sz w:val="24"/>
          <w:szCs w:val="24"/>
        </w:rPr>
      </w:pPr>
      <w:r w:rsidRPr="003F2C01">
        <w:rPr>
          <w:rFonts w:ascii="Arial" w:hAnsi="Arial" w:cs="Arial"/>
          <w:iCs/>
          <w:sz w:val="24"/>
          <w:szCs w:val="24"/>
        </w:rPr>
        <w:t>Procedures for Changes to the WESM and Retail Rules and Market Manuals</w:t>
      </w:r>
      <w:r w:rsidR="00563867">
        <w:rPr>
          <w:rFonts w:ascii="Arial" w:hAnsi="Arial" w:cs="Arial"/>
          <w:iCs/>
          <w:sz w:val="24"/>
          <w:szCs w:val="24"/>
        </w:rPr>
        <w:t xml:space="preserve"> (RCM)</w:t>
      </w:r>
      <w:r>
        <w:rPr>
          <w:rFonts w:ascii="Arial" w:hAnsi="Arial" w:cs="Arial"/>
          <w:iCs/>
          <w:sz w:val="24"/>
          <w:szCs w:val="24"/>
        </w:rPr>
        <w:t>, Issue 3.</w:t>
      </w:r>
    </w:p>
    <w:p w14:paraId="00BE3473" w14:textId="77777777" w:rsidR="00797776" w:rsidRDefault="00797776" w:rsidP="001208AC">
      <w:pPr>
        <w:pStyle w:val="NoSpacing"/>
        <w:jc w:val="both"/>
        <w:rPr>
          <w:rFonts w:ascii="Arial" w:hAnsi="Arial" w:cs="Arial"/>
          <w:iCs/>
          <w:sz w:val="24"/>
          <w:szCs w:val="24"/>
        </w:rPr>
      </w:pPr>
    </w:p>
    <w:p w14:paraId="39F8691B" w14:textId="77777777" w:rsidR="00A63A63" w:rsidRPr="001208AC" w:rsidRDefault="00A63A63" w:rsidP="001208AC">
      <w:pPr>
        <w:pStyle w:val="NoSpacing"/>
        <w:jc w:val="both"/>
        <w:rPr>
          <w:rFonts w:ascii="Arial" w:hAnsi="Arial" w:cs="Arial"/>
          <w:iCs/>
          <w:sz w:val="24"/>
          <w:szCs w:val="24"/>
        </w:rPr>
      </w:pPr>
    </w:p>
    <w:p w14:paraId="2D9FC219" w14:textId="42DC6508" w:rsidR="001208AC" w:rsidRDefault="00797776" w:rsidP="009769BE">
      <w:pPr>
        <w:pStyle w:val="NoSpacing"/>
        <w:numPr>
          <w:ilvl w:val="0"/>
          <w:numId w:val="1"/>
        </w:numPr>
        <w:tabs>
          <w:tab w:val="clear" w:pos="180"/>
          <w:tab w:val="num" w:pos="450"/>
        </w:tabs>
        <w:ind w:left="540" w:hanging="360"/>
        <w:jc w:val="both"/>
        <w:rPr>
          <w:rFonts w:ascii="Arial" w:hAnsi="Arial" w:cs="Arial"/>
          <w:b/>
          <w:bCs/>
          <w:iCs/>
          <w:sz w:val="24"/>
          <w:szCs w:val="24"/>
        </w:rPr>
      </w:pPr>
      <w:r w:rsidRPr="001208AC">
        <w:rPr>
          <w:rFonts w:ascii="Arial" w:hAnsi="Arial" w:cs="Arial"/>
          <w:b/>
          <w:bCs/>
          <w:iCs/>
          <w:sz w:val="24"/>
          <w:szCs w:val="24"/>
        </w:rPr>
        <w:t>BACKGROUND</w:t>
      </w:r>
    </w:p>
    <w:p w14:paraId="1C1CCB29" w14:textId="15A2AB3C" w:rsidR="009769BE" w:rsidRDefault="009769BE" w:rsidP="009769BE">
      <w:pPr>
        <w:pStyle w:val="NoSpacing"/>
        <w:jc w:val="both"/>
        <w:rPr>
          <w:rFonts w:ascii="Arial" w:hAnsi="Arial" w:cs="Arial"/>
          <w:iCs/>
          <w:sz w:val="24"/>
          <w:szCs w:val="24"/>
        </w:rPr>
      </w:pPr>
    </w:p>
    <w:p w14:paraId="4BDDFBE0" w14:textId="0DD4E180" w:rsidR="00F31A71" w:rsidRDefault="00563867" w:rsidP="00563867">
      <w:pPr>
        <w:pStyle w:val="NoSpacing"/>
        <w:jc w:val="both"/>
        <w:rPr>
          <w:rFonts w:ascii="Arial" w:hAnsi="Arial" w:cs="Arial"/>
          <w:iCs/>
          <w:sz w:val="24"/>
          <w:szCs w:val="24"/>
        </w:rPr>
      </w:pPr>
      <w:r>
        <w:rPr>
          <w:rFonts w:ascii="Arial" w:hAnsi="Arial" w:cs="Arial"/>
          <w:iCs/>
          <w:sz w:val="24"/>
          <w:szCs w:val="24"/>
        </w:rPr>
        <w:t xml:space="preserve">Consistent with the objectives of the WESM </w:t>
      </w:r>
      <w:r w:rsidRPr="00563867">
        <w:rPr>
          <w:rFonts w:ascii="Arial" w:hAnsi="Arial" w:cs="Arial"/>
          <w:iCs/>
          <w:sz w:val="24"/>
          <w:szCs w:val="24"/>
        </w:rPr>
        <w:t>to establish a competitive, efficient, transparent and reliable market for electricity</w:t>
      </w:r>
      <w:r>
        <w:rPr>
          <w:rFonts w:ascii="Arial" w:hAnsi="Arial" w:cs="Arial"/>
          <w:iCs/>
          <w:sz w:val="24"/>
          <w:szCs w:val="24"/>
        </w:rPr>
        <w:t>, the</w:t>
      </w:r>
      <w:r w:rsidRPr="00563867">
        <w:rPr>
          <w:rFonts w:ascii="Arial" w:hAnsi="Arial" w:cs="Arial"/>
          <w:iCs/>
          <w:sz w:val="24"/>
          <w:szCs w:val="24"/>
        </w:rPr>
        <w:t xml:space="preserve"> </w:t>
      </w:r>
      <w:r>
        <w:rPr>
          <w:rFonts w:ascii="Arial" w:hAnsi="Arial" w:cs="Arial"/>
          <w:iCs/>
          <w:sz w:val="24"/>
          <w:szCs w:val="24"/>
        </w:rPr>
        <w:t xml:space="preserve">WESM Rules provide requirements on the </w:t>
      </w:r>
      <w:r w:rsidRPr="00563867">
        <w:rPr>
          <w:rFonts w:ascii="Arial" w:hAnsi="Arial" w:cs="Arial"/>
          <w:iCs/>
          <w:sz w:val="24"/>
          <w:szCs w:val="24"/>
        </w:rPr>
        <w:t>efficient, transparent and fair process for amending the</w:t>
      </w:r>
      <w:r>
        <w:rPr>
          <w:rFonts w:ascii="Arial" w:hAnsi="Arial" w:cs="Arial"/>
          <w:iCs/>
          <w:sz w:val="24"/>
          <w:szCs w:val="24"/>
        </w:rPr>
        <w:t xml:space="preserve"> </w:t>
      </w:r>
      <w:r w:rsidRPr="00563867">
        <w:rPr>
          <w:rFonts w:ascii="Arial" w:hAnsi="Arial" w:cs="Arial"/>
          <w:iCs/>
          <w:sz w:val="24"/>
          <w:szCs w:val="24"/>
        </w:rPr>
        <w:t>WESM Rules</w:t>
      </w:r>
      <w:r>
        <w:rPr>
          <w:rFonts w:ascii="Arial" w:hAnsi="Arial" w:cs="Arial"/>
          <w:iCs/>
          <w:sz w:val="24"/>
          <w:szCs w:val="24"/>
        </w:rPr>
        <w:t xml:space="preserve">. These requirements </w:t>
      </w:r>
      <w:r w:rsidR="00682550">
        <w:rPr>
          <w:rFonts w:ascii="Arial" w:hAnsi="Arial" w:cs="Arial"/>
          <w:iCs/>
          <w:sz w:val="24"/>
          <w:szCs w:val="24"/>
        </w:rPr>
        <w:t xml:space="preserve">are carried out by the Rules Change Committee (RCC) as </w:t>
      </w:r>
      <w:r>
        <w:rPr>
          <w:rFonts w:ascii="Arial" w:hAnsi="Arial" w:cs="Arial"/>
          <w:iCs/>
          <w:sz w:val="24"/>
          <w:szCs w:val="24"/>
        </w:rPr>
        <w:t xml:space="preserve">provided in </w:t>
      </w:r>
      <w:r w:rsidR="0067795F">
        <w:rPr>
          <w:rFonts w:ascii="Arial" w:hAnsi="Arial" w:cs="Arial"/>
          <w:iCs/>
          <w:sz w:val="24"/>
          <w:szCs w:val="24"/>
        </w:rPr>
        <w:t xml:space="preserve">the </w:t>
      </w:r>
      <w:r>
        <w:rPr>
          <w:rFonts w:ascii="Arial" w:hAnsi="Arial" w:cs="Arial"/>
          <w:iCs/>
          <w:sz w:val="24"/>
          <w:szCs w:val="24"/>
        </w:rPr>
        <w:t xml:space="preserve">WESM Rules Chapter 8 and the </w:t>
      </w:r>
      <w:r w:rsidR="00682550">
        <w:rPr>
          <w:rFonts w:ascii="Arial" w:hAnsi="Arial" w:cs="Arial"/>
          <w:iCs/>
          <w:sz w:val="24"/>
          <w:szCs w:val="24"/>
        </w:rPr>
        <w:t>RCM</w:t>
      </w:r>
      <w:r>
        <w:rPr>
          <w:rFonts w:ascii="Arial" w:hAnsi="Arial" w:cs="Arial"/>
          <w:iCs/>
          <w:sz w:val="24"/>
          <w:szCs w:val="24"/>
        </w:rPr>
        <w:t>.</w:t>
      </w:r>
    </w:p>
    <w:p w14:paraId="495AFD9B" w14:textId="77777777" w:rsidR="00563867" w:rsidRDefault="00563867" w:rsidP="00563867">
      <w:pPr>
        <w:pStyle w:val="NoSpacing"/>
        <w:jc w:val="both"/>
        <w:rPr>
          <w:rFonts w:ascii="Arial" w:hAnsi="Arial" w:cs="Arial"/>
          <w:iCs/>
          <w:sz w:val="24"/>
          <w:szCs w:val="24"/>
        </w:rPr>
      </w:pPr>
    </w:p>
    <w:p w14:paraId="77D9D6E0" w14:textId="7B1549CE" w:rsidR="00563867" w:rsidRDefault="00563867" w:rsidP="00563867">
      <w:pPr>
        <w:pStyle w:val="NoSpacing"/>
        <w:jc w:val="both"/>
        <w:rPr>
          <w:rFonts w:ascii="Arial" w:hAnsi="Arial" w:cs="Arial"/>
          <w:iCs/>
          <w:sz w:val="24"/>
          <w:szCs w:val="24"/>
        </w:rPr>
      </w:pPr>
    </w:p>
    <w:p w14:paraId="0AE25B8B" w14:textId="12BD23CF" w:rsidR="00797776" w:rsidRPr="001208AC" w:rsidRDefault="00797776" w:rsidP="001208AC">
      <w:pPr>
        <w:pStyle w:val="NoSpacing"/>
        <w:numPr>
          <w:ilvl w:val="0"/>
          <w:numId w:val="1"/>
        </w:numPr>
        <w:tabs>
          <w:tab w:val="clear" w:pos="180"/>
          <w:tab w:val="num" w:pos="450"/>
        </w:tabs>
        <w:ind w:left="540" w:hanging="360"/>
        <w:jc w:val="both"/>
        <w:rPr>
          <w:rFonts w:ascii="Arial" w:hAnsi="Arial" w:cs="Arial"/>
          <w:b/>
          <w:bCs/>
          <w:iCs/>
          <w:sz w:val="24"/>
          <w:szCs w:val="24"/>
        </w:rPr>
      </w:pPr>
      <w:r w:rsidRPr="001208AC">
        <w:rPr>
          <w:rFonts w:ascii="Arial" w:hAnsi="Arial" w:cs="Arial"/>
          <w:b/>
          <w:bCs/>
          <w:iCs/>
          <w:sz w:val="24"/>
          <w:szCs w:val="24"/>
        </w:rPr>
        <w:t>THE PROPOSED RULES CHANGE</w:t>
      </w:r>
    </w:p>
    <w:p w14:paraId="7EE259A9" w14:textId="001F68BF" w:rsidR="00797776" w:rsidRDefault="00797776" w:rsidP="001208AC">
      <w:pPr>
        <w:pStyle w:val="NoSpacing"/>
        <w:ind w:left="540" w:hanging="360"/>
        <w:jc w:val="both"/>
        <w:rPr>
          <w:rFonts w:ascii="Arial" w:hAnsi="Arial" w:cs="Arial"/>
          <w:iCs/>
          <w:sz w:val="24"/>
          <w:szCs w:val="24"/>
        </w:rPr>
      </w:pPr>
    </w:p>
    <w:p w14:paraId="5F177633" w14:textId="118480F7" w:rsidR="008D3583" w:rsidRDefault="002515ED" w:rsidP="00AF0E26">
      <w:pPr>
        <w:pStyle w:val="NoSpacing"/>
        <w:jc w:val="both"/>
        <w:rPr>
          <w:rFonts w:ascii="Arial" w:hAnsi="Arial" w:cs="Arial"/>
          <w:iCs/>
          <w:sz w:val="24"/>
          <w:szCs w:val="24"/>
        </w:rPr>
      </w:pPr>
      <w:r>
        <w:rPr>
          <w:rFonts w:ascii="Arial" w:hAnsi="Arial" w:cs="Arial"/>
          <w:iCs/>
          <w:sz w:val="24"/>
          <w:szCs w:val="24"/>
        </w:rPr>
        <w:t xml:space="preserve">To enhance the rules change process based on the experience of the RCC, </w:t>
      </w:r>
      <w:r w:rsidR="008D3583">
        <w:rPr>
          <w:rFonts w:ascii="Arial" w:hAnsi="Arial" w:cs="Arial"/>
          <w:iCs/>
          <w:sz w:val="24"/>
          <w:szCs w:val="24"/>
        </w:rPr>
        <w:t>the proposed amendments are as follows:</w:t>
      </w:r>
    </w:p>
    <w:p w14:paraId="4B5BD64E" w14:textId="1D39396B" w:rsidR="008D3583" w:rsidRDefault="008D3583" w:rsidP="00AF0E26">
      <w:pPr>
        <w:pStyle w:val="NoSpacing"/>
        <w:jc w:val="both"/>
        <w:rPr>
          <w:rFonts w:ascii="Arial" w:hAnsi="Arial" w:cs="Arial"/>
          <w:iCs/>
          <w:sz w:val="24"/>
          <w:szCs w:val="24"/>
        </w:rPr>
      </w:pP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258"/>
        <w:gridCol w:w="2671"/>
      </w:tblGrid>
      <w:tr w:rsidR="002515ED" w:rsidRPr="00867E1E" w14:paraId="04D584EC" w14:textId="14EFBAE7" w:rsidTr="2C82DB05">
        <w:trPr>
          <w:tblHeader/>
        </w:trPr>
        <w:tc>
          <w:tcPr>
            <w:tcW w:w="3093" w:type="dxa"/>
            <w:shd w:val="clear" w:color="auto" w:fill="auto"/>
            <w:vAlign w:val="center"/>
          </w:tcPr>
          <w:p w14:paraId="4AE6F103" w14:textId="77777777" w:rsidR="002515ED" w:rsidRPr="00867E1E" w:rsidRDefault="002515ED" w:rsidP="002515ED">
            <w:pPr>
              <w:spacing w:after="0" w:line="240" w:lineRule="auto"/>
              <w:contextualSpacing/>
              <w:jc w:val="center"/>
              <w:rPr>
                <w:rFonts w:ascii="Arial" w:hAnsi="Arial" w:cs="Arial"/>
                <w:b/>
              </w:rPr>
            </w:pPr>
            <w:r w:rsidRPr="00867E1E">
              <w:rPr>
                <w:rFonts w:ascii="Arial" w:hAnsi="Arial" w:cs="Arial"/>
                <w:b/>
              </w:rPr>
              <w:t>Current Provision</w:t>
            </w:r>
          </w:p>
        </w:tc>
        <w:tc>
          <w:tcPr>
            <w:tcW w:w="3258" w:type="dxa"/>
            <w:shd w:val="clear" w:color="auto" w:fill="auto"/>
            <w:vAlign w:val="center"/>
          </w:tcPr>
          <w:p w14:paraId="18B8CE78" w14:textId="77777777" w:rsidR="002515ED" w:rsidRPr="00867E1E" w:rsidRDefault="002515ED" w:rsidP="002515ED">
            <w:pPr>
              <w:spacing w:after="0" w:line="240" w:lineRule="auto"/>
              <w:contextualSpacing/>
              <w:jc w:val="center"/>
              <w:rPr>
                <w:rFonts w:ascii="Arial" w:hAnsi="Arial" w:cs="Arial"/>
                <w:b/>
              </w:rPr>
            </w:pPr>
            <w:r w:rsidRPr="00867E1E">
              <w:rPr>
                <w:rFonts w:ascii="Arial" w:hAnsi="Arial" w:cs="Arial"/>
                <w:b/>
              </w:rPr>
              <w:t>Proposed Amendments</w:t>
            </w:r>
          </w:p>
        </w:tc>
        <w:tc>
          <w:tcPr>
            <w:tcW w:w="2671" w:type="dxa"/>
          </w:tcPr>
          <w:p w14:paraId="4BE1E4BE" w14:textId="3CFB5FCD" w:rsidR="002515ED" w:rsidRPr="00867E1E" w:rsidRDefault="002515ED" w:rsidP="002515ED">
            <w:pPr>
              <w:spacing w:after="0" w:line="240" w:lineRule="auto"/>
              <w:contextualSpacing/>
              <w:jc w:val="center"/>
              <w:rPr>
                <w:rFonts w:ascii="Arial" w:hAnsi="Arial" w:cs="Arial"/>
                <w:b/>
              </w:rPr>
            </w:pPr>
            <w:r>
              <w:rPr>
                <w:rFonts w:ascii="Arial" w:hAnsi="Arial" w:cs="Arial"/>
                <w:b/>
              </w:rPr>
              <w:t>Rationale</w:t>
            </w:r>
          </w:p>
        </w:tc>
      </w:tr>
      <w:tr w:rsidR="00B5482B" w:rsidRPr="00867E1E" w14:paraId="1E405465" w14:textId="77777777" w:rsidTr="2C82DB05">
        <w:tc>
          <w:tcPr>
            <w:tcW w:w="3093" w:type="dxa"/>
            <w:shd w:val="clear" w:color="auto" w:fill="auto"/>
          </w:tcPr>
          <w:p w14:paraId="74AF903A" w14:textId="77777777" w:rsidR="00B5482B" w:rsidRDefault="00B5482B" w:rsidP="00B76DB2">
            <w:pPr>
              <w:pStyle w:val="ListParagraph"/>
              <w:numPr>
                <w:ilvl w:val="0"/>
                <w:numId w:val="8"/>
              </w:numPr>
              <w:spacing w:after="0" w:line="240" w:lineRule="auto"/>
              <w:rPr>
                <w:rFonts w:ascii="Arial" w:hAnsi="Arial" w:cs="Arial"/>
              </w:rPr>
            </w:pPr>
            <w:r>
              <w:rPr>
                <w:rFonts w:ascii="Arial" w:hAnsi="Arial" w:cs="Arial"/>
              </w:rPr>
              <w:t>Urgent Amendments effectivity shall be no more than six (6) months from PEM Board approval.</w:t>
            </w:r>
          </w:p>
          <w:p w14:paraId="0E3D0087" w14:textId="77777777" w:rsidR="00B5482B" w:rsidRDefault="00B5482B" w:rsidP="00682550">
            <w:pPr>
              <w:spacing w:after="0" w:line="240" w:lineRule="auto"/>
              <w:contextualSpacing/>
              <w:rPr>
                <w:rFonts w:ascii="Arial" w:hAnsi="Arial" w:cs="Arial"/>
              </w:rPr>
            </w:pPr>
          </w:p>
          <w:p w14:paraId="5549ED78" w14:textId="47804AA7" w:rsidR="00B5482B" w:rsidRDefault="00B5482B" w:rsidP="00682550">
            <w:pPr>
              <w:spacing w:after="0" w:line="240" w:lineRule="auto"/>
              <w:contextualSpacing/>
              <w:rPr>
                <w:rFonts w:ascii="Arial" w:hAnsi="Arial" w:cs="Arial"/>
              </w:rPr>
            </w:pPr>
            <w:r>
              <w:rPr>
                <w:rFonts w:ascii="Arial" w:hAnsi="Arial" w:cs="Arial"/>
              </w:rPr>
              <w:t xml:space="preserve">WESM Rules Clause </w:t>
            </w:r>
            <w:r w:rsidRPr="002515ED">
              <w:rPr>
                <w:rFonts w:ascii="Arial" w:hAnsi="Arial" w:cs="Arial"/>
              </w:rPr>
              <w:t>8.4.1.</w:t>
            </w:r>
            <w:r>
              <w:rPr>
                <w:rFonts w:ascii="Arial" w:hAnsi="Arial" w:cs="Arial"/>
              </w:rPr>
              <w:t xml:space="preserve">2 &amp; RCM Section </w:t>
            </w:r>
            <w:r w:rsidR="001C563F">
              <w:rPr>
                <w:rFonts w:ascii="Arial" w:hAnsi="Arial" w:cs="Arial"/>
              </w:rPr>
              <w:t>7</w:t>
            </w:r>
          </w:p>
        </w:tc>
        <w:tc>
          <w:tcPr>
            <w:tcW w:w="3258" w:type="dxa"/>
            <w:shd w:val="clear" w:color="auto" w:fill="auto"/>
          </w:tcPr>
          <w:p w14:paraId="1027F7CD" w14:textId="73EA2B52" w:rsidR="00B5482B" w:rsidRDefault="00B5482B" w:rsidP="00682550">
            <w:pPr>
              <w:spacing w:after="0" w:line="240" w:lineRule="auto"/>
              <w:contextualSpacing/>
              <w:rPr>
                <w:rFonts w:ascii="Arial" w:hAnsi="Arial" w:cs="Arial"/>
              </w:rPr>
            </w:pPr>
            <w:r w:rsidRPr="001A64B8">
              <w:rPr>
                <w:rFonts w:ascii="Arial" w:hAnsi="Arial" w:cs="Arial"/>
              </w:rPr>
              <w:t xml:space="preserve">PEM Board may extend the effectivity </w:t>
            </w:r>
            <w:r w:rsidR="00E97FD0">
              <w:rPr>
                <w:rFonts w:ascii="Arial" w:hAnsi="Arial" w:cs="Arial"/>
              </w:rPr>
              <w:t xml:space="preserve">of </w:t>
            </w:r>
            <w:r>
              <w:rPr>
                <w:rFonts w:ascii="Arial" w:hAnsi="Arial" w:cs="Arial"/>
              </w:rPr>
              <w:t xml:space="preserve">Urgent Amendments </w:t>
            </w:r>
            <w:r w:rsidR="00682550">
              <w:rPr>
                <w:rFonts w:ascii="Arial" w:hAnsi="Arial" w:cs="Arial"/>
              </w:rPr>
              <w:t xml:space="preserve">for a maximum of </w:t>
            </w:r>
            <w:r w:rsidR="00E97FD0">
              <w:rPr>
                <w:rFonts w:ascii="Arial" w:hAnsi="Arial" w:cs="Arial"/>
              </w:rPr>
              <w:t xml:space="preserve">six (6) months </w:t>
            </w:r>
            <w:r w:rsidRPr="001A64B8">
              <w:rPr>
                <w:rFonts w:ascii="Arial" w:hAnsi="Arial" w:cs="Arial"/>
              </w:rPr>
              <w:t>and shall inform the DOE of such extension</w:t>
            </w:r>
            <w:r w:rsidR="00E97FD0">
              <w:rPr>
                <w:rFonts w:ascii="Arial" w:hAnsi="Arial" w:cs="Arial"/>
              </w:rPr>
              <w:t xml:space="preserve">. Such extension is only allowed while awaiting approval of the corresponding General Amendments by the DOE. </w:t>
            </w:r>
          </w:p>
          <w:p w14:paraId="685A39D4" w14:textId="77777777" w:rsidR="00B5482B" w:rsidRDefault="00B5482B" w:rsidP="00682550">
            <w:pPr>
              <w:spacing w:after="0" w:line="240" w:lineRule="auto"/>
              <w:contextualSpacing/>
              <w:rPr>
                <w:rFonts w:ascii="Arial" w:hAnsi="Arial" w:cs="Arial"/>
              </w:rPr>
            </w:pPr>
          </w:p>
          <w:p w14:paraId="6869695B" w14:textId="5365334A" w:rsidR="00B5482B" w:rsidRDefault="00B5482B" w:rsidP="00682550">
            <w:pPr>
              <w:spacing w:after="0" w:line="240" w:lineRule="auto"/>
              <w:contextualSpacing/>
              <w:rPr>
                <w:rFonts w:ascii="Arial" w:hAnsi="Arial" w:cs="Arial"/>
              </w:rPr>
            </w:pPr>
            <w:r w:rsidRPr="00B5482B">
              <w:rPr>
                <w:rFonts w:ascii="Arial" w:hAnsi="Arial" w:cs="Arial"/>
              </w:rPr>
              <w:t xml:space="preserve">Three (3) months after the PEM Board’s </w:t>
            </w:r>
            <w:r w:rsidR="00E97FD0">
              <w:rPr>
                <w:rFonts w:ascii="Arial" w:hAnsi="Arial" w:cs="Arial"/>
              </w:rPr>
              <w:t xml:space="preserve">first </w:t>
            </w:r>
            <w:r w:rsidRPr="00B5482B">
              <w:rPr>
                <w:rFonts w:ascii="Arial" w:hAnsi="Arial" w:cs="Arial"/>
              </w:rPr>
              <w:t>approval</w:t>
            </w:r>
            <w:r w:rsidR="00E97FD0">
              <w:rPr>
                <w:rFonts w:ascii="Arial" w:hAnsi="Arial" w:cs="Arial"/>
              </w:rPr>
              <w:t xml:space="preserve"> of an Urgent Amendment</w:t>
            </w:r>
            <w:r w:rsidRPr="00B5482B">
              <w:rPr>
                <w:rFonts w:ascii="Arial" w:hAnsi="Arial" w:cs="Arial"/>
              </w:rPr>
              <w:t xml:space="preserve">, the </w:t>
            </w:r>
            <w:r>
              <w:rPr>
                <w:rFonts w:ascii="Arial" w:hAnsi="Arial" w:cs="Arial"/>
              </w:rPr>
              <w:t>RCC</w:t>
            </w:r>
            <w:r w:rsidRPr="00B5482B">
              <w:rPr>
                <w:rFonts w:ascii="Arial" w:hAnsi="Arial" w:cs="Arial"/>
              </w:rPr>
              <w:t xml:space="preserve"> shall require the proponent for an update on the implementation of the Urgent Amendment</w:t>
            </w:r>
            <w:r w:rsidR="00E97FD0">
              <w:rPr>
                <w:rFonts w:ascii="Arial" w:hAnsi="Arial" w:cs="Arial"/>
              </w:rPr>
              <w:t xml:space="preserve"> and</w:t>
            </w:r>
            <w:r w:rsidRPr="00B5482B">
              <w:rPr>
                <w:rFonts w:ascii="Arial" w:hAnsi="Arial" w:cs="Arial"/>
              </w:rPr>
              <w:t xml:space="preserve"> resulting impact to the performance of the market</w:t>
            </w:r>
            <w:r w:rsidR="00E97FD0">
              <w:rPr>
                <w:rFonts w:ascii="Arial" w:hAnsi="Arial" w:cs="Arial"/>
              </w:rPr>
              <w:t xml:space="preserve">. If the RCC deems the amendment as effective, the RCC shall endorse the amendment to the PEM Board as </w:t>
            </w:r>
            <w:r w:rsidRPr="00B5482B">
              <w:rPr>
                <w:rFonts w:ascii="Arial" w:hAnsi="Arial" w:cs="Arial"/>
              </w:rPr>
              <w:t>General Amendment</w:t>
            </w:r>
            <w:r w:rsidR="00E97FD0">
              <w:rPr>
                <w:rFonts w:ascii="Arial" w:hAnsi="Arial" w:cs="Arial"/>
              </w:rPr>
              <w:t>.</w:t>
            </w:r>
          </w:p>
        </w:tc>
        <w:tc>
          <w:tcPr>
            <w:tcW w:w="2671" w:type="dxa"/>
          </w:tcPr>
          <w:p w14:paraId="2EFBC51E" w14:textId="77777777" w:rsidR="00B5482B" w:rsidRPr="00B5482B" w:rsidRDefault="00B5482B" w:rsidP="00B76DB2">
            <w:pPr>
              <w:pStyle w:val="ListParagraph"/>
              <w:numPr>
                <w:ilvl w:val="0"/>
                <w:numId w:val="10"/>
              </w:numPr>
              <w:spacing w:after="0" w:line="240" w:lineRule="auto"/>
              <w:ind w:left="203" w:hanging="203"/>
              <w:rPr>
                <w:rFonts w:ascii="Arial" w:hAnsi="Arial" w:cs="Arial"/>
              </w:rPr>
            </w:pPr>
            <w:r w:rsidRPr="00B5482B">
              <w:rPr>
                <w:rFonts w:ascii="Arial" w:hAnsi="Arial" w:cs="Arial"/>
              </w:rPr>
              <w:t>There are instances when the PEM Board needs to extend the effectivity of Urgent Amendments while awaiting for the DOE’s approval of the corresponding General Amendments, e.g. Initial Prudential Requirements (IPR) proposal in 2019.</w:t>
            </w:r>
          </w:p>
          <w:p w14:paraId="0BC5C972" w14:textId="77777777" w:rsidR="00B5482B" w:rsidRDefault="00B5482B" w:rsidP="00682550">
            <w:pPr>
              <w:spacing w:after="0" w:line="240" w:lineRule="auto"/>
              <w:contextualSpacing/>
              <w:rPr>
                <w:rFonts w:ascii="Arial" w:hAnsi="Arial" w:cs="Arial"/>
              </w:rPr>
            </w:pPr>
          </w:p>
          <w:p w14:paraId="184D4CAE" w14:textId="39B4A1E3" w:rsidR="00B5482B" w:rsidRDefault="00B5482B" w:rsidP="00B76DB2">
            <w:pPr>
              <w:pStyle w:val="ListParagraph"/>
              <w:numPr>
                <w:ilvl w:val="0"/>
                <w:numId w:val="10"/>
              </w:numPr>
              <w:spacing w:after="0" w:line="240" w:lineRule="auto"/>
              <w:ind w:left="203" w:hanging="203"/>
              <w:rPr>
                <w:rFonts w:ascii="Arial" w:hAnsi="Arial" w:cs="Arial"/>
              </w:rPr>
            </w:pPr>
            <w:r w:rsidRPr="00B5482B">
              <w:rPr>
                <w:rFonts w:ascii="Arial" w:hAnsi="Arial" w:cs="Arial"/>
              </w:rPr>
              <w:t xml:space="preserve">To ensure that the effectivity of urgent amendments are reviewed. If deemed effective, Urgent amendments shall be incorporated in the Market Rules and Manuals through the General Amendments </w:t>
            </w:r>
            <w:r w:rsidRPr="00B5482B">
              <w:rPr>
                <w:rFonts w:ascii="Arial" w:hAnsi="Arial" w:cs="Arial"/>
              </w:rPr>
              <w:lastRenderedPageBreak/>
              <w:t>process</w:t>
            </w:r>
            <w:r w:rsidR="00E97FD0">
              <w:rPr>
                <w:rFonts w:ascii="Arial" w:hAnsi="Arial" w:cs="Arial"/>
              </w:rPr>
              <w:t xml:space="preserve"> (without undergoing publication for comments).</w:t>
            </w:r>
          </w:p>
          <w:p w14:paraId="3DCDE112" w14:textId="13CC1BA5" w:rsidR="00B5482B" w:rsidRPr="00B5482B" w:rsidRDefault="00B5482B" w:rsidP="00B5482B">
            <w:pPr>
              <w:spacing w:after="0" w:line="240" w:lineRule="auto"/>
              <w:rPr>
                <w:rFonts w:ascii="Arial" w:hAnsi="Arial" w:cs="Arial"/>
              </w:rPr>
            </w:pPr>
          </w:p>
        </w:tc>
      </w:tr>
      <w:tr w:rsidR="00B5482B" w:rsidRPr="00867E1E" w14:paraId="0DC84805" w14:textId="77777777" w:rsidTr="2C82DB05">
        <w:tc>
          <w:tcPr>
            <w:tcW w:w="3093" w:type="dxa"/>
            <w:shd w:val="clear" w:color="auto" w:fill="auto"/>
          </w:tcPr>
          <w:p w14:paraId="084A7518" w14:textId="2F70AAA7" w:rsidR="00B5482B" w:rsidRDefault="00B5482B" w:rsidP="00B76DB2">
            <w:pPr>
              <w:pStyle w:val="ListParagraph"/>
              <w:numPr>
                <w:ilvl w:val="0"/>
                <w:numId w:val="8"/>
              </w:numPr>
              <w:spacing w:after="0" w:line="240" w:lineRule="auto"/>
              <w:rPr>
                <w:rFonts w:ascii="Arial" w:hAnsi="Arial" w:cs="Arial"/>
              </w:rPr>
            </w:pPr>
            <w:r>
              <w:rPr>
                <w:rFonts w:ascii="Arial" w:hAnsi="Arial" w:cs="Arial"/>
              </w:rPr>
              <w:lastRenderedPageBreak/>
              <w:t xml:space="preserve">Committee Secretariat shall forward </w:t>
            </w:r>
            <w:r w:rsidR="7E6ED6ED" w:rsidRPr="6754E8F6">
              <w:rPr>
                <w:rFonts w:ascii="Arial" w:hAnsi="Arial" w:cs="Arial"/>
              </w:rPr>
              <w:t>general</w:t>
            </w:r>
            <w:r w:rsidRPr="6754E8F6">
              <w:rPr>
                <w:rFonts w:ascii="Arial" w:hAnsi="Arial" w:cs="Arial"/>
              </w:rPr>
              <w:t xml:space="preserve"> </w:t>
            </w:r>
            <w:r w:rsidR="645F8267" w:rsidRPr="6754E8F6">
              <w:rPr>
                <w:rFonts w:ascii="Arial" w:hAnsi="Arial" w:cs="Arial"/>
              </w:rPr>
              <w:t xml:space="preserve">proposals </w:t>
            </w:r>
            <w:r>
              <w:rPr>
                <w:rFonts w:ascii="Arial" w:hAnsi="Arial" w:cs="Arial"/>
              </w:rPr>
              <w:t>to the RCC within five (5) business days</w:t>
            </w:r>
          </w:p>
          <w:p w14:paraId="2B7AD058" w14:textId="77777777" w:rsidR="00B5482B" w:rsidRDefault="00B5482B" w:rsidP="00682550">
            <w:pPr>
              <w:spacing w:after="0" w:line="240" w:lineRule="auto"/>
              <w:rPr>
                <w:rFonts w:ascii="Arial" w:hAnsi="Arial" w:cs="Arial"/>
              </w:rPr>
            </w:pPr>
          </w:p>
          <w:p w14:paraId="695CAE4A" w14:textId="77777777" w:rsidR="00B5482B" w:rsidRDefault="00B5482B" w:rsidP="00682550">
            <w:pPr>
              <w:spacing w:after="0" w:line="240" w:lineRule="auto"/>
              <w:rPr>
                <w:rFonts w:ascii="Arial" w:hAnsi="Arial" w:cs="Arial"/>
              </w:rPr>
            </w:pPr>
            <w:r>
              <w:rPr>
                <w:rFonts w:ascii="Arial" w:hAnsi="Arial" w:cs="Arial"/>
              </w:rPr>
              <w:t>RCM Section 5.3</w:t>
            </w:r>
          </w:p>
          <w:p w14:paraId="21978368" w14:textId="1817EFF1" w:rsidR="00B5482B" w:rsidRPr="00E85620" w:rsidRDefault="00B5482B" w:rsidP="00682550">
            <w:pPr>
              <w:spacing w:after="0" w:line="240" w:lineRule="auto"/>
              <w:rPr>
                <w:rFonts w:ascii="Arial" w:hAnsi="Arial" w:cs="Arial"/>
              </w:rPr>
            </w:pPr>
          </w:p>
        </w:tc>
        <w:tc>
          <w:tcPr>
            <w:tcW w:w="3258" w:type="dxa"/>
            <w:shd w:val="clear" w:color="auto" w:fill="auto"/>
          </w:tcPr>
          <w:p w14:paraId="4C98F28A" w14:textId="76B04403" w:rsidR="00B5482B" w:rsidRDefault="00B5482B" w:rsidP="00682550">
            <w:pPr>
              <w:spacing w:after="0" w:line="240" w:lineRule="auto"/>
              <w:contextualSpacing/>
              <w:rPr>
                <w:rFonts w:ascii="Arial" w:hAnsi="Arial" w:cs="Arial"/>
              </w:rPr>
            </w:pPr>
            <w:r>
              <w:rPr>
                <w:rFonts w:ascii="Arial" w:hAnsi="Arial" w:cs="Arial"/>
              </w:rPr>
              <w:t xml:space="preserve">Committee Secretariat shall forward </w:t>
            </w:r>
            <w:r w:rsidR="3DCAF1A4" w:rsidRPr="6754E8F6">
              <w:rPr>
                <w:rFonts w:ascii="Arial" w:hAnsi="Arial" w:cs="Arial"/>
              </w:rPr>
              <w:t xml:space="preserve">general </w:t>
            </w:r>
            <w:r w:rsidR="4E5630A9" w:rsidRPr="6754E8F6">
              <w:rPr>
                <w:rFonts w:ascii="Arial" w:hAnsi="Arial" w:cs="Arial"/>
              </w:rPr>
              <w:t xml:space="preserve">proposals </w:t>
            </w:r>
            <w:r>
              <w:rPr>
                <w:rFonts w:ascii="Arial" w:hAnsi="Arial" w:cs="Arial"/>
              </w:rPr>
              <w:t xml:space="preserve">to the RCC within five (5) </w:t>
            </w:r>
            <w:r w:rsidRPr="00E85620">
              <w:rPr>
                <w:rFonts w:ascii="Arial" w:hAnsi="Arial" w:cs="Arial"/>
                <w:b/>
                <w:bCs/>
                <w:u w:val="single"/>
              </w:rPr>
              <w:t>working</w:t>
            </w:r>
            <w:r>
              <w:rPr>
                <w:rFonts w:ascii="Arial" w:hAnsi="Arial" w:cs="Arial"/>
              </w:rPr>
              <w:t xml:space="preserve"> days</w:t>
            </w:r>
          </w:p>
        </w:tc>
        <w:tc>
          <w:tcPr>
            <w:tcW w:w="2671" w:type="dxa"/>
          </w:tcPr>
          <w:p w14:paraId="229D7618" w14:textId="77777777" w:rsidR="00B5482B" w:rsidRPr="0096632F" w:rsidRDefault="00B5482B" w:rsidP="00682550">
            <w:pPr>
              <w:spacing w:after="0" w:line="240" w:lineRule="auto"/>
              <w:contextualSpacing/>
              <w:rPr>
                <w:rFonts w:ascii="Arial" w:hAnsi="Arial" w:cs="Arial"/>
              </w:rPr>
            </w:pPr>
            <w:r>
              <w:rPr>
                <w:rFonts w:ascii="Arial" w:hAnsi="Arial" w:cs="Arial"/>
              </w:rPr>
              <w:t>To provide more time for the RCC Secretariat to initially review proposals</w:t>
            </w:r>
          </w:p>
        </w:tc>
      </w:tr>
      <w:tr w:rsidR="00B5482B" w:rsidRPr="00867E1E" w14:paraId="44E4849A" w14:textId="77777777" w:rsidTr="2C82DB05">
        <w:tc>
          <w:tcPr>
            <w:tcW w:w="3093" w:type="dxa"/>
            <w:shd w:val="clear" w:color="auto" w:fill="auto"/>
          </w:tcPr>
          <w:p w14:paraId="577F9E5D" w14:textId="77777777" w:rsidR="00B5482B" w:rsidRDefault="00B5482B" w:rsidP="00B76DB2">
            <w:pPr>
              <w:pStyle w:val="ListParagraph"/>
              <w:numPr>
                <w:ilvl w:val="0"/>
                <w:numId w:val="8"/>
              </w:numPr>
              <w:spacing w:after="0" w:line="240" w:lineRule="auto"/>
              <w:rPr>
                <w:rFonts w:ascii="Arial" w:hAnsi="Arial" w:cs="Arial"/>
              </w:rPr>
            </w:pPr>
            <w:r>
              <w:rPr>
                <w:rFonts w:ascii="Arial" w:hAnsi="Arial" w:cs="Arial"/>
              </w:rPr>
              <w:t>Only comments submitted within the prescribed period shall be considered by the RCC</w:t>
            </w:r>
          </w:p>
          <w:p w14:paraId="55EB389D" w14:textId="77777777" w:rsidR="00B5482B" w:rsidRDefault="00B5482B" w:rsidP="00682550">
            <w:pPr>
              <w:spacing w:after="0" w:line="240" w:lineRule="auto"/>
              <w:rPr>
                <w:rFonts w:ascii="Arial" w:hAnsi="Arial" w:cs="Arial"/>
              </w:rPr>
            </w:pPr>
          </w:p>
          <w:p w14:paraId="3BE7CF47" w14:textId="77777777" w:rsidR="00B5482B" w:rsidRPr="00E85620" w:rsidRDefault="00B5482B" w:rsidP="00682550">
            <w:pPr>
              <w:spacing w:after="0" w:line="240" w:lineRule="auto"/>
              <w:rPr>
                <w:rFonts w:ascii="Arial" w:hAnsi="Arial" w:cs="Arial"/>
              </w:rPr>
            </w:pPr>
            <w:r>
              <w:rPr>
                <w:rFonts w:ascii="Arial" w:hAnsi="Arial" w:cs="Arial"/>
              </w:rPr>
              <w:t>RCM Section 6.1.3</w:t>
            </w:r>
            <w:r w:rsidRPr="00E85620">
              <w:rPr>
                <w:rFonts w:ascii="Arial" w:hAnsi="Arial" w:cs="Arial"/>
              </w:rPr>
              <w:t xml:space="preserve"> </w:t>
            </w:r>
          </w:p>
        </w:tc>
        <w:tc>
          <w:tcPr>
            <w:tcW w:w="3258" w:type="dxa"/>
            <w:shd w:val="clear" w:color="auto" w:fill="auto"/>
          </w:tcPr>
          <w:p w14:paraId="4707B461" w14:textId="77777777" w:rsidR="00B5482B" w:rsidRDefault="00B5482B" w:rsidP="00682550">
            <w:pPr>
              <w:spacing w:after="0" w:line="240" w:lineRule="auto"/>
              <w:contextualSpacing/>
              <w:rPr>
                <w:rFonts w:ascii="Arial" w:hAnsi="Arial" w:cs="Arial"/>
              </w:rPr>
            </w:pPr>
            <w:r>
              <w:rPr>
                <w:rFonts w:ascii="Arial" w:hAnsi="Arial" w:cs="Arial"/>
              </w:rPr>
              <w:t>The RCC may consider comments received beyond the prescribed period upon the approval of the Chairperson</w:t>
            </w:r>
          </w:p>
        </w:tc>
        <w:tc>
          <w:tcPr>
            <w:tcW w:w="2671" w:type="dxa"/>
          </w:tcPr>
          <w:p w14:paraId="3E6DC284" w14:textId="77777777" w:rsidR="00B5482B" w:rsidRDefault="00B5482B" w:rsidP="00682550">
            <w:pPr>
              <w:spacing w:after="0" w:line="240" w:lineRule="auto"/>
              <w:contextualSpacing/>
              <w:rPr>
                <w:rFonts w:ascii="Arial" w:hAnsi="Arial" w:cs="Arial"/>
              </w:rPr>
            </w:pPr>
            <w:r w:rsidRPr="00E85620">
              <w:rPr>
                <w:rFonts w:ascii="Arial" w:hAnsi="Arial" w:cs="Arial"/>
              </w:rPr>
              <w:t>If necessary and deemed crucial to the deliberation of the proposal, late comments may be considered subject to the approval of the RCC Chairperson.</w:t>
            </w:r>
          </w:p>
          <w:p w14:paraId="0D9FC20F" w14:textId="4E30BA74" w:rsidR="00B5482B" w:rsidRDefault="00B5482B" w:rsidP="00682550">
            <w:pPr>
              <w:spacing w:after="0" w:line="240" w:lineRule="auto"/>
              <w:contextualSpacing/>
              <w:rPr>
                <w:rFonts w:ascii="Arial" w:hAnsi="Arial" w:cs="Arial"/>
              </w:rPr>
            </w:pPr>
          </w:p>
        </w:tc>
      </w:tr>
      <w:tr w:rsidR="006D4630" w:rsidRPr="00867E1E" w14:paraId="5233C675" w14:textId="77777777" w:rsidTr="2C82DB05">
        <w:tc>
          <w:tcPr>
            <w:tcW w:w="3093" w:type="dxa"/>
            <w:shd w:val="clear" w:color="auto" w:fill="auto"/>
          </w:tcPr>
          <w:p w14:paraId="6262AFC9" w14:textId="534E5ADD" w:rsidR="006D4630" w:rsidRDefault="0031161A" w:rsidP="00B76DB2">
            <w:pPr>
              <w:pStyle w:val="ListParagraph"/>
              <w:numPr>
                <w:ilvl w:val="0"/>
                <w:numId w:val="8"/>
              </w:numPr>
              <w:spacing w:after="0" w:line="240" w:lineRule="auto"/>
              <w:rPr>
                <w:rFonts w:ascii="Arial" w:hAnsi="Arial" w:cs="Arial"/>
              </w:rPr>
            </w:pPr>
            <w:r>
              <w:rPr>
                <w:rFonts w:ascii="Arial" w:hAnsi="Arial" w:cs="Arial"/>
              </w:rPr>
              <w:t xml:space="preserve">Comments are submitted as signed Written Submissions, using the RCC-issued format. </w:t>
            </w:r>
          </w:p>
          <w:p w14:paraId="06F4C0D7" w14:textId="77777777" w:rsidR="00DB7C1F" w:rsidRDefault="00DB7C1F" w:rsidP="002515ED">
            <w:pPr>
              <w:spacing w:after="0" w:line="240" w:lineRule="auto"/>
              <w:contextualSpacing/>
              <w:rPr>
                <w:rFonts w:ascii="Arial" w:hAnsi="Arial" w:cs="Arial"/>
              </w:rPr>
            </w:pPr>
          </w:p>
          <w:p w14:paraId="07ADB41D" w14:textId="7F2D232E" w:rsidR="00DB7C1F" w:rsidRDefault="00DB7C1F" w:rsidP="002515ED">
            <w:pPr>
              <w:spacing w:after="0" w:line="240" w:lineRule="auto"/>
              <w:contextualSpacing/>
              <w:rPr>
                <w:rFonts w:ascii="Arial" w:hAnsi="Arial" w:cs="Arial"/>
              </w:rPr>
            </w:pPr>
            <w:r>
              <w:rPr>
                <w:rFonts w:ascii="Arial" w:hAnsi="Arial" w:cs="Arial"/>
              </w:rPr>
              <w:t xml:space="preserve">WESM Rules Clause 8.4.5 &amp; RCM </w:t>
            </w:r>
            <w:r w:rsidR="00E85620">
              <w:rPr>
                <w:rFonts w:ascii="Arial" w:hAnsi="Arial" w:cs="Arial"/>
              </w:rPr>
              <w:t>(global)</w:t>
            </w:r>
          </w:p>
        </w:tc>
        <w:tc>
          <w:tcPr>
            <w:tcW w:w="3258" w:type="dxa"/>
            <w:shd w:val="clear" w:color="auto" w:fill="auto"/>
          </w:tcPr>
          <w:p w14:paraId="2DE3830B" w14:textId="2529919F" w:rsidR="006D4630" w:rsidRDefault="0031161A" w:rsidP="002515ED">
            <w:pPr>
              <w:spacing w:after="0" w:line="240" w:lineRule="auto"/>
              <w:contextualSpacing/>
              <w:rPr>
                <w:rFonts w:ascii="Arial" w:hAnsi="Arial" w:cs="Arial"/>
              </w:rPr>
            </w:pPr>
            <w:r>
              <w:rPr>
                <w:rFonts w:ascii="Arial" w:hAnsi="Arial" w:cs="Arial"/>
              </w:rPr>
              <w:t xml:space="preserve">Comments are submitted by email with corresponding </w:t>
            </w:r>
            <w:r w:rsidR="047ADD0A" w:rsidRPr="2C82DB05">
              <w:rPr>
                <w:rFonts w:ascii="Arial" w:hAnsi="Arial" w:cs="Arial"/>
              </w:rPr>
              <w:t>printed out</w:t>
            </w:r>
            <w:r w:rsidR="0094301D">
              <w:rPr>
                <w:rFonts w:ascii="Arial" w:hAnsi="Arial" w:cs="Arial"/>
              </w:rPr>
              <w:t xml:space="preserve"> </w:t>
            </w:r>
            <w:r>
              <w:rPr>
                <w:rFonts w:ascii="Arial" w:hAnsi="Arial" w:cs="Arial"/>
              </w:rPr>
              <w:t xml:space="preserve">signed letter to the RCC, using the RCC-issued </w:t>
            </w:r>
            <w:r w:rsidR="00DB7C1F">
              <w:rPr>
                <w:rFonts w:ascii="Arial" w:hAnsi="Arial" w:cs="Arial"/>
              </w:rPr>
              <w:t>templates</w:t>
            </w:r>
          </w:p>
        </w:tc>
        <w:tc>
          <w:tcPr>
            <w:tcW w:w="2671" w:type="dxa"/>
          </w:tcPr>
          <w:p w14:paraId="5328FBFB" w14:textId="2F895351" w:rsidR="006D4630" w:rsidRDefault="00DB7C1F" w:rsidP="002515ED">
            <w:pPr>
              <w:spacing w:after="0" w:line="240" w:lineRule="auto"/>
              <w:contextualSpacing/>
              <w:rPr>
                <w:rFonts w:ascii="Arial" w:hAnsi="Arial" w:cs="Arial"/>
              </w:rPr>
            </w:pPr>
            <w:r>
              <w:rPr>
                <w:rFonts w:ascii="Arial" w:hAnsi="Arial" w:cs="Arial"/>
              </w:rPr>
              <w:t xml:space="preserve">To minimize paper use. Comments on proposals are usually lengthy submissions, which are currently sent by email and print-outs. It is proposed that a one (1) page </w:t>
            </w:r>
            <w:r w:rsidR="39CFA507" w:rsidRPr="2C82DB05">
              <w:rPr>
                <w:rFonts w:ascii="Arial" w:hAnsi="Arial" w:cs="Arial"/>
              </w:rPr>
              <w:t xml:space="preserve">printed out </w:t>
            </w:r>
            <w:r>
              <w:rPr>
                <w:rFonts w:ascii="Arial" w:hAnsi="Arial" w:cs="Arial"/>
              </w:rPr>
              <w:t xml:space="preserve">letter to the RCC would suffice in ensuring the validity of the comments emailed to the RCC. </w:t>
            </w:r>
          </w:p>
          <w:p w14:paraId="0C2713EB" w14:textId="7313A189" w:rsidR="00B5482B" w:rsidRDefault="00B5482B" w:rsidP="002515ED">
            <w:pPr>
              <w:spacing w:after="0" w:line="240" w:lineRule="auto"/>
              <w:contextualSpacing/>
              <w:rPr>
                <w:rFonts w:ascii="Arial" w:hAnsi="Arial" w:cs="Arial"/>
              </w:rPr>
            </w:pPr>
          </w:p>
        </w:tc>
      </w:tr>
      <w:tr w:rsidR="00B5482B" w:rsidRPr="00867E1E" w14:paraId="4C349DF0" w14:textId="77777777" w:rsidTr="2C82DB05">
        <w:tc>
          <w:tcPr>
            <w:tcW w:w="3093" w:type="dxa"/>
            <w:shd w:val="clear" w:color="auto" w:fill="auto"/>
          </w:tcPr>
          <w:p w14:paraId="721D30F2" w14:textId="77777777" w:rsidR="00B5482B" w:rsidRDefault="00B5482B" w:rsidP="00B76DB2">
            <w:pPr>
              <w:pStyle w:val="ListParagraph"/>
              <w:numPr>
                <w:ilvl w:val="0"/>
                <w:numId w:val="8"/>
              </w:numPr>
              <w:spacing w:after="0" w:line="240" w:lineRule="auto"/>
              <w:rPr>
                <w:rFonts w:ascii="Arial" w:hAnsi="Arial" w:cs="Arial"/>
              </w:rPr>
            </w:pPr>
            <w:r>
              <w:rPr>
                <w:rFonts w:ascii="Arial" w:hAnsi="Arial" w:cs="Arial"/>
              </w:rPr>
              <w:t>The RCC should submit its decision on a general/minor amendment to the PEM</w:t>
            </w:r>
            <w:r w:rsidRPr="002515ED">
              <w:rPr>
                <w:rFonts w:ascii="Arial" w:hAnsi="Arial" w:cs="Arial"/>
              </w:rPr>
              <w:t xml:space="preserve"> </w:t>
            </w:r>
            <w:r>
              <w:rPr>
                <w:rFonts w:ascii="Arial" w:hAnsi="Arial" w:cs="Arial"/>
              </w:rPr>
              <w:t>Board within 3</w:t>
            </w:r>
            <w:r w:rsidRPr="002515ED">
              <w:rPr>
                <w:rFonts w:ascii="Arial" w:hAnsi="Arial" w:cs="Arial"/>
              </w:rPr>
              <w:t xml:space="preserve">0 working days </w:t>
            </w:r>
            <w:r>
              <w:rPr>
                <w:rFonts w:ascii="Arial" w:hAnsi="Arial" w:cs="Arial"/>
              </w:rPr>
              <w:t>from the publication of the proposal for comments.</w:t>
            </w:r>
          </w:p>
          <w:p w14:paraId="64EBA295" w14:textId="77777777" w:rsidR="00B5482B" w:rsidRDefault="00B5482B" w:rsidP="00682550">
            <w:pPr>
              <w:spacing w:after="0" w:line="240" w:lineRule="auto"/>
              <w:contextualSpacing/>
              <w:rPr>
                <w:rFonts w:ascii="Arial" w:hAnsi="Arial" w:cs="Arial"/>
              </w:rPr>
            </w:pPr>
          </w:p>
          <w:p w14:paraId="3EC912E8" w14:textId="77777777" w:rsidR="00B5482B" w:rsidRPr="00867E1E" w:rsidRDefault="00B5482B" w:rsidP="00682550">
            <w:pPr>
              <w:spacing w:after="0" w:line="240" w:lineRule="auto"/>
              <w:contextualSpacing/>
              <w:rPr>
                <w:rFonts w:ascii="Arial" w:hAnsi="Arial" w:cs="Arial"/>
              </w:rPr>
            </w:pPr>
            <w:r>
              <w:rPr>
                <w:rFonts w:ascii="Arial" w:hAnsi="Arial" w:cs="Arial"/>
              </w:rPr>
              <w:t>RCM Section 3</w:t>
            </w:r>
          </w:p>
        </w:tc>
        <w:tc>
          <w:tcPr>
            <w:tcW w:w="3258" w:type="dxa"/>
            <w:shd w:val="clear" w:color="auto" w:fill="auto"/>
          </w:tcPr>
          <w:p w14:paraId="42E733E2" w14:textId="77777777" w:rsidR="00B5482B" w:rsidRPr="00867E1E" w:rsidRDefault="00B5482B" w:rsidP="00682550">
            <w:pPr>
              <w:spacing w:after="0" w:line="240" w:lineRule="auto"/>
              <w:contextualSpacing/>
              <w:rPr>
                <w:rFonts w:ascii="Arial" w:hAnsi="Arial" w:cs="Arial"/>
              </w:rPr>
            </w:pPr>
            <w:r>
              <w:rPr>
                <w:rFonts w:ascii="Arial" w:hAnsi="Arial" w:cs="Arial"/>
              </w:rPr>
              <w:t>The RCC should submit its decision on a general amendment to the PEM</w:t>
            </w:r>
            <w:r w:rsidRPr="002515ED">
              <w:rPr>
                <w:rFonts w:ascii="Arial" w:hAnsi="Arial" w:cs="Arial"/>
              </w:rPr>
              <w:t xml:space="preserve"> </w:t>
            </w:r>
            <w:r>
              <w:rPr>
                <w:rFonts w:ascii="Arial" w:hAnsi="Arial" w:cs="Arial"/>
              </w:rPr>
              <w:t xml:space="preserve">Board within </w:t>
            </w:r>
            <w:r w:rsidRPr="002515ED">
              <w:rPr>
                <w:rFonts w:ascii="Arial" w:hAnsi="Arial" w:cs="Arial"/>
              </w:rPr>
              <w:t xml:space="preserve">60 working days </w:t>
            </w:r>
            <w:r w:rsidRPr="006D4630">
              <w:rPr>
                <w:rFonts w:ascii="Arial" w:hAnsi="Arial" w:cs="Arial"/>
                <w:u w:val="single"/>
              </w:rPr>
              <w:t>from the end of the 30-working day</w:t>
            </w:r>
            <w:r>
              <w:rPr>
                <w:rFonts w:ascii="Arial" w:hAnsi="Arial" w:cs="Arial"/>
                <w:u w:val="single"/>
              </w:rPr>
              <w:t>s</w:t>
            </w:r>
            <w:r w:rsidRPr="006D4630">
              <w:rPr>
                <w:rFonts w:ascii="Arial" w:hAnsi="Arial" w:cs="Arial"/>
                <w:u w:val="single"/>
              </w:rPr>
              <w:t xml:space="preserve"> commenting period</w:t>
            </w:r>
            <w:r>
              <w:rPr>
                <w:rFonts w:ascii="Arial" w:hAnsi="Arial" w:cs="Arial"/>
              </w:rPr>
              <w:t>.</w:t>
            </w:r>
          </w:p>
        </w:tc>
        <w:tc>
          <w:tcPr>
            <w:tcW w:w="2671" w:type="dxa"/>
          </w:tcPr>
          <w:p w14:paraId="3ABE4AA1" w14:textId="2F18C426" w:rsidR="00B5482B" w:rsidRDefault="00B5482B" w:rsidP="00682550">
            <w:pPr>
              <w:spacing w:after="0" w:line="240" w:lineRule="auto"/>
              <w:contextualSpacing/>
              <w:rPr>
                <w:rFonts w:ascii="Arial" w:hAnsi="Arial" w:cs="Arial"/>
              </w:rPr>
            </w:pPr>
            <w:r>
              <w:rPr>
                <w:rFonts w:ascii="Arial" w:hAnsi="Arial" w:cs="Arial"/>
              </w:rPr>
              <w:t>The RCC</w:t>
            </w:r>
            <w:r w:rsidR="00370B4B">
              <w:rPr>
                <w:rFonts w:ascii="Arial" w:hAnsi="Arial" w:cs="Arial"/>
              </w:rPr>
              <w:t xml:space="preserve"> may require simulations or inputs from other parties, e.g. WESM Governance Committees, in their deliberation of proposals. In such cases, the RCC</w:t>
            </w:r>
            <w:r>
              <w:rPr>
                <w:rFonts w:ascii="Arial" w:hAnsi="Arial" w:cs="Arial"/>
              </w:rPr>
              <w:t xml:space="preserve"> requires at least two (2) meetings to deliberate on a general amendment. The proposed change will allow the RCC to adequately review and deliberate on general amendments.</w:t>
            </w:r>
          </w:p>
          <w:p w14:paraId="47636C0A" w14:textId="199BE605" w:rsidR="00B5482B" w:rsidRPr="00867E1E" w:rsidRDefault="00B5482B" w:rsidP="00C35A57">
            <w:pPr>
              <w:spacing w:after="0" w:line="240" w:lineRule="auto"/>
              <w:contextualSpacing/>
              <w:rPr>
                <w:rFonts w:ascii="Arial" w:hAnsi="Arial" w:cs="Arial"/>
              </w:rPr>
            </w:pPr>
          </w:p>
        </w:tc>
      </w:tr>
      <w:tr w:rsidR="00DB7C1F" w:rsidRPr="00867E1E" w14:paraId="1ED78A61" w14:textId="77777777" w:rsidTr="2C82DB05">
        <w:tc>
          <w:tcPr>
            <w:tcW w:w="3093" w:type="dxa"/>
            <w:shd w:val="clear" w:color="auto" w:fill="auto"/>
          </w:tcPr>
          <w:p w14:paraId="3B95BD19" w14:textId="19ABDB39" w:rsidR="00DB7C1F" w:rsidRDefault="00DB7C1F" w:rsidP="00B76DB2">
            <w:pPr>
              <w:pStyle w:val="ListParagraph"/>
              <w:numPr>
                <w:ilvl w:val="0"/>
                <w:numId w:val="8"/>
              </w:numPr>
              <w:spacing w:after="0" w:line="240" w:lineRule="auto"/>
              <w:rPr>
                <w:rFonts w:ascii="Arial" w:hAnsi="Arial" w:cs="Arial"/>
              </w:rPr>
            </w:pPr>
            <w:r>
              <w:rPr>
                <w:rFonts w:ascii="Arial" w:hAnsi="Arial" w:cs="Arial"/>
              </w:rPr>
              <w:lastRenderedPageBreak/>
              <w:t>PEM Board returns proposal</w:t>
            </w:r>
            <w:r w:rsidR="00370B4B">
              <w:rPr>
                <w:rFonts w:ascii="Arial" w:hAnsi="Arial" w:cs="Arial"/>
              </w:rPr>
              <w:t>s</w:t>
            </w:r>
            <w:r>
              <w:rPr>
                <w:rFonts w:ascii="Arial" w:hAnsi="Arial" w:cs="Arial"/>
              </w:rPr>
              <w:t xml:space="preserve"> to the RCC to rectify procedural error</w:t>
            </w:r>
          </w:p>
          <w:p w14:paraId="34E36535" w14:textId="77777777" w:rsidR="001A64B8" w:rsidRDefault="001A64B8" w:rsidP="002515ED">
            <w:pPr>
              <w:spacing w:after="0" w:line="240" w:lineRule="auto"/>
              <w:contextualSpacing/>
              <w:rPr>
                <w:rFonts w:ascii="Arial" w:hAnsi="Arial" w:cs="Arial"/>
              </w:rPr>
            </w:pPr>
          </w:p>
          <w:p w14:paraId="563B50A3" w14:textId="63403A88" w:rsidR="00981980" w:rsidRDefault="00981980" w:rsidP="002515ED">
            <w:pPr>
              <w:spacing w:after="0" w:line="240" w:lineRule="auto"/>
              <w:contextualSpacing/>
              <w:rPr>
                <w:rFonts w:ascii="Arial" w:hAnsi="Arial" w:cs="Arial"/>
              </w:rPr>
            </w:pPr>
            <w:r>
              <w:rPr>
                <w:rFonts w:ascii="Arial" w:hAnsi="Arial" w:cs="Arial"/>
              </w:rPr>
              <w:t>WESM Rules Clause 8.5.2</w:t>
            </w:r>
            <w:r w:rsidR="00E85620">
              <w:rPr>
                <w:rFonts w:ascii="Arial" w:hAnsi="Arial" w:cs="Arial"/>
              </w:rPr>
              <w:t xml:space="preserve"> &amp; RCM Section 6.2.2</w:t>
            </w:r>
          </w:p>
          <w:p w14:paraId="2B178EF5" w14:textId="3AB1E8C3" w:rsidR="00981980" w:rsidRDefault="00981980" w:rsidP="002515ED">
            <w:pPr>
              <w:spacing w:after="0" w:line="240" w:lineRule="auto"/>
              <w:contextualSpacing/>
              <w:rPr>
                <w:rFonts w:ascii="Arial" w:hAnsi="Arial" w:cs="Arial"/>
              </w:rPr>
            </w:pPr>
          </w:p>
        </w:tc>
        <w:tc>
          <w:tcPr>
            <w:tcW w:w="3258" w:type="dxa"/>
            <w:shd w:val="clear" w:color="auto" w:fill="auto"/>
          </w:tcPr>
          <w:p w14:paraId="41D40B7F" w14:textId="066C77F3" w:rsidR="00DB7C1F" w:rsidRDefault="00DB7C1F" w:rsidP="002515ED">
            <w:pPr>
              <w:spacing w:after="0" w:line="240" w:lineRule="auto"/>
              <w:contextualSpacing/>
              <w:rPr>
                <w:rFonts w:ascii="Arial" w:hAnsi="Arial" w:cs="Arial"/>
              </w:rPr>
            </w:pPr>
            <w:r>
              <w:rPr>
                <w:rFonts w:ascii="Arial" w:hAnsi="Arial" w:cs="Arial"/>
              </w:rPr>
              <w:t xml:space="preserve">PEM Board </w:t>
            </w:r>
            <w:r w:rsidR="00BD4361">
              <w:rPr>
                <w:rFonts w:ascii="Arial" w:hAnsi="Arial" w:cs="Arial"/>
              </w:rPr>
              <w:t xml:space="preserve">can </w:t>
            </w:r>
            <w:r>
              <w:rPr>
                <w:rFonts w:ascii="Arial" w:hAnsi="Arial" w:cs="Arial"/>
              </w:rPr>
              <w:t>remand proposal</w:t>
            </w:r>
            <w:r w:rsidR="00370B4B">
              <w:rPr>
                <w:rFonts w:ascii="Arial" w:hAnsi="Arial" w:cs="Arial"/>
              </w:rPr>
              <w:t>s</w:t>
            </w:r>
            <w:r>
              <w:rPr>
                <w:rFonts w:ascii="Arial" w:hAnsi="Arial" w:cs="Arial"/>
              </w:rPr>
              <w:t xml:space="preserve"> to the RCC for further study or consultation</w:t>
            </w:r>
          </w:p>
        </w:tc>
        <w:tc>
          <w:tcPr>
            <w:tcW w:w="2671" w:type="dxa"/>
          </w:tcPr>
          <w:p w14:paraId="7EC9CD57" w14:textId="7DB270F0" w:rsidR="00DB7C1F" w:rsidRDefault="0096632F" w:rsidP="002515ED">
            <w:pPr>
              <w:spacing w:after="0" w:line="240" w:lineRule="auto"/>
              <w:contextualSpacing/>
              <w:rPr>
                <w:rFonts w:ascii="Arial" w:hAnsi="Arial" w:cs="Arial"/>
              </w:rPr>
            </w:pPr>
            <w:r>
              <w:rPr>
                <w:rFonts w:ascii="Arial" w:hAnsi="Arial" w:cs="Arial"/>
              </w:rPr>
              <w:t>Reflect actual practice</w:t>
            </w:r>
          </w:p>
        </w:tc>
      </w:tr>
      <w:tr w:rsidR="0096632F" w:rsidRPr="00867E1E" w14:paraId="55908CE1" w14:textId="77777777" w:rsidTr="2C82DB05">
        <w:tc>
          <w:tcPr>
            <w:tcW w:w="3093" w:type="dxa"/>
            <w:shd w:val="clear" w:color="auto" w:fill="auto"/>
          </w:tcPr>
          <w:p w14:paraId="6DEB14C4" w14:textId="3C916837" w:rsidR="0096632F" w:rsidRDefault="0096632F" w:rsidP="00B76DB2">
            <w:pPr>
              <w:pStyle w:val="ListParagraph"/>
              <w:numPr>
                <w:ilvl w:val="0"/>
                <w:numId w:val="8"/>
              </w:numPr>
              <w:spacing w:after="0" w:line="240" w:lineRule="auto"/>
              <w:rPr>
                <w:rFonts w:ascii="Arial" w:hAnsi="Arial" w:cs="Arial"/>
              </w:rPr>
            </w:pPr>
            <w:r>
              <w:rPr>
                <w:rFonts w:ascii="Arial" w:hAnsi="Arial" w:cs="Arial"/>
              </w:rPr>
              <w:t>DOE publishes approved proposals</w:t>
            </w:r>
          </w:p>
          <w:p w14:paraId="08737B3E" w14:textId="77777777" w:rsidR="0096632F" w:rsidRDefault="0096632F" w:rsidP="0096632F">
            <w:pPr>
              <w:spacing w:after="0" w:line="240" w:lineRule="auto"/>
              <w:contextualSpacing/>
              <w:rPr>
                <w:rFonts w:ascii="Arial" w:hAnsi="Arial" w:cs="Arial"/>
                <w:strike/>
              </w:rPr>
            </w:pPr>
          </w:p>
          <w:p w14:paraId="017B90F9" w14:textId="3B68CCC2" w:rsidR="0096632F" w:rsidRPr="0096632F" w:rsidRDefault="0096632F" w:rsidP="0096632F">
            <w:pPr>
              <w:spacing w:after="0" w:line="240" w:lineRule="auto"/>
              <w:contextualSpacing/>
              <w:rPr>
                <w:rFonts w:ascii="Arial" w:hAnsi="Arial" w:cs="Arial"/>
              </w:rPr>
            </w:pPr>
            <w:r w:rsidRPr="0096632F">
              <w:rPr>
                <w:rFonts w:ascii="Arial" w:hAnsi="Arial" w:cs="Arial"/>
              </w:rPr>
              <w:t>WESM Rules Clause 8.6.4</w:t>
            </w:r>
          </w:p>
        </w:tc>
        <w:tc>
          <w:tcPr>
            <w:tcW w:w="3258" w:type="dxa"/>
            <w:shd w:val="clear" w:color="auto" w:fill="auto"/>
          </w:tcPr>
          <w:p w14:paraId="7C755BA6" w14:textId="0A4251B7" w:rsidR="0096632F" w:rsidRDefault="0096632F" w:rsidP="002515ED">
            <w:pPr>
              <w:spacing w:after="0" w:line="240" w:lineRule="auto"/>
              <w:contextualSpacing/>
              <w:rPr>
                <w:rFonts w:ascii="Arial" w:hAnsi="Arial" w:cs="Arial"/>
              </w:rPr>
            </w:pPr>
            <w:r>
              <w:rPr>
                <w:rFonts w:ascii="Arial" w:hAnsi="Arial" w:cs="Arial"/>
              </w:rPr>
              <w:t xml:space="preserve">After said publication, </w:t>
            </w:r>
            <w:r w:rsidRPr="0096632F">
              <w:rPr>
                <w:rFonts w:ascii="Arial" w:hAnsi="Arial" w:cs="Arial"/>
              </w:rPr>
              <w:t>DOE</w:t>
            </w:r>
            <w:r>
              <w:rPr>
                <w:rFonts w:ascii="Arial" w:hAnsi="Arial" w:cs="Arial"/>
              </w:rPr>
              <w:t xml:space="preserve"> to</w:t>
            </w:r>
            <w:r w:rsidRPr="0096632F">
              <w:rPr>
                <w:rFonts w:ascii="Arial" w:hAnsi="Arial" w:cs="Arial"/>
              </w:rPr>
              <w:t xml:space="preserve"> inform the RCC on the publication of approved proposals</w:t>
            </w:r>
          </w:p>
        </w:tc>
        <w:tc>
          <w:tcPr>
            <w:tcW w:w="2671" w:type="dxa"/>
          </w:tcPr>
          <w:p w14:paraId="3005162E" w14:textId="77777777" w:rsidR="0096632F" w:rsidRDefault="0096632F" w:rsidP="002515ED">
            <w:pPr>
              <w:spacing w:after="0" w:line="240" w:lineRule="auto"/>
              <w:contextualSpacing/>
              <w:rPr>
                <w:rFonts w:ascii="Arial" w:hAnsi="Arial" w:cs="Arial"/>
              </w:rPr>
            </w:pPr>
            <w:r w:rsidRPr="0096632F">
              <w:rPr>
                <w:rFonts w:ascii="Arial" w:hAnsi="Arial" w:cs="Arial"/>
              </w:rPr>
              <w:t>To ensure the efficient updating of Market Rules and Manuals by the RCC Secretariat and publication of the revised Market Rules and Manuals for information of WESM Members.</w:t>
            </w:r>
          </w:p>
          <w:p w14:paraId="3D49DC2D" w14:textId="3B6515E0" w:rsidR="00B5482B" w:rsidRDefault="00B5482B" w:rsidP="002515ED">
            <w:pPr>
              <w:spacing w:after="0" w:line="240" w:lineRule="auto"/>
              <w:contextualSpacing/>
              <w:rPr>
                <w:rFonts w:ascii="Arial" w:hAnsi="Arial" w:cs="Arial"/>
              </w:rPr>
            </w:pPr>
          </w:p>
        </w:tc>
      </w:tr>
    </w:tbl>
    <w:p w14:paraId="375C717F" w14:textId="77777777" w:rsidR="008D3583" w:rsidRDefault="008D3583" w:rsidP="00AF0E26">
      <w:pPr>
        <w:pStyle w:val="NoSpacing"/>
        <w:jc w:val="both"/>
        <w:rPr>
          <w:rFonts w:ascii="Arial" w:hAnsi="Arial" w:cs="Arial"/>
          <w:iCs/>
          <w:sz w:val="24"/>
          <w:szCs w:val="24"/>
        </w:rPr>
      </w:pPr>
    </w:p>
    <w:p w14:paraId="78308E73" w14:textId="1B1AD4F0" w:rsidR="00086562" w:rsidRDefault="00BA5714" w:rsidP="00BA5714">
      <w:pPr>
        <w:pStyle w:val="NoSpacing"/>
        <w:jc w:val="both"/>
        <w:rPr>
          <w:rFonts w:ascii="Arial" w:hAnsi="Arial" w:cs="Arial"/>
          <w:iCs/>
          <w:sz w:val="24"/>
          <w:szCs w:val="24"/>
        </w:rPr>
      </w:pPr>
      <w:r>
        <w:rPr>
          <w:rFonts w:ascii="Arial" w:hAnsi="Arial" w:cs="Arial"/>
          <w:iCs/>
          <w:sz w:val="24"/>
          <w:szCs w:val="24"/>
        </w:rPr>
        <w:t>Other amendments to the RCM include:</w:t>
      </w:r>
    </w:p>
    <w:p w14:paraId="6F67BA59" w14:textId="4DEC0302" w:rsidR="00BA5714" w:rsidRDefault="00EB6E62" w:rsidP="00B76DB2">
      <w:pPr>
        <w:pStyle w:val="NoSpacing"/>
        <w:numPr>
          <w:ilvl w:val="0"/>
          <w:numId w:val="9"/>
        </w:numPr>
        <w:jc w:val="both"/>
        <w:rPr>
          <w:rFonts w:ascii="Arial" w:hAnsi="Arial" w:cs="Arial"/>
          <w:iCs/>
          <w:sz w:val="24"/>
          <w:szCs w:val="24"/>
        </w:rPr>
      </w:pPr>
      <w:r>
        <w:rPr>
          <w:rFonts w:ascii="Arial" w:hAnsi="Arial" w:cs="Arial"/>
          <w:iCs/>
          <w:sz w:val="24"/>
          <w:szCs w:val="24"/>
        </w:rPr>
        <w:t>Replacement of term “PEM Board Committees” with “WESM Governance Committee” f</w:t>
      </w:r>
      <w:r w:rsidRPr="00EB6E62">
        <w:rPr>
          <w:rFonts w:ascii="Arial" w:hAnsi="Arial" w:cs="Arial"/>
          <w:iCs/>
          <w:sz w:val="24"/>
          <w:szCs w:val="24"/>
        </w:rPr>
        <w:t>or consistency with DOE DC No. 2010-007-0008</w:t>
      </w:r>
    </w:p>
    <w:p w14:paraId="723C3000" w14:textId="7FDD30CE" w:rsidR="00EB6E62" w:rsidRDefault="00EB6E62" w:rsidP="00B76DB2">
      <w:pPr>
        <w:pStyle w:val="NoSpacing"/>
        <w:numPr>
          <w:ilvl w:val="0"/>
          <w:numId w:val="9"/>
        </w:numPr>
        <w:jc w:val="both"/>
        <w:rPr>
          <w:rFonts w:ascii="Arial" w:hAnsi="Arial" w:cs="Arial"/>
          <w:iCs/>
          <w:sz w:val="24"/>
          <w:szCs w:val="24"/>
        </w:rPr>
      </w:pPr>
      <w:r>
        <w:rPr>
          <w:rFonts w:ascii="Arial" w:hAnsi="Arial" w:cs="Arial"/>
          <w:iCs/>
          <w:sz w:val="24"/>
          <w:szCs w:val="24"/>
        </w:rPr>
        <w:t>Publication of Urgent Amendments in both market information website and PEMC website</w:t>
      </w:r>
      <w:r w:rsidR="004514E9">
        <w:rPr>
          <w:rFonts w:ascii="Arial" w:hAnsi="Arial" w:cs="Arial"/>
          <w:iCs/>
          <w:sz w:val="24"/>
          <w:szCs w:val="24"/>
        </w:rPr>
        <w:t xml:space="preserve"> </w:t>
      </w:r>
      <w:r w:rsidR="004514E9" w:rsidRPr="004514E9">
        <w:rPr>
          <w:rFonts w:ascii="Arial" w:hAnsi="Arial" w:cs="Arial"/>
          <w:iCs/>
          <w:sz w:val="24"/>
          <w:szCs w:val="24"/>
        </w:rPr>
        <w:t>to ensure wider dissemination of information on Urgent Amendments</w:t>
      </w:r>
    </w:p>
    <w:p w14:paraId="63A65A0D" w14:textId="460867F5" w:rsidR="00E85620" w:rsidRDefault="00E85620" w:rsidP="00B76DB2">
      <w:pPr>
        <w:pStyle w:val="NoSpacing"/>
        <w:numPr>
          <w:ilvl w:val="0"/>
          <w:numId w:val="9"/>
        </w:numPr>
        <w:jc w:val="both"/>
        <w:rPr>
          <w:rFonts w:ascii="Arial" w:hAnsi="Arial" w:cs="Arial"/>
          <w:iCs/>
          <w:sz w:val="24"/>
          <w:szCs w:val="24"/>
        </w:rPr>
      </w:pPr>
      <w:r>
        <w:rPr>
          <w:rFonts w:ascii="Arial" w:hAnsi="Arial" w:cs="Arial"/>
          <w:iCs/>
          <w:sz w:val="24"/>
          <w:szCs w:val="24"/>
        </w:rPr>
        <w:t>R</w:t>
      </w:r>
      <w:r w:rsidRPr="00E85620">
        <w:rPr>
          <w:rFonts w:ascii="Arial" w:hAnsi="Arial" w:cs="Arial"/>
          <w:iCs/>
          <w:sz w:val="24"/>
          <w:szCs w:val="24"/>
        </w:rPr>
        <w:t>eflect changes due to the</w:t>
      </w:r>
      <w:r>
        <w:rPr>
          <w:rFonts w:ascii="Arial" w:hAnsi="Arial" w:cs="Arial"/>
          <w:iCs/>
          <w:sz w:val="24"/>
          <w:szCs w:val="24"/>
        </w:rPr>
        <w:t xml:space="preserve"> dissolution of the Distribution Management Committee (DMC) and Grid Management Committee (GMC)</w:t>
      </w:r>
    </w:p>
    <w:p w14:paraId="793B3018" w14:textId="77777777" w:rsidR="00AB0CFF" w:rsidRDefault="00AB0CFF" w:rsidP="001208AC">
      <w:pPr>
        <w:pStyle w:val="NoSpacing"/>
        <w:ind w:left="540" w:hanging="360"/>
        <w:jc w:val="both"/>
        <w:rPr>
          <w:rFonts w:ascii="Arial" w:hAnsi="Arial" w:cs="Arial"/>
          <w:iCs/>
          <w:sz w:val="24"/>
          <w:szCs w:val="24"/>
        </w:rPr>
      </w:pPr>
    </w:p>
    <w:p w14:paraId="2998AE06" w14:textId="77777777" w:rsidR="004B65E2" w:rsidRPr="001208AC" w:rsidRDefault="004B65E2" w:rsidP="00AE4C4A">
      <w:pPr>
        <w:pStyle w:val="NoSpacing"/>
        <w:jc w:val="both"/>
        <w:rPr>
          <w:rFonts w:ascii="Arial" w:hAnsi="Arial" w:cs="Arial"/>
          <w:iCs/>
          <w:sz w:val="24"/>
          <w:szCs w:val="24"/>
        </w:rPr>
      </w:pPr>
    </w:p>
    <w:p w14:paraId="4C9699E9" w14:textId="77777777" w:rsidR="00797776" w:rsidRPr="001208AC" w:rsidRDefault="00797776" w:rsidP="001208AC">
      <w:pPr>
        <w:pStyle w:val="NoSpacing"/>
        <w:numPr>
          <w:ilvl w:val="0"/>
          <w:numId w:val="1"/>
        </w:numPr>
        <w:tabs>
          <w:tab w:val="clear" w:pos="180"/>
          <w:tab w:val="num" w:pos="720"/>
        </w:tabs>
        <w:ind w:left="540" w:hanging="360"/>
        <w:jc w:val="both"/>
        <w:rPr>
          <w:rFonts w:ascii="Arial" w:hAnsi="Arial" w:cs="Arial"/>
          <w:b/>
          <w:bCs/>
          <w:iCs/>
          <w:sz w:val="24"/>
          <w:szCs w:val="24"/>
        </w:rPr>
      </w:pPr>
      <w:r w:rsidRPr="001208AC">
        <w:rPr>
          <w:rFonts w:ascii="Arial" w:hAnsi="Arial" w:cs="Arial"/>
          <w:b/>
          <w:bCs/>
          <w:iCs/>
          <w:sz w:val="24"/>
          <w:szCs w:val="24"/>
        </w:rPr>
        <w:t>BACKGROUND AND DESCRIPTION OF THE PROPONENT</w:t>
      </w:r>
    </w:p>
    <w:p w14:paraId="12CA10BD" w14:textId="5ADE36F9" w:rsidR="00797776" w:rsidRDefault="00797776" w:rsidP="001208AC">
      <w:pPr>
        <w:pStyle w:val="NoSpacing"/>
        <w:jc w:val="both"/>
        <w:rPr>
          <w:rFonts w:ascii="Arial" w:hAnsi="Arial" w:cs="Arial"/>
          <w:iCs/>
          <w:sz w:val="24"/>
          <w:szCs w:val="24"/>
        </w:rPr>
      </w:pPr>
    </w:p>
    <w:p w14:paraId="4D41A2CE" w14:textId="523C6998" w:rsidR="000B6C19" w:rsidRPr="000B6C19" w:rsidRDefault="000B6C19" w:rsidP="000B6C19">
      <w:pPr>
        <w:pStyle w:val="NoSpacing"/>
        <w:jc w:val="both"/>
        <w:rPr>
          <w:rFonts w:ascii="Arial" w:hAnsi="Arial" w:cs="Arial"/>
          <w:iCs/>
          <w:sz w:val="24"/>
          <w:szCs w:val="24"/>
        </w:rPr>
      </w:pPr>
      <w:r w:rsidRPr="000B6C19">
        <w:rPr>
          <w:rFonts w:ascii="Arial" w:hAnsi="Arial" w:cs="Arial"/>
          <w:iCs/>
          <w:sz w:val="24"/>
          <w:szCs w:val="24"/>
        </w:rPr>
        <w:t xml:space="preserve">The proponent is the </w:t>
      </w:r>
      <w:r w:rsidR="00AE7ADC">
        <w:rPr>
          <w:rFonts w:ascii="Arial" w:hAnsi="Arial" w:cs="Arial"/>
          <w:iCs/>
          <w:sz w:val="24"/>
          <w:szCs w:val="24"/>
        </w:rPr>
        <w:t xml:space="preserve">WESM Rules Change Committee, which supports the PEM Board and the DOE </w:t>
      </w:r>
      <w:r w:rsidR="00AE7ADC" w:rsidRPr="00AE7ADC">
        <w:rPr>
          <w:rFonts w:ascii="Arial" w:hAnsi="Arial" w:cs="Arial"/>
          <w:iCs/>
          <w:sz w:val="24"/>
          <w:szCs w:val="24"/>
        </w:rPr>
        <w:t>in relation to the revision and amendment of the WESM Rules and the formulation, revision and amendment of market manuals, procedures and guidelines</w:t>
      </w:r>
      <w:r w:rsidRPr="000B6C19">
        <w:rPr>
          <w:rFonts w:ascii="Arial" w:hAnsi="Arial" w:cs="Arial"/>
          <w:iCs/>
          <w:sz w:val="24"/>
          <w:szCs w:val="24"/>
        </w:rPr>
        <w:t>.</w:t>
      </w:r>
    </w:p>
    <w:p w14:paraId="6A0F858F" w14:textId="77777777" w:rsidR="000B6C19" w:rsidRPr="000B6C19" w:rsidRDefault="000B6C19" w:rsidP="000B6C19">
      <w:pPr>
        <w:pStyle w:val="NoSpacing"/>
        <w:jc w:val="both"/>
        <w:rPr>
          <w:rFonts w:ascii="Arial" w:hAnsi="Arial" w:cs="Arial"/>
          <w:iCs/>
          <w:sz w:val="24"/>
          <w:szCs w:val="24"/>
        </w:rPr>
      </w:pPr>
    </w:p>
    <w:p w14:paraId="30F3F72C" w14:textId="77777777" w:rsidR="004B65E2" w:rsidRPr="001208AC" w:rsidRDefault="004B65E2" w:rsidP="001208AC">
      <w:pPr>
        <w:pStyle w:val="NoSpacing"/>
        <w:jc w:val="both"/>
        <w:rPr>
          <w:rFonts w:ascii="Arial" w:hAnsi="Arial" w:cs="Arial"/>
          <w:iCs/>
          <w:sz w:val="24"/>
          <w:szCs w:val="24"/>
        </w:rPr>
      </w:pPr>
    </w:p>
    <w:p w14:paraId="6CF0EE7C" w14:textId="4C5CD1E4" w:rsidR="00797776" w:rsidRDefault="00797776" w:rsidP="001208AC">
      <w:pPr>
        <w:pStyle w:val="NoSpacing"/>
        <w:numPr>
          <w:ilvl w:val="0"/>
          <w:numId w:val="1"/>
        </w:numPr>
        <w:tabs>
          <w:tab w:val="clear" w:pos="180"/>
          <w:tab w:val="num" w:pos="540"/>
        </w:tabs>
        <w:ind w:left="540" w:hanging="360"/>
        <w:jc w:val="both"/>
        <w:rPr>
          <w:rFonts w:ascii="Arial" w:hAnsi="Arial" w:cs="Arial"/>
          <w:b/>
          <w:bCs/>
          <w:iCs/>
          <w:sz w:val="24"/>
          <w:szCs w:val="24"/>
        </w:rPr>
      </w:pPr>
      <w:r w:rsidRPr="001208AC">
        <w:rPr>
          <w:rFonts w:ascii="Arial" w:hAnsi="Arial" w:cs="Arial"/>
          <w:b/>
          <w:bCs/>
          <w:iCs/>
          <w:sz w:val="24"/>
          <w:szCs w:val="24"/>
        </w:rPr>
        <w:t>CONCLUSIONS AND RECOMMENDATIONS</w:t>
      </w:r>
    </w:p>
    <w:p w14:paraId="1FECF9FD" w14:textId="613F1070" w:rsidR="00B62D23" w:rsidRDefault="00B62D23" w:rsidP="00B62D23">
      <w:pPr>
        <w:pStyle w:val="NoSpacing"/>
        <w:jc w:val="both"/>
        <w:rPr>
          <w:rFonts w:ascii="Arial" w:hAnsi="Arial" w:cs="Arial"/>
          <w:b/>
          <w:bCs/>
          <w:iCs/>
          <w:sz w:val="24"/>
          <w:szCs w:val="24"/>
        </w:rPr>
      </w:pPr>
    </w:p>
    <w:p w14:paraId="4B667500" w14:textId="284EA020" w:rsidR="00B62D23" w:rsidRDefault="00AB0CFF" w:rsidP="00B62D23">
      <w:pPr>
        <w:pStyle w:val="NoSpacing"/>
        <w:jc w:val="both"/>
        <w:rPr>
          <w:rFonts w:ascii="Arial" w:hAnsi="Arial" w:cs="Arial"/>
          <w:iCs/>
          <w:sz w:val="24"/>
          <w:szCs w:val="24"/>
        </w:rPr>
      </w:pPr>
      <w:r>
        <w:rPr>
          <w:rFonts w:ascii="Arial" w:hAnsi="Arial" w:cs="Arial"/>
          <w:iCs/>
          <w:sz w:val="24"/>
          <w:szCs w:val="24"/>
        </w:rPr>
        <w:t>The efficient updating of Market Rules and Manuals is necessary to ensure the robust operations of the WESM and Retail Market. In this regard, the RCC recommends changes to the rules change process to ensure not only the speedy processing of rules changes, but also of the thorough</w:t>
      </w:r>
      <w:r w:rsidR="00C35A57">
        <w:rPr>
          <w:rFonts w:ascii="Arial" w:hAnsi="Arial" w:cs="Arial"/>
          <w:iCs/>
          <w:sz w:val="24"/>
          <w:szCs w:val="24"/>
        </w:rPr>
        <w:t xml:space="preserve"> review of the Market Rule</w:t>
      </w:r>
      <w:r w:rsidR="00447FAE">
        <w:rPr>
          <w:rFonts w:ascii="Arial" w:hAnsi="Arial" w:cs="Arial"/>
          <w:iCs/>
          <w:sz w:val="24"/>
          <w:szCs w:val="24"/>
        </w:rPr>
        <w:t>s</w:t>
      </w:r>
      <w:r w:rsidR="00C35A57">
        <w:rPr>
          <w:rFonts w:ascii="Arial" w:hAnsi="Arial" w:cs="Arial"/>
          <w:iCs/>
          <w:sz w:val="24"/>
          <w:szCs w:val="24"/>
        </w:rPr>
        <w:t xml:space="preserve"> and Manuals</w:t>
      </w:r>
      <w:r w:rsidR="00D6162B">
        <w:rPr>
          <w:rFonts w:ascii="Arial" w:hAnsi="Arial" w:cs="Arial"/>
          <w:iCs/>
          <w:sz w:val="24"/>
          <w:szCs w:val="24"/>
        </w:rPr>
        <w:t xml:space="preserve">. </w:t>
      </w:r>
    </w:p>
    <w:p w14:paraId="4C021408" w14:textId="77777777" w:rsidR="00C95E81" w:rsidRPr="00B62D23" w:rsidRDefault="00C95E81" w:rsidP="00B62D23">
      <w:pPr>
        <w:pStyle w:val="NoSpacing"/>
        <w:jc w:val="both"/>
        <w:rPr>
          <w:rFonts w:ascii="Arial" w:hAnsi="Arial" w:cs="Arial"/>
          <w:iCs/>
          <w:sz w:val="24"/>
          <w:szCs w:val="24"/>
        </w:rPr>
      </w:pPr>
    </w:p>
    <w:p w14:paraId="71FA045A" w14:textId="77777777" w:rsidR="00797776" w:rsidRPr="001208AC" w:rsidRDefault="00797776" w:rsidP="001208AC">
      <w:pPr>
        <w:pStyle w:val="NoSpacing"/>
        <w:jc w:val="both"/>
        <w:rPr>
          <w:rFonts w:ascii="Arial" w:hAnsi="Arial" w:cs="Arial"/>
          <w:iCs/>
          <w:sz w:val="24"/>
          <w:szCs w:val="24"/>
        </w:rPr>
      </w:pPr>
    </w:p>
    <w:p w14:paraId="1F85F3E6" w14:textId="72BD6B8F" w:rsidR="00797776" w:rsidRPr="001208AC" w:rsidRDefault="00797776" w:rsidP="001208AC">
      <w:pPr>
        <w:pStyle w:val="NoSpacing"/>
        <w:numPr>
          <w:ilvl w:val="0"/>
          <w:numId w:val="1"/>
        </w:numPr>
        <w:tabs>
          <w:tab w:val="clear" w:pos="180"/>
          <w:tab w:val="left" w:pos="540"/>
        </w:tabs>
        <w:ind w:left="540" w:hanging="360"/>
        <w:jc w:val="both"/>
        <w:rPr>
          <w:rFonts w:ascii="Arial" w:hAnsi="Arial" w:cs="Arial"/>
          <w:b/>
          <w:bCs/>
          <w:iCs/>
          <w:sz w:val="24"/>
          <w:szCs w:val="24"/>
        </w:rPr>
      </w:pPr>
      <w:r w:rsidRPr="001208AC">
        <w:rPr>
          <w:rFonts w:ascii="Arial" w:hAnsi="Arial" w:cs="Arial"/>
          <w:b/>
          <w:bCs/>
          <w:iCs/>
          <w:sz w:val="24"/>
          <w:szCs w:val="24"/>
        </w:rPr>
        <w:t>REFERENCES</w:t>
      </w:r>
    </w:p>
    <w:p w14:paraId="70EA7420" w14:textId="77777777" w:rsidR="00797776" w:rsidRPr="001208AC" w:rsidRDefault="00797776" w:rsidP="001208AC">
      <w:pPr>
        <w:pStyle w:val="NoSpacing"/>
        <w:jc w:val="both"/>
        <w:rPr>
          <w:rFonts w:ascii="Arial" w:hAnsi="Arial" w:cs="Arial"/>
          <w:iCs/>
          <w:sz w:val="24"/>
          <w:szCs w:val="24"/>
        </w:rPr>
      </w:pPr>
    </w:p>
    <w:p w14:paraId="0EF8874C" w14:textId="69E2EA24" w:rsidR="00D6162B" w:rsidRPr="00D6162B" w:rsidRDefault="00D6162B" w:rsidP="00B76DB2">
      <w:pPr>
        <w:pStyle w:val="NoSpacing"/>
        <w:numPr>
          <w:ilvl w:val="0"/>
          <w:numId w:val="2"/>
        </w:numPr>
        <w:jc w:val="both"/>
        <w:rPr>
          <w:rFonts w:ascii="Arial" w:hAnsi="Arial" w:cs="Arial"/>
          <w:sz w:val="24"/>
          <w:szCs w:val="24"/>
        </w:rPr>
      </w:pPr>
      <w:r>
        <w:rPr>
          <w:rFonts w:ascii="Arial" w:hAnsi="Arial" w:cs="Arial"/>
          <w:sz w:val="24"/>
          <w:szCs w:val="24"/>
        </w:rPr>
        <w:t>WESM Rules</w:t>
      </w:r>
    </w:p>
    <w:p w14:paraId="5C24E422" w14:textId="39276D03" w:rsidR="004E33E3" w:rsidRPr="001208AC" w:rsidRDefault="00155673" w:rsidP="00B76DB2">
      <w:pPr>
        <w:pStyle w:val="NoSpacing"/>
        <w:numPr>
          <w:ilvl w:val="0"/>
          <w:numId w:val="2"/>
        </w:numPr>
        <w:jc w:val="both"/>
        <w:rPr>
          <w:rFonts w:ascii="Arial" w:hAnsi="Arial" w:cs="Arial"/>
          <w:sz w:val="24"/>
          <w:szCs w:val="24"/>
        </w:rPr>
      </w:pPr>
      <w:r w:rsidRPr="00155673">
        <w:rPr>
          <w:rFonts w:ascii="Arial" w:hAnsi="Arial" w:cs="Arial"/>
          <w:iCs/>
          <w:sz w:val="24"/>
          <w:szCs w:val="24"/>
        </w:rPr>
        <w:t>Procedures for Changes to the WESM and Retail Rules and Market Manuals, Issue 3</w:t>
      </w:r>
    </w:p>
    <w:p w14:paraId="7BA3C23C" w14:textId="6B61ABC3" w:rsidR="00D73B29" w:rsidRPr="00C11019" w:rsidRDefault="00D73B29" w:rsidP="00B329FA">
      <w:pPr>
        <w:tabs>
          <w:tab w:val="center" w:pos="4860"/>
        </w:tabs>
        <w:ind w:left="360"/>
        <w:jc w:val="both"/>
        <w:rPr>
          <w:rFonts w:ascii="Arial" w:hAnsi="Arial" w:cs="Arial"/>
          <w:i/>
          <w:sz w:val="24"/>
          <w:szCs w:val="24"/>
        </w:rPr>
        <w:sectPr w:rsidR="00D73B29" w:rsidRPr="00C11019" w:rsidSect="004D4D9B">
          <w:footerReference w:type="default" r:id="rId18"/>
          <w:pgSz w:w="11907" w:h="16839" w:code="9"/>
          <w:pgMar w:top="2135" w:right="1440" w:bottom="1440" w:left="1440" w:header="720" w:footer="720" w:gutter="0"/>
          <w:cols w:space="720"/>
          <w:docGrid w:linePitch="360"/>
        </w:sectPr>
      </w:pPr>
    </w:p>
    <w:p w14:paraId="6C0D1B05" w14:textId="788A7FD9" w:rsidR="00797776" w:rsidRDefault="00797776" w:rsidP="002662F5">
      <w:pPr>
        <w:numPr>
          <w:ilvl w:val="0"/>
          <w:numId w:val="1"/>
        </w:numPr>
        <w:tabs>
          <w:tab w:val="clear" w:pos="180"/>
          <w:tab w:val="num" w:pos="928"/>
        </w:tabs>
        <w:spacing w:after="0" w:line="240" w:lineRule="auto"/>
        <w:ind w:left="540" w:hanging="270"/>
        <w:rPr>
          <w:rFonts w:ascii="Arial" w:hAnsi="Arial" w:cs="Arial"/>
          <w:b/>
          <w:sz w:val="24"/>
          <w:szCs w:val="24"/>
        </w:rPr>
      </w:pPr>
      <w:r w:rsidRPr="00C11019">
        <w:rPr>
          <w:rFonts w:ascii="Arial" w:hAnsi="Arial" w:cs="Arial"/>
          <w:b/>
          <w:sz w:val="24"/>
          <w:szCs w:val="24"/>
        </w:rPr>
        <w:lastRenderedPageBreak/>
        <w:t>Proposed Amendment</w:t>
      </w:r>
    </w:p>
    <w:p w14:paraId="74578D6F" w14:textId="5DD9C0DA" w:rsidR="00906FDC" w:rsidRDefault="00906FDC" w:rsidP="00906FDC">
      <w:pPr>
        <w:spacing w:after="0" w:line="240" w:lineRule="auto"/>
        <w:ind w:left="540"/>
        <w:rPr>
          <w:rFonts w:ascii="Arial" w:hAnsi="Arial" w:cs="Arial"/>
          <w:b/>
          <w:sz w:val="24"/>
          <w:szCs w:val="24"/>
        </w:rPr>
      </w:pPr>
    </w:p>
    <w:p w14:paraId="329F9225" w14:textId="77777777" w:rsidR="00906FDC" w:rsidRPr="00906FDC" w:rsidRDefault="00906FDC" w:rsidP="00906FDC">
      <w:pPr>
        <w:pStyle w:val="ListParagraph"/>
        <w:spacing w:after="0" w:line="240" w:lineRule="auto"/>
        <w:ind w:left="90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011"/>
        <w:gridCol w:w="2289"/>
        <w:gridCol w:w="2267"/>
        <w:gridCol w:w="2268"/>
        <w:gridCol w:w="2125"/>
        <w:gridCol w:w="2410"/>
        <w:gridCol w:w="2410"/>
        <w:gridCol w:w="2417"/>
      </w:tblGrid>
      <w:tr w:rsidR="00940A23" w:rsidRPr="00462143" w14:paraId="226137CF" w14:textId="301E9E4B" w:rsidTr="00940A23">
        <w:trPr>
          <w:trHeight w:val="410"/>
          <w:tblHeader/>
        </w:trPr>
        <w:tc>
          <w:tcPr>
            <w:tcW w:w="5000" w:type="pct"/>
            <w:gridSpan w:val="9"/>
            <w:vAlign w:val="center"/>
          </w:tcPr>
          <w:p w14:paraId="21AB725F" w14:textId="79EB5020" w:rsidR="00940A23" w:rsidRDefault="00940A23" w:rsidP="00E02710">
            <w:pPr>
              <w:spacing w:after="0" w:line="240" w:lineRule="auto"/>
              <w:ind w:left="540"/>
              <w:contextualSpacing/>
              <w:jc w:val="center"/>
              <w:rPr>
                <w:rFonts w:ascii="Arial" w:hAnsi="Arial" w:cs="Arial"/>
                <w:b/>
                <w:sz w:val="24"/>
                <w:szCs w:val="24"/>
              </w:rPr>
            </w:pPr>
            <w:r>
              <w:rPr>
                <w:rFonts w:ascii="Arial" w:hAnsi="Arial" w:cs="Arial"/>
                <w:b/>
                <w:sz w:val="24"/>
                <w:szCs w:val="24"/>
              </w:rPr>
              <w:t xml:space="preserve">A. </w:t>
            </w:r>
            <w:r w:rsidRPr="00E02710">
              <w:rPr>
                <w:rFonts w:ascii="Arial" w:hAnsi="Arial" w:cs="Arial"/>
                <w:b/>
                <w:sz w:val="24"/>
                <w:szCs w:val="24"/>
              </w:rPr>
              <w:t xml:space="preserve">WESM Rules (current </w:t>
            </w:r>
            <w:r>
              <w:rPr>
                <w:rFonts w:ascii="Arial" w:hAnsi="Arial" w:cs="Arial"/>
                <w:b/>
                <w:sz w:val="24"/>
                <w:szCs w:val="24"/>
              </w:rPr>
              <w:t xml:space="preserve">and enhanced </w:t>
            </w:r>
            <w:r w:rsidRPr="00E02710">
              <w:rPr>
                <w:rFonts w:ascii="Arial" w:hAnsi="Arial" w:cs="Arial"/>
                <w:b/>
                <w:sz w:val="24"/>
                <w:szCs w:val="24"/>
              </w:rPr>
              <w:t>market design)</w:t>
            </w:r>
          </w:p>
        </w:tc>
      </w:tr>
      <w:tr w:rsidR="00940A23" w:rsidRPr="00462143" w14:paraId="2406D50A" w14:textId="494F7928" w:rsidTr="00940A23">
        <w:trPr>
          <w:trHeight w:val="410"/>
          <w:tblHeader/>
        </w:trPr>
        <w:tc>
          <w:tcPr>
            <w:tcW w:w="404" w:type="pct"/>
            <w:vAlign w:val="center"/>
          </w:tcPr>
          <w:p w14:paraId="581DA95B" w14:textId="77777777" w:rsidR="00940A23" w:rsidRPr="00462143" w:rsidRDefault="00940A23" w:rsidP="00E02710">
            <w:pPr>
              <w:spacing w:after="0" w:line="240" w:lineRule="auto"/>
              <w:contextualSpacing/>
              <w:jc w:val="center"/>
              <w:rPr>
                <w:rFonts w:ascii="Arial" w:hAnsi="Arial" w:cs="Arial"/>
                <w:b/>
              </w:rPr>
            </w:pPr>
            <w:r w:rsidRPr="00462143">
              <w:rPr>
                <w:rFonts w:ascii="Arial" w:hAnsi="Arial" w:cs="Arial"/>
                <w:b/>
              </w:rPr>
              <w:t>Title</w:t>
            </w:r>
          </w:p>
        </w:tc>
        <w:tc>
          <w:tcPr>
            <w:tcW w:w="270" w:type="pct"/>
            <w:vAlign w:val="center"/>
          </w:tcPr>
          <w:p w14:paraId="04F6FB9A" w14:textId="77777777" w:rsidR="00940A23" w:rsidRPr="00462143" w:rsidRDefault="00940A23" w:rsidP="00E02710">
            <w:pPr>
              <w:spacing w:after="0" w:line="240" w:lineRule="auto"/>
              <w:contextualSpacing/>
              <w:jc w:val="center"/>
              <w:rPr>
                <w:rFonts w:ascii="Arial" w:hAnsi="Arial" w:cs="Arial"/>
                <w:b/>
              </w:rPr>
            </w:pPr>
            <w:r w:rsidRPr="00462143">
              <w:rPr>
                <w:rFonts w:ascii="Arial" w:hAnsi="Arial" w:cs="Arial"/>
                <w:b/>
              </w:rPr>
              <w:t>Section</w:t>
            </w:r>
          </w:p>
        </w:tc>
        <w:tc>
          <w:tcPr>
            <w:tcW w:w="612" w:type="pct"/>
            <w:vAlign w:val="center"/>
          </w:tcPr>
          <w:p w14:paraId="121EF9DF" w14:textId="77777777" w:rsidR="00940A23" w:rsidRPr="00462143" w:rsidRDefault="00940A23" w:rsidP="00E02710">
            <w:pPr>
              <w:spacing w:after="0" w:line="240" w:lineRule="auto"/>
              <w:contextualSpacing/>
              <w:jc w:val="center"/>
              <w:rPr>
                <w:rFonts w:ascii="Arial" w:hAnsi="Arial" w:cs="Arial"/>
                <w:b/>
              </w:rPr>
            </w:pPr>
            <w:r w:rsidRPr="00462143">
              <w:rPr>
                <w:rFonts w:ascii="Arial" w:hAnsi="Arial" w:cs="Arial"/>
                <w:b/>
              </w:rPr>
              <w:t>Provision</w:t>
            </w:r>
          </w:p>
        </w:tc>
        <w:tc>
          <w:tcPr>
            <w:tcW w:w="606" w:type="pct"/>
            <w:vAlign w:val="center"/>
          </w:tcPr>
          <w:p w14:paraId="496498F5" w14:textId="77777777" w:rsidR="00940A23" w:rsidRPr="00462143" w:rsidRDefault="00940A23" w:rsidP="00E02710">
            <w:pPr>
              <w:spacing w:after="0" w:line="240" w:lineRule="auto"/>
              <w:contextualSpacing/>
              <w:jc w:val="center"/>
              <w:rPr>
                <w:rFonts w:ascii="Arial" w:hAnsi="Arial" w:cs="Arial"/>
                <w:b/>
              </w:rPr>
            </w:pPr>
            <w:r w:rsidRPr="00462143">
              <w:rPr>
                <w:rFonts w:ascii="Arial" w:hAnsi="Arial" w:cs="Arial"/>
                <w:b/>
              </w:rPr>
              <w:t>Proposed Amendment</w:t>
            </w:r>
          </w:p>
        </w:tc>
        <w:tc>
          <w:tcPr>
            <w:tcW w:w="606" w:type="pct"/>
            <w:vAlign w:val="center"/>
          </w:tcPr>
          <w:p w14:paraId="334CCAA4" w14:textId="77777777" w:rsidR="00940A23" w:rsidRPr="00462143" w:rsidRDefault="00940A23" w:rsidP="00E02710">
            <w:pPr>
              <w:spacing w:after="0" w:line="240" w:lineRule="auto"/>
              <w:contextualSpacing/>
              <w:jc w:val="center"/>
              <w:rPr>
                <w:rFonts w:ascii="Arial" w:hAnsi="Arial" w:cs="Arial"/>
                <w:b/>
              </w:rPr>
            </w:pPr>
            <w:r w:rsidRPr="00462143">
              <w:rPr>
                <w:rFonts w:ascii="Arial" w:hAnsi="Arial" w:cs="Arial"/>
                <w:b/>
              </w:rPr>
              <w:t>Rationale</w:t>
            </w:r>
          </w:p>
        </w:tc>
        <w:tc>
          <w:tcPr>
            <w:tcW w:w="568" w:type="pct"/>
            <w:vAlign w:val="center"/>
          </w:tcPr>
          <w:p w14:paraId="48E7B7E9" w14:textId="64359758" w:rsidR="00940A23" w:rsidRPr="00462143" w:rsidRDefault="00940A23" w:rsidP="00940A23">
            <w:pPr>
              <w:spacing w:after="0" w:line="240" w:lineRule="auto"/>
              <w:contextualSpacing/>
              <w:jc w:val="center"/>
              <w:rPr>
                <w:rFonts w:ascii="Arial" w:hAnsi="Arial" w:cs="Arial"/>
                <w:b/>
              </w:rPr>
            </w:pPr>
            <w:r>
              <w:rPr>
                <w:rFonts w:ascii="Arial" w:hAnsi="Arial" w:cs="Arial"/>
                <w:b/>
              </w:rPr>
              <w:t>Comments</w:t>
            </w:r>
          </w:p>
        </w:tc>
        <w:tc>
          <w:tcPr>
            <w:tcW w:w="644" w:type="pct"/>
            <w:vAlign w:val="center"/>
          </w:tcPr>
          <w:p w14:paraId="32FAC4C0" w14:textId="5AA679D1" w:rsidR="00940A23" w:rsidRPr="00462143" w:rsidRDefault="00940A23" w:rsidP="00940A23">
            <w:pPr>
              <w:spacing w:after="0" w:line="240" w:lineRule="auto"/>
              <w:contextualSpacing/>
              <w:jc w:val="center"/>
              <w:rPr>
                <w:rFonts w:ascii="Arial" w:hAnsi="Arial" w:cs="Arial"/>
                <w:b/>
              </w:rPr>
            </w:pPr>
            <w:r>
              <w:rPr>
                <w:rFonts w:ascii="Arial" w:hAnsi="Arial" w:cs="Arial"/>
                <w:b/>
              </w:rPr>
              <w:t>Proposed Wording based on Comment</w:t>
            </w:r>
          </w:p>
        </w:tc>
        <w:tc>
          <w:tcPr>
            <w:tcW w:w="644" w:type="pct"/>
            <w:vAlign w:val="center"/>
          </w:tcPr>
          <w:p w14:paraId="6B95F588" w14:textId="14AC9551" w:rsidR="00940A23" w:rsidRPr="00462143" w:rsidRDefault="00940A23" w:rsidP="00940A23">
            <w:pPr>
              <w:spacing w:after="0" w:line="240" w:lineRule="auto"/>
              <w:contextualSpacing/>
              <w:jc w:val="center"/>
              <w:rPr>
                <w:rFonts w:ascii="Arial" w:hAnsi="Arial" w:cs="Arial"/>
                <w:b/>
              </w:rPr>
            </w:pPr>
            <w:r>
              <w:rPr>
                <w:rFonts w:ascii="Arial" w:hAnsi="Arial" w:cs="Arial"/>
                <w:b/>
              </w:rPr>
              <w:t>Proponent’s Response</w:t>
            </w:r>
          </w:p>
        </w:tc>
        <w:tc>
          <w:tcPr>
            <w:tcW w:w="646" w:type="pct"/>
            <w:vAlign w:val="center"/>
          </w:tcPr>
          <w:p w14:paraId="08E7DAC9" w14:textId="2B872736" w:rsidR="00940A23" w:rsidRPr="00462143" w:rsidRDefault="00940A23" w:rsidP="00940A23">
            <w:pPr>
              <w:spacing w:after="0" w:line="240" w:lineRule="auto"/>
              <w:contextualSpacing/>
              <w:jc w:val="center"/>
              <w:rPr>
                <w:rFonts w:ascii="Arial" w:hAnsi="Arial" w:cs="Arial"/>
                <w:b/>
              </w:rPr>
            </w:pPr>
            <w:r>
              <w:rPr>
                <w:rFonts w:ascii="Arial" w:hAnsi="Arial" w:cs="Arial"/>
                <w:b/>
              </w:rPr>
              <w:t>RCC Agreement</w:t>
            </w:r>
          </w:p>
        </w:tc>
      </w:tr>
      <w:tr w:rsidR="00940A23" w:rsidRPr="00462143" w14:paraId="1A30A064" w14:textId="41C11009" w:rsidTr="00940A23">
        <w:trPr>
          <w:trHeight w:val="54"/>
        </w:trPr>
        <w:tc>
          <w:tcPr>
            <w:tcW w:w="404" w:type="pct"/>
          </w:tcPr>
          <w:p w14:paraId="5834A19C" w14:textId="7D0CF979" w:rsidR="00940A23" w:rsidRPr="00881EB8" w:rsidRDefault="00940A23" w:rsidP="00AF4289">
            <w:pPr>
              <w:spacing w:line="276" w:lineRule="auto"/>
              <w:rPr>
                <w:rFonts w:ascii="Arial" w:hAnsi="Arial" w:cs="Arial"/>
              </w:rPr>
            </w:pPr>
            <w:permStart w:id="1942191925" w:edGrp="everyone" w:colFirst="5" w:colLast="5"/>
            <w:permStart w:id="1999913674" w:edGrp="everyone" w:colFirst="6" w:colLast="6"/>
            <w:r w:rsidRPr="00665EE0">
              <w:rPr>
                <w:rFonts w:ascii="Arial" w:hAnsi="Arial" w:cs="Arial"/>
              </w:rPr>
              <w:t>Rules Change Classification Procedures</w:t>
            </w:r>
          </w:p>
        </w:tc>
        <w:tc>
          <w:tcPr>
            <w:tcW w:w="270" w:type="pct"/>
          </w:tcPr>
          <w:p w14:paraId="7628C405" w14:textId="05BAC3EB" w:rsidR="00940A23" w:rsidRPr="002D255B" w:rsidRDefault="00940A23" w:rsidP="00AF4289">
            <w:pPr>
              <w:spacing w:line="276" w:lineRule="auto"/>
              <w:jc w:val="center"/>
              <w:rPr>
                <w:rFonts w:ascii="Arial" w:hAnsi="Arial" w:cs="Arial"/>
              </w:rPr>
            </w:pPr>
            <w:r w:rsidRPr="00C90DCD">
              <w:rPr>
                <w:rFonts w:ascii="Arial" w:hAnsi="Arial" w:cs="Arial"/>
              </w:rPr>
              <w:t>8.4.1.2</w:t>
            </w:r>
          </w:p>
        </w:tc>
        <w:tc>
          <w:tcPr>
            <w:tcW w:w="612" w:type="pct"/>
          </w:tcPr>
          <w:p w14:paraId="1D25B971" w14:textId="1D074443" w:rsidR="00940A23" w:rsidRDefault="00940A23" w:rsidP="00AE4C4A">
            <w:pPr>
              <w:spacing w:line="276" w:lineRule="auto"/>
              <w:jc w:val="center"/>
              <w:rPr>
                <w:rFonts w:ascii="Arial" w:hAnsi="Arial" w:cs="Arial"/>
              </w:rPr>
            </w:pPr>
            <w:r>
              <w:rPr>
                <w:rFonts w:ascii="Arial" w:hAnsi="Arial" w:cs="Arial"/>
              </w:rPr>
              <w:t>xxx</w:t>
            </w:r>
          </w:p>
          <w:p w14:paraId="14F46D8C" w14:textId="05E52644" w:rsidR="00940A23" w:rsidRPr="003262DB" w:rsidRDefault="00940A23" w:rsidP="00C90DCD">
            <w:pPr>
              <w:spacing w:line="276" w:lineRule="auto"/>
              <w:rPr>
                <w:rFonts w:ascii="Arial" w:hAnsi="Arial" w:cs="Arial"/>
              </w:rPr>
            </w:pPr>
            <w:r w:rsidRPr="00C90DCD">
              <w:rPr>
                <w:rFonts w:ascii="Arial" w:hAnsi="Arial" w:cs="Arial"/>
              </w:rPr>
              <w:t>In cases of changes to the WESM Rules, Market Manuals or the adoption of new Market Manuals, implemented pursuant to WESM Rules Clause 8.4.1.1 (a) prior to DOE’s approval, shall be processed and submitted to the DOE for final approval; otherwise, the effectivity of such WESM Rules changes shall be no more than six (6) months from the PEM Board approval.</w:t>
            </w:r>
          </w:p>
        </w:tc>
        <w:tc>
          <w:tcPr>
            <w:tcW w:w="606" w:type="pct"/>
          </w:tcPr>
          <w:p w14:paraId="558D578B" w14:textId="38047682" w:rsidR="00940A23" w:rsidRDefault="00940A23" w:rsidP="00AE4C4A">
            <w:pPr>
              <w:spacing w:line="276" w:lineRule="auto"/>
              <w:jc w:val="center"/>
              <w:rPr>
                <w:rFonts w:ascii="Arial" w:hAnsi="Arial" w:cs="Arial"/>
                <w:b/>
                <w:bCs/>
                <w:u w:val="single"/>
              </w:rPr>
            </w:pPr>
            <w:r>
              <w:rPr>
                <w:rFonts w:ascii="Arial" w:hAnsi="Arial" w:cs="Arial"/>
              </w:rPr>
              <w:t>xxx</w:t>
            </w:r>
          </w:p>
          <w:p w14:paraId="347ABE29" w14:textId="2CA60CEA" w:rsidR="00940A23" w:rsidRPr="00C90DCD" w:rsidRDefault="00940A23" w:rsidP="00C90DCD">
            <w:pPr>
              <w:spacing w:line="276" w:lineRule="auto"/>
              <w:rPr>
                <w:rFonts w:ascii="Arial" w:hAnsi="Arial" w:cs="Arial"/>
                <w:b/>
                <w:bCs/>
                <w:u w:val="single"/>
              </w:rPr>
            </w:pPr>
            <w:r w:rsidRPr="00C90DCD">
              <w:rPr>
                <w:rFonts w:ascii="Arial" w:hAnsi="Arial" w:cs="Arial"/>
              </w:rPr>
              <w:t>In cases of changes to the WESM Rules, Market Manuals or the adoption of new Market Manuals, implemented pursuant to WESM Rules Clause 8.4.1.1 (a) prior to DOE’s approval, shall be processed and submitted to the DOE for final approval; otherwise, the effectivity of such WESM Rules changes shall be no more than six (6) months from the PEM Board approval.</w:t>
            </w:r>
            <w:r>
              <w:rPr>
                <w:rFonts w:ascii="Arial" w:hAnsi="Arial" w:cs="Arial"/>
              </w:rPr>
              <w:t xml:space="preserve"> </w:t>
            </w:r>
            <w:r>
              <w:rPr>
                <w:rFonts w:ascii="Arial" w:hAnsi="Arial" w:cs="Arial"/>
                <w:b/>
                <w:bCs/>
                <w:u w:val="single"/>
              </w:rPr>
              <w:t xml:space="preserve">The PEM Board may extend </w:t>
            </w:r>
            <w:r>
              <w:rPr>
                <w:rFonts w:ascii="Arial" w:hAnsi="Arial" w:cs="Arial"/>
                <w:b/>
                <w:bCs/>
                <w:u w:val="single"/>
              </w:rPr>
              <w:lastRenderedPageBreak/>
              <w:t xml:space="preserve">the effectivity for six (6) months and shall inform the DOE of such extension. </w:t>
            </w:r>
          </w:p>
        </w:tc>
        <w:tc>
          <w:tcPr>
            <w:tcW w:w="606" w:type="pct"/>
          </w:tcPr>
          <w:p w14:paraId="5720A396" w14:textId="412DEA18" w:rsidR="00940A23" w:rsidRPr="00C90DCD" w:rsidDel="00C93568" w:rsidRDefault="00940A23" w:rsidP="00B76DB2">
            <w:pPr>
              <w:pStyle w:val="ListParagraph"/>
              <w:numPr>
                <w:ilvl w:val="0"/>
                <w:numId w:val="5"/>
              </w:numPr>
              <w:spacing w:line="276" w:lineRule="auto"/>
              <w:ind w:left="247" w:hanging="247"/>
              <w:rPr>
                <w:rFonts w:ascii="Arial" w:hAnsi="Arial" w:cs="Arial"/>
              </w:rPr>
            </w:pPr>
            <w:r>
              <w:rPr>
                <w:rFonts w:ascii="Arial" w:hAnsi="Arial" w:cs="Arial"/>
              </w:rPr>
              <w:lastRenderedPageBreak/>
              <w:t>There are instances when the PEM Board needs to extend the effectivity of Urgent Amendments while awaiting for the DOE’s approval of the corresponding General Amendments, e.g. Initial Prudential Requirements (IPR) proposal in 2019.</w:t>
            </w:r>
          </w:p>
        </w:tc>
        <w:tc>
          <w:tcPr>
            <w:tcW w:w="568" w:type="pct"/>
          </w:tcPr>
          <w:p w14:paraId="6C8CBEDA" w14:textId="77777777" w:rsidR="00940A23" w:rsidRPr="00940A23" w:rsidRDefault="00940A23" w:rsidP="00940A23">
            <w:pPr>
              <w:spacing w:line="276" w:lineRule="auto"/>
              <w:rPr>
                <w:rFonts w:ascii="Arial" w:hAnsi="Arial" w:cs="Arial"/>
              </w:rPr>
            </w:pPr>
          </w:p>
        </w:tc>
        <w:tc>
          <w:tcPr>
            <w:tcW w:w="644" w:type="pct"/>
          </w:tcPr>
          <w:p w14:paraId="0B26A888" w14:textId="7C8745C6" w:rsidR="00940A23" w:rsidRPr="00940A23" w:rsidRDefault="00940A23" w:rsidP="00940A23">
            <w:pPr>
              <w:spacing w:line="276" w:lineRule="auto"/>
              <w:rPr>
                <w:rFonts w:ascii="Arial" w:hAnsi="Arial" w:cs="Arial"/>
              </w:rPr>
            </w:pPr>
          </w:p>
        </w:tc>
        <w:tc>
          <w:tcPr>
            <w:tcW w:w="644" w:type="pct"/>
          </w:tcPr>
          <w:p w14:paraId="6334D8D5" w14:textId="77777777" w:rsidR="00940A23" w:rsidRPr="00940A23" w:rsidRDefault="00940A23" w:rsidP="00940A23">
            <w:pPr>
              <w:spacing w:line="276" w:lineRule="auto"/>
              <w:rPr>
                <w:rFonts w:ascii="Arial" w:hAnsi="Arial" w:cs="Arial"/>
              </w:rPr>
            </w:pPr>
          </w:p>
        </w:tc>
        <w:tc>
          <w:tcPr>
            <w:tcW w:w="646" w:type="pct"/>
          </w:tcPr>
          <w:p w14:paraId="2690F9E5" w14:textId="77777777" w:rsidR="00940A23" w:rsidRPr="00940A23" w:rsidRDefault="00940A23" w:rsidP="00940A23">
            <w:pPr>
              <w:spacing w:line="276" w:lineRule="auto"/>
              <w:rPr>
                <w:rFonts w:ascii="Arial" w:hAnsi="Arial" w:cs="Arial"/>
              </w:rPr>
            </w:pPr>
          </w:p>
        </w:tc>
      </w:tr>
      <w:tr w:rsidR="00940A23" w:rsidRPr="00462143" w14:paraId="6F9514D1" w14:textId="22CF8AC1" w:rsidTr="00940A23">
        <w:trPr>
          <w:trHeight w:val="54"/>
        </w:trPr>
        <w:tc>
          <w:tcPr>
            <w:tcW w:w="404" w:type="pct"/>
          </w:tcPr>
          <w:p w14:paraId="7E42F7B5" w14:textId="6B1B6BD5" w:rsidR="00940A23" w:rsidRPr="00881EB8" w:rsidRDefault="00940A23" w:rsidP="00AF4289">
            <w:pPr>
              <w:spacing w:line="276" w:lineRule="auto"/>
              <w:rPr>
                <w:rFonts w:ascii="Arial" w:hAnsi="Arial" w:cs="Arial"/>
              </w:rPr>
            </w:pPr>
            <w:permStart w:id="2101828243" w:edGrp="everyone" w:colFirst="5" w:colLast="5"/>
            <w:permStart w:id="104288451" w:edGrp="everyone" w:colFirst="6" w:colLast="6"/>
            <w:permEnd w:id="1942191925"/>
            <w:permEnd w:id="1999913674"/>
            <w:r w:rsidRPr="00313D8B">
              <w:rPr>
                <w:rFonts w:ascii="Arial" w:hAnsi="Arial" w:cs="Arial"/>
              </w:rPr>
              <w:lastRenderedPageBreak/>
              <w:t>Notification following satisfying criteria</w:t>
            </w:r>
          </w:p>
        </w:tc>
        <w:tc>
          <w:tcPr>
            <w:tcW w:w="270" w:type="pct"/>
          </w:tcPr>
          <w:p w14:paraId="6A25E272" w14:textId="3DBCE72B" w:rsidR="00940A23" w:rsidRPr="00C90DCD" w:rsidRDefault="00940A23" w:rsidP="00AF4289">
            <w:pPr>
              <w:spacing w:line="276" w:lineRule="auto"/>
              <w:jc w:val="center"/>
              <w:rPr>
                <w:rFonts w:ascii="Arial" w:hAnsi="Arial" w:cs="Arial"/>
              </w:rPr>
            </w:pPr>
            <w:r w:rsidRPr="00313D8B">
              <w:rPr>
                <w:rFonts w:ascii="Arial" w:hAnsi="Arial" w:cs="Arial"/>
              </w:rPr>
              <w:t>8.4.5</w:t>
            </w:r>
          </w:p>
        </w:tc>
        <w:tc>
          <w:tcPr>
            <w:tcW w:w="612" w:type="pct"/>
          </w:tcPr>
          <w:p w14:paraId="71EEB00E" w14:textId="77777777" w:rsidR="00940A23" w:rsidRPr="00313D8B" w:rsidRDefault="00940A23" w:rsidP="00313D8B">
            <w:pPr>
              <w:spacing w:line="276" w:lineRule="auto"/>
              <w:rPr>
                <w:rFonts w:ascii="Arial" w:hAnsi="Arial" w:cs="Arial"/>
              </w:rPr>
            </w:pPr>
            <w:r w:rsidRPr="00313D8B">
              <w:rPr>
                <w:rFonts w:ascii="Arial" w:hAnsi="Arial" w:cs="Arial"/>
              </w:rPr>
              <w:t>If the Rules Change Committee concludes that a proposal satisfies the criteria as set out in WESM Rules Clause 8.4.2, the Rules Change Committee shall:</w:t>
            </w:r>
          </w:p>
          <w:p w14:paraId="6CE50504" w14:textId="77777777" w:rsidR="00940A23" w:rsidRPr="00313D8B" w:rsidRDefault="00940A23" w:rsidP="00313D8B">
            <w:pPr>
              <w:spacing w:line="276" w:lineRule="auto"/>
              <w:rPr>
                <w:rFonts w:ascii="Arial" w:hAnsi="Arial" w:cs="Arial"/>
              </w:rPr>
            </w:pPr>
            <w:r w:rsidRPr="00313D8B">
              <w:rPr>
                <w:rFonts w:ascii="Arial" w:hAnsi="Arial" w:cs="Arial"/>
              </w:rPr>
              <w:t>(a) Notify the PEM Board, all WESM members and all other interested parties of the proposal; and</w:t>
            </w:r>
          </w:p>
          <w:p w14:paraId="4A6D2DD1" w14:textId="28FE5514" w:rsidR="00940A23" w:rsidRPr="00C90DCD" w:rsidRDefault="00940A23" w:rsidP="00313D8B">
            <w:pPr>
              <w:spacing w:line="276" w:lineRule="auto"/>
              <w:rPr>
                <w:rFonts w:ascii="Arial" w:hAnsi="Arial" w:cs="Arial"/>
              </w:rPr>
            </w:pPr>
            <w:r w:rsidRPr="00313D8B">
              <w:rPr>
                <w:rFonts w:ascii="Arial" w:hAnsi="Arial" w:cs="Arial"/>
              </w:rPr>
              <w:t xml:space="preserve">(b) Invite such parties to make written submissions regarding the proposal within the </w:t>
            </w:r>
            <w:r w:rsidRPr="00313D8B">
              <w:rPr>
                <w:rFonts w:ascii="Arial" w:hAnsi="Arial" w:cs="Arial"/>
              </w:rPr>
              <w:lastRenderedPageBreak/>
              <w:t>next 30 working days after publication of the proposed change to the WESM Rules or Market Manual, or new Market Manual in the market information website.</w:t>
            </w:r>
          </w:p>
        </w:tc>
        <w:tc>
          <w:tcPr>
            <w:tcW w:w="606" w:type="pct"/>
          </w:tcPr>
          <w:p w14:paraId="6C4CFFC9" w14:textId="77777777" w:rsidR="00940A23" w:rsidRPr="00313D8B" w:rsidRDefault="00940A23" w:rsidP="00313D8B">
            <w:pPr>
              <w:spacing w:line="276" w:lineRule="auto"/>
              <w:rPr>
                <w:rFonts w:ascii="Arial" w:hAnsi="Arial" w:cs="Arial"/>
              </w:rPr>
            </w:pPr>
            <w:r w:rsidRPr="00313D8B">
              <w:rPr>
                <w:rFonts w:ascii="Arial" w:hAnsi="Arial" w:cs="Arial"/>
              </w:rPr>
              <w:lastRenderedPageBreak/>
              <w:t>If the Rules Change Committee concludes that a proposal satisfies the criteria as set out in WESM Rules Clause 8.4.2, the Rules Change Committee shall:</w:t>
            </w:r>
          </w:p>
          <w:p w14:paraId="60FDA4D9" w14:textId="77777777" w:rsidR="00940A23" w:rsidRPr="00313D8B" w:rsidRDefault="00940A23" w:rsidP="00313D8B">
            <w:pPr>
              <w:spacing w:line="276" w:lineRule="auto"/>
              <w:rPr>
                <w:rFonts w:ascii="Arial" w:hAnsi="Arial" w:cs="Arial"/>
              </w:rPr>
            </w:pPr>
            <w:r w:rsidRPr="00313D8B">
              <w:rPr>
                <w:rFonts w:ascii="Arial" w:hAnsi="Arial" w:cs="Arial"/>
              </w:rPr>
              <w:t>(a) Notify the PEM Board, all WESM members and all other interested parties of the proposal; and</w:t>
            </w:r>
          </w:p>
          <w:p w14:paraId="5983952C" w14:textId="657A85E6" w:rsidR="00940A23" w:rsidRPr="00C90DCD" w:rsidRDefault="00940A23" w:rsidP="00313D8B">
            <w:pPr>
              <w:spacing w:line="276" w:lineRule="auto"/>
              <w:rPr>
                <w:rFonts w:ascii="Arial" w:hAnsi="Arial" w:cs="Arial"/>
              </w:rPr>
            </w:pPr>
            <w:r w:rsidRPr="00313D8B">
              <w:rPr>
                <w:rFonts w:ascii="Arial" w:hAnsi="Arial" w:cs="Arial"/>
              </w:rPr>
              <w:t xml:space="preserve">(b) Invite such parties to </w:t>
            </w:r>
            <w:r w:rsidRPr="007E0165">
              <w:rPr>
                <w:rFonts w:ascii="Arial" w:hAnsi="Arial" w:cs="Arial"/>
                <w:strike/>
              </w:rPr>
              <w:t>make written submissions</w:t>
            </w:r>
            <w:r w:rsidRPr="00313D8B">
              <w:rPr>
                <w:rFonts w:ascii="Arial" w:hAnsi="Arial" w:cs="Arial"/>
              </w:rPr>
              <w:t xml:space="preserve"> </w:t>
            </w:r>
            <w:r>
              <w:rPr>
                <w:rFonts w:ascii="Arial" w:hAnsi="Arial" w:cs="Arial"/>
                <w:b/>
                <w:bCs/>
                <w:u w:val="single"/>
              </w:rPr>
              <w:t xml:space="preserve">submit comments                                                                     </w:t>
            </w:r>
            <w:r w:rsidRPr="00313D8B">
              <w:rPr>
                <w:rFonts w:ascii="Arial" w:hAnsi="Arial" w:cs="Arial"/>
              </w:rPr>
              <w:t xml:space="preserve">regarding the </w:t>
            </w:r>
            <w:r w:rsidRPr="00313D8B">
              <w:rPr>
                <w:rFonts w:ascii="Arial" w:hAnsi="Arial" w:cs="Arial"/>
              </w:rPr>
              <w:lastRenderedPageBreak/>
              <w:t>proposal within the next 30 working days after publication of the proposed change to the WESM Rules or Market Manual, or new Market Manual in the market information website.</w:t>
            </w:r>
          </w:p>
        </w:tc>
        <w:tc>
          <w:tcPr>
            <w:tcW w:w="606" w:type="pct"/>
          </w:tcPr>
          <w:p w14:paraId="27FEA88E" w14:textId="79681556" w:rsidR="00940A23" w:rsidRDefault="00940A23" w:rsidP="00B76DB2">
            <w:pPr>
              <w:pStyle w:val="ListParagraph"/>
              <w:numPr>
                <w:ilvl w:val="0"/>
                <w:numId w:val="5"/>
              </w:numPr>
              <w:spacing w:line="276" w:lineRule="auto"/>
              <w:ind w:left="247" w:hanging="247"/>
              <w:rPr>
                <w:rFonts w:ascii="Arial" w:hAnsi="Arial" w:cs="Arial"/>
              </w:rPr>
            </w:pPr>
            <w:r>
              <w:rPr>
                <w:rFonts w:ascii="Arial" w:hAnsi="Arial" w:cs="Arial"/>
              </w:rPr>
              <w:lastRenderedPageBreak/>
              <w:t xml:space="preserve">To minimize paper use, comments may be submitted in electronic format, subject to the submission of a letter on the validity of such submission.                      </w:t>
            </w:r>
          </w:p>
        </w:tc>
        <w:tc>
          <w:tcPr>
            <w:tcW w:w="568" w:type="pct"/>
          </w:tcPr>
          <w:p w14:paraId="26AE69DF" w14:textId="77777777" w:rsidR="00940A23" w:rsidRPr="00940A23" w:rsidRDefault="00940A23" w:rsidP="00940A23">
            <w:pPr>
              <w:spacing w:line="276" w:lineRule="auto"/>
              <w:rPr>
                <w:rFonts w:ascii="Arial" w:hAnsi="Arial" w:cs="Arial"/>
              </w:rPr>
            </w:pPr>
          </w:p>
        </w:tc>
        <w:tc>
          <w:tcPr>
            <w:tcW w:w="644" w:type="pct"/>
          </w:tcPr>
          <w:p w14:paraId="0521FE08" w14:textId="6E82B032" w:rsidR="00940A23" w:rsidRPr="00940A23" w:rsidRDefault="00940A23" w:rsidP="00940A23">
            <w:pPr>
              <w:spacing w:line="276" w:lineRule="auto"/>
              <w:rPr>
                <w:rFonts w:ascii="Arial" w:hAnsi="Arial" w:cs="Arial"/>
              </w:rPr>
            </w:pPr>
          </w:p>
        </w:tc>
        <w:tc>
          <w:tcPr>
            <w:tcW w:w="644" w:type="pct"/>
          </w:tcPr>
          <w:p w14:paraId="32553EF2" w14:textId="77777777" w:rsidR="00940A23" w:rsidRPr="00940A23" w:rsidRDefault="00940A23" w:rsidP="00940A23">
            <w:pPr>
              <w:spacing w:line="276" w:lineRule="auto"/>
              <w:rPr>
                <w:rFonts w:ascii="Arial" w:hAnsi="Arial" w:cs="Arial"/>
              </w:rPr>
            </w:pPr>
          </w:p>
        </w:tc>
        <w:tc>
          <w:tcPr>
            <w:tcW w:w="646" w:type="pct"/>
          </w:tcPr>
          <w:p w14:paraId="0F0AC94F" w14:textId="77777777" w:rsidR="00940A23" w:rsidRPr="00940A23" w:rsidRDefault="00940A23" w:rsidP="00940A23">
            <w:pPr>
              <w:spacing w:line="276" w:lineRule="auto"/>
              <w:rPr>
                <w:rFonts w:ascii="Arial" w:hAnsi="Arial" w:cs="Arial"/>
              </w:rPr>
            </w:pPr>
          </w:p>
        </w:tc>
      </w:tr>
      <w:tr w:rsidR="00940A23" w:rsidRPr="00462143" w14:paraId="5EB4438D" w14:textId="2BD9A235" w:rsidTr="00940A23">
        <w:trPr>
          <w:trHeight w:val="54"/>
        </w:trPr>
        <w:tc>
          <w:tcPr>
            <w:tcW w:w="404" w:type="pct"/>
          </w:tcPr>
          <w:p w14:paraId="2493882D" w14:textId="5FEA15CC" w:rsidR="00940A23" w:rsidRPr="00313D8B" w:rsidRDefault="00940A23" w:rsidP="00AF4289">
            <w:pPr>
              <w:spacing w:line="276" w:lineRule="auto"/>
              <w:rPr>
                <w:rFonts w:ascii="Arial" w:hAnsi="Arial" w:cs="Arial"/>
              </w:rPr>
            </w:pPr>
            <w:permStart w:id="152966685" w:edGrp="everyone" w:colFirst="5" w:colLast="5"/>
            <w:permStart w:id="1841521462" w:edGrp="everyone" w:colFirst="6" w:colLast="6"/>
            <w:permEnd w:id="2101828243"/>
            <w:permEnd w:id="104288451"/>
            <w:r w:rsidRPr="007A63B0">
              <w:rPr>
                <w:rFonts w:ascii="Arial" w:hAnsi="Arial" w:cs="Arial"/>
              </w:rPr>
              <w:lastRenderedPageBreak/>
              <w:t>Submissions regarding proposed Rules change</w:t>
            </w:r>
          </w:p>
        </w:tc>
        <w:tc>
          <w:tcPr>
            <w:tcW w:w="270" w:type="pct"/>
          </w:tcPr>
          <w:p w14:paraId="4ADBF326" w14:textId="325312F2" w:rsidR="00940A23" w:rsidRPr="00313D8B" w:rsidRDefault="00940A23" w:rsidP="00AF4289">
            <w:pPr>
              <w:spacing w:line="276" w:lineRule="auto"/>
              <w:jc w:val="center"/>
              <w:rPr>
                <w:rFonts w:ascii="Arial" w:hAnsi="Arial" w:cs="Arial"/>
              </w:rPr>
            </w:pPr>
            <w:r w:rsidRPr="007A63B0">
              <w:rPr>
                <w:rFonts w:ascii="Arial" w:hAnsi="Arial" w:cs="Arial"/>
              </w:rPr>
              <w:t>8.4.6</w:t>
            </w:r>
          </w:p>
        </w:tc>
        <w:tc>
          <w:tcPr>
            <w:tcW w:w="612" w:type="pct"/>
          </w:tcPr>
          <w:p w14:paraId="730BD99C" w14:textId="24BCD570" w:rsidR="00940A23" w:rsidRPr="00313D8B" w:rsidRDefault="00940A23" w:rsidP="00313D8B">
            <w:pPr>
              <w:spacing w:line="276" w:lineRule="auto"/>
              <w:rPr>
                <w:rFonts w:ascii="Arial" w:hAnsi="Arial" w:cs="Arial"/>
              </w:rPr>
            </w:pPr>
            <w:r w:rsidRPr="007A63B0">
              <w:rPr>
                <w:rFonts w:ascii="Arial" w:hAnsi="Arial" w:cs="Arial"/>
              </w:rPr>
              <w:t xml:space="preserve">To be validly considered, a written submission made in response to a proposed change to the WESM Rules, Market Manual, or proposal for the adoption of a new Market Manual, as provided under clause 8.4.5 (b), must be received by the Rules Change Committee no later than 30 working </w:t>
            </w:r>
            <w:r w:rsidRPr="007A63B0">
              <w:rPr>
                <w:rFonts w:ascii="Arial" w:hAnsi="Arial" w:cs="Arial"/>
              </w:rPr>
              <w:lastRenderedPageBreak/>
              <w:t>days after the notice and invitation referred to in WESM Rules Clauses 8.4.5 (a) and (b) are issued.</w:t>
            </w:r>
          </w:p>
        </w:tc>
        <w:tc>
          <w:tcPr>
            <w:tcW w:w="606" w:type="pct"/>
          </w:tcPr>
          <w:p w14:paraId="28A82996" w14:textId="46F2FBED" w:rsidR="00940A23" w:rsidRPr="00313D8B" w:rsidRDefault="00940A23" w:rsidP="00313D8B">
            <w:pPr>
              <w:spacing w:line="276" w:lineRule="auto"/>
              <w:rPr>
                <w:rFonts w:ascii="Arial" w:hAnsi="Arial" w:cs="Arial"/>
              </w:rPr>
            </w:pPr>
            <w:r w:rsidRPr="007A63B0">
              <w:rPr>
                <w:rFonts w:ascii="Arial" w:hAnsi="Arial" w:cs="Arial"/>
              </w:rPr>
              <w:lastRenderedPageBreak/>
              <w:t xml:space="preserve">To be validly considered, </w:t>
            </w:r>
            <w:r w:rsidRPr="007E0165">
              <w:rPr>
                <w:rFonts w:ascii="Arial" w:hAnsi="Arial" w:cs="Arial"/>
                <w:strike/>
              </w:rPr>
              <w:t>a written submission</w:t>
            </w:r>
            <w:r w:rsidRPr="007A63B0">
              <w:rPr>
                <w:rFonts w:ascii="Arial" w:hAnsi="Arial" w:cs="Arial"/>
              </w:rPr>
              <w:t xml:space="preserve"> </w:t>
            </w:r>
            <w:r>
              <w:rPr>
                <w:rFonts w:ascii="Arial" w:hAnsi="Arial" w:cs="Arial"/>
                <w:b/>
                <w:bCs/>
                <w:u w:val="single"/>
              </w:rPr>
              <w:t xml:space="preserve">comments </w:t>
            </w:r>
            <w:r w:rsidRPr="007A63B0">
              <w:rPr>
                <w:rFonts w:ascii="Arial" w:hAnsi="Arial" w:cs="Arial"/>
              </w:rPr>
              <w:t xml:space="preserve">made in response to a proposed change to the WESM Rules, Market Manual, or proposal for the adoption of a new Market Manual, as provided under clause 8.4.5 (b), must be received by the Rules Change Committee no later </w:t>
            </w:r>
            <w:r w:rsidRPr="007A63B0">
              <w:rPr>
                <w:rFonts w:ascii="Arial" w:hAnsi="Arial" w:cs="Arial"/>
              </w:rPr>
              <w:lastRenderedPageBreak/>
              <w:t>than 30 working days after the notice and invitation referred to in WESM Rules Clauses 8.4.5 (a) and (b) are issued.</w:t>
            </w:r>
          </w:p>
        </w:tc>
        <w:tc>
          <w:tcPr>
            <w:tcW w:w="606" w:type="pct"/>
          </w:tcPr>
          <w:p w14:paraId="56503955" w14:textId="35173CBA" w:rsidR="00940A23" w:rsidRPr="007E0165" w:rsidRDefault="00940A23" w:rsidP="007E0165">
            <w:pPr>
              <w:spacing w:line="276" w:lineRule="auto"/>
              <w:rPr>
                <w:rFonts w:ascii="Arial" w:hAnsi="Arial" w:cs="Arial"/>
              </w:rPr>
            </w:pPr>
            <w:r>
              <w:rPr>
                <w:rFonts w:ascii="Arial" w:hAnsi="Arial" w:cs="Arial"/>
              </w:rPr>
              <w:lastRenderedPageBreak/>
              <w:t>Same as 8.4.5</w:t>
            </w:r>
          </w:p>
        </w:tc>
        <w:tc>
          <w:tcPr>
            <w:tcW w:w="568" w:type="pct"/>
          </w:tcPr>
          <w:p w14:paraId="51E8A91C" w14:textId="77777777" w:rsidR="00940A23" w:rsidRDefault="00940A23" w:rsidP="007E0165">
            <w:pPr>
              <w:spacing w:line="276" w:lineRule="auto"/>
              <w:rPr>
                <w:rFonts w:ascii="Arial" w:hAnsi="Arial" w:cs="Arial"/>
              </w:rPr>
            </w:pPr>
          </w:p>
        </w:tc>
        <w:tc>
          <w:tcPr>
            <w:tcW w:w="644" w:type="pct"/>
          </w:tcPr>
          <w:p w14:paraId="23206AA7" w14:textId="0C2065A9" w:rsidR="00940A23" w:rsidRDefault="00940A23" w:rsidP="007E0165">
            <w:pPr>
              <w:spacing w:line="276" w:lineRule="auto"/>
              <w:rPr>
                <w:rFonts w:ascii="Arial" w:hAnsi="Arial" w:cs="Arial"/>
              </w:rPr>
            </w:pPr>
          </w:p>
        </w:tc>
        <w:tc>
          <w:tcPr>
            <w:tcW w:w="644" w:type="pct"/>
          </w:tcPr>
          <w:p w14:paraId="78489FB8" w14:textId="77777777" w:rsidR="00940A23" w:rsidRDefault="00940A23" w:rsidP="007E0165">
            <w:pPr>
              <w:spacing w:line="276" w:lineRule="auto"/>
              <w:rPr>
                <w:rFonts w:ascii="Arial" w:hAnsi="Arial" w:cs="Arial"/>
              </w:rPr>
            </w:pPr>
          </w:p>
        </w:tc>
        <w:tc>
          <w:tcPr>
            <w:tcW w:w="646" w:type="pct"/>
          </w:tcPr>
          <w:p w14:paraId="5730A22B" w14:textId="77777777" w:rsidR="00940A23" w:rsidRDefault="00940A23" w:rsidP="007E0165">
            <w:pPr>
              <w:spacing w:line="276" w:lineRule="auto"/>
              <w:rPr>
                <w:rFonts w:ascii="Arial" w:hAnsi="Arial" w:cs="Arial"/>
              </w:rPr>
            </w:pPr>
          </w:p>
        </w:tc>
      </w:tr>
      <w:tr w:rsidR="00940A23" w:rsidRPr="00462143" w14:paraId="1491A396" w14:textId="7FCA406E" w:rsidTr="00940A23">
        <w:trPr>
          <w:trHeight w:val="54"/>
        </w:trPr>
        <w:tc>
          <w:tcPr>
            <w:tcW w:w="404" w:type="pct"/>
          </w:tcPr>
          <w:p w14:paraId="31FA05C7" w14:textId="73B1C352" w:rsidR="00940A23" w:rsidRPr="007A63B0" w:rsidRDefault="00940A23" w:rsidP="00AF4289">
            <w:pPr>
              <w:spacing w:line="276" w:lineRule="auto"/>
              <w:rPr>
                <w:rFonts w:ascii="Arial" w:hAnsi="Arial" w:cs="Arial"/>
              </w:rPr>
            </w:pPr>
            <w:permStart w:id="9375233" w:edGrp="everyone" w:colFirst="5" w:colLast="5"/>
            <w:permStart w:id="595665145" w:edGrp="everyone" w:colFirst="6" w:colLast="6"/>
            <w:permEnd w:id="152966685"/>
            <w:permEnd w:id="1841521462"/>
            <w:r w:rsidRPr="007E0165">
              <w:rPr>
                <w:rFonts w:ascii="Arial" w:hAnsi="Arial" w:cs="Arial"/>
              </w:rPr>
              <w:lastRenderedPageBreak/>
              <w:t>PEM Board discretions when assessing a proposal for a change in the WESM Rules or Market Manuals, or for the adoption of new Market Manuals</w:t>
            </w:r>
          </w:p>
        </w:tc>
        <w:tc>
          <w:tcPr>
            <w:tcW w:w="270" w:type="pct"/>
          </w:tcPr>
          <w:p w14:paraId="5FBC8034" w14:textId="059F124F" w:rsidR="00940A23" w:rsidRPr="007A63B0" w:rsidRDefault="00940A23" w:rsidP="00AF4289">
            <w:pPr>
              <w:spacing w:line="276" w:lineRule="auto"/>
              <w:jc w:val="center"/>
              <w:rPr>
                <w:rFonts w:ascii="Arial" w:hAnsi="Arial" w:cs="Arial"/>
              </w:rPr>
            </w:pPr>
            <w:r w:rsidRPr="007E0165">
              <w:rPr>
                <w:rFonts w:ascii="Arial" w:hAnsi="Arial" w:cs="Arial"/>
              </w:rPr>
              <w:t>8.5.2</w:t>
            </w:r>
          </w:p>
        </w:tc>
        <w:tc>
          <w:tcPr>
            <w:tcW w:w="612" w:type="pct"/>
          </w:tcPr>
          <w:p w14:paraId="6C4B579E" w14:textId="77777777" w:rsidR="00940A23" w:rsidRPr="007E0165" w:rsidRDefault="00940A23" w:rsidP="007E0165">
            <w:pPr>
              <w:spacing w:line="276" w:lineRule="auto"/>
              <w:rPr>
                <w:rFonts w:ascii="Arial" w:hAnsi="Arial" w:cs="Arial"/>
              </w:rPr>
            </w:pPr>
            <w:r w:rsidRPr="007E0165">
              <w:rPr>
                <w:rFonts w:ascii="Arial" w:hAnsi="Arial" w:cs="Arial"/>
              </w:rPr>
              <w:t>In considering whether a proposal for a change in the WESM Rules or Market Manuals, or adoption of new Market Manuals satisfies the criteria which are set out in WESM Rules Clause 8.4.2, the PEM Board may:</w:t>
            </w:r>
          </w:p>
          <w:p w14:paraId="216D4921" w14:textId="77777777" w:rsidR="00940A23" w:rsidRPr="007E0165" w:rsidRDefault="00940A23" w:rsidP="007E0165">
            <w:pPr>
              <w:spacing w:line="276" w:lineRule="auto"/>
              <w:rPr>
                <w:rFonts w:ascii="Arial" w:hAnsi="Arial" w:cs="Arial"/>
              </w:rPr>
            </w:pPr>
            <w:r w:rsidRPr="007E0165">
              <w:rPr>
                <w:rFonts w:ascii="Arial" w:hAnsi="Arial" w:cs="Arial"/>
              </w:rPr>
              <w:t xml:space="preserve">(a) Take into account any information and documents, which the PEM Board reasonably considers to be </w:t>
            </w:r>
            <w:r w:rsidRPr="007E0165">
              <w:rPr>
                <w:rFonts w:ascii="Arial" w:hAnsi="Arial" w:cs="Arial"/>
              </w:rPr>
              <w:lastRenderedPageBreak/>
              <w:t>relevant to its consideration of the proposal;</w:t>
            </w:r>
          </w:p>
          <w:p w14:paraId="789B2CDC" w14:textId="77777777" w:rsidR="00940A23" w:rsidRPr="007E0165" w:rsidRDefault="00940A23" w:rsidP="007E0165">
            <w:pPr>
              <w:spacing w:line="276" w:lineRule="auto"/>
              <w:rPr>
                <w:rFonts w:ascii="Arial" w:hAnsi="Arial" w:cs="Arial"/>
              </w:rPr>
            </w:pPr>
            <w:r w:rsidRPr="007E0165">
              <w:rPr>
                <w:rFonts w:ascii="Arial" w:hAnsi="Arial" w:cs="Arial"/>
              </w:rPr>
              <w:t>(b) Consult with such persons as the PEM Board reasonably considers will likely be affected by the proposal; and</w:t>
            </w:r>
          </w:p>
          <w:p w14:paraId="5D8F2DB8" w14:textId="7414E4C3" w:rsidR="00940A23" w:rsidRPr="007A63B0" w:rsidRDefault="00940A23" w:rsidP="007E0165">
            <w:pPr>
              <w:spacing w:line="276" w:lineRule="auto"/>
              <w:rPr>
                <w:rFonts w:ascii="Arial" w:hAnsi="Arial" w:cs="Arial"/>
              </w:rPr>
            </w:pPr>
            <w:r w:rsidRPr="007E0165">
              <w:rPr>
                <w:rFonts w:ascii="Arial" w:hAnsi="Arial" w:cs="Arial"/>
              </w:rPr>
              <w:t>(c) Seek such information and views from any person whom the PEM Board considers relevant or as may be practicable in the circumstances.</w:t>
            </w:r>
          </w:p>
        </w:tc>
        <w:tc>
          <w:tcPr>
            <w:tcW w:w="606" w:type="pct"/>
          </w:tcPr>
          <w:p w14:paraId="5C73E1C0" w14:textId="77777777" w:rsidR="00940A23" w:rsidRPr="007E0165" w:rsidRDefault="00940A23" w:rsidP="007E0165">
            <w:pPr>
              <w:spacing w:line="276" w:lineRule="auto"/>
              <w:rPr>
                <w:rFonts w:ascii="Arial" w:hAnsi="Arial" w:cs="Arial"/>
              </w:rPr>
            </w:pPr>
            <w:r w:rsidRPr="007E0165">
              <w:rPr>
                <w:rFonts w:ascii="Arial" w:hAnsi="Arial" w:cs="Arial"/>
              </w:rPr>
              <w:lastRenderedPageBreak/>
              <w:t>In considering whether a proposal for a change in the WESM Rules or Market Manuals, or adoption of new Market Manuals satisfies the criteria which are set out in WESM Rules Clause 8.4.2, the PEM Board may:</w:t>
            </w:r>
          </w:p>
          <w:p w14:paraId="64A85CE3" w14:textId="77777777" w:rsidR="00940A23" w:rsidRPr="007E0165" w:rsidRDefault="00940A23" w:rsidP="007E0165">
            <w:pPr>
              <w:spacing w:line="276" w:lineRule="auto"/>
              <w:rPr>
                <w:rFonts w:ascii="Arial" w:hAnsi="Arial" w:cs="Arial"/>
              </w:rPr>
            </w:pPr>
            <w:r w:rsidRPr="007E0165">
              <w:rPr>
                <w:rFonts w:ascii="Arial" w:hAnsi="Arial" w:cs="Arial"/>
              </w:rPr>
              <w:t xml:space="preserve">(a) Take into account any information and documents, which the PEM Board reasonably </w:t>
            </w:r>
            <w:r w:rsidRPr="007E0165">
              <w:rPr>
                <w:rFonts w:ascii="Arial" w:hAnsi="Arial" w:cs="Arial"/>
              </w:rPr>
              <w:lastRenderedPageBreak/>
              <w:t>considers to be relevant to its consideration of the proposal;</w:t>
            </w:r>
          </w:p>
          <w:p w14:paraId="2A005E03" w14:textId="77777777" w:rsidR="00940A23" w:rsidRPr="007E0165" w:rsidRDefault="00940A23" w:rsidP="007E0165">
            <w:pPr>
              <w:spacing w:line="276" w:lineRule="auto"/>
              <w:rPr>
                <w:rFonts w:ascii="Arial" w:hAnsi="Arial" w:cs="Arial"/>
              </w:rPr>
            </w:pPr>
            <w:r w:rsidRPr="007E0165">
              <w:rPr>
                <w:rFonts w:ascii="Arial" w:hAnsi="Arial" w:cs="Arial"/>
              </w:rPr>
              <w:t xml:space="preserve">(b) Consult with such persons as the PEM Board reasonably considers will likely be affected by the proposal; </w:t>
            </w:r>
            <w:r w:rsidRPr="007E0165">
              <w:rPr>
                <w:rFonts w:ascii="Arial" w:hAnsi="Arial" w:cs="Arial"/>
                <w:strike/>
              </w:rPr>
              <w:t>and</w:t>
            </w:r>
          </w:p>
          <w:p w14:paraId="6579644E" w14:textId="77777777" w:rsidR="00940A23" w:rsidRDefault="00940A23" w:rsidP="007E0165">
            <w:pPr>
              <w:spacing w:line="276" w:lineRule="auto"/>
              <w:rPr>
                <w:rFonts w:ascii="Arial" w:hAnsi="Arial" w:cs="Arial"/>
                <w:b/>
                <w:bCs/>
                <w:u w:val="single"/>
              </w:rPr>
            </w:pPr>
            <w:r w:rsidRPr="007E0165">
              <w:rPr>
                <w:rFonts w:ascii="Arial" w:hAnsi="Arial" w:cs="Arial"/>
              </w:rPr>
              <w:t>(c) Seek such information and views from any person whom the PEM Board considers relevant or as may be practicable in the circumstances</w:t>
            </w:r>
            <w:r>
              <w:rPr>
                <w:rFonts w:ascii="Arial" w:hAnsi="Arial" w:cs="Arial"/>
                <w:b/>
                <w:bCs/>
                <w:u w:val="single"/>
              </w:rPr>
              <w:t>; and</w:t>
            </w:r>
          </w:p>
          <w:p w14:paraId="58D9DC16" w14:textId="381720D3" w:rsidR="00940A23" w:rsidRPr="007A63B0" w:rsidRDefault="00940A23" w:rsidP="007E0165">
            <w:pPr>
              <w:spacing w:line="276" w:lineRule="auto"/>
              <w:rPr>
                <w:rFonts w:ascii="Arial" w:hAnsi="Arial" w:cs="Arial"/>
              </w:rPr>
            </w:pPr>
            <w:r>
              <w:rPr>
                <w:rFonts w:ascii="Arial" w:hAnsi="Arial" w:cs="Arial"/>
                <w:b/>
                <w:bCs/>
                <w:u w:val="single"/>
              </w:rPr>
              <w:t xml:space="preserve">(d) Remand </w:t>
            </w:r>
            <w:r w:rsidRPr="2C82DB05">
              <w:rPr>
                <w:rFonts w:ascii="Arial" w:hAnsi="Arial" w:cs="Arial"/>
                <w:b/>
                <w:bCs/>
                <w:u w:val="single"/>
              </w:rPr>
              <w:t xml:space="preserve">a </w:t>
            </w:r>
            <w:r>
              <w:rPr>
                <w:rFonts w:ascii="Arial" w:hAnsi="Arial" w:cs="Arial"/>
                <w:b/>
                <w:bCs/>
                <w:u w:val="single"/>
              </w:rPr>
              <w:t xml:space="preserve">proposal to the Rules Change Committee for further study. As </w:t>
            </w:r>
            <w:r>
              <w:rPr>
                <w:rFonts w:ascii="Arial" w:hAnsi="Arial" w:cs="Arial"/>
                <w:b/>
                <w:bCs/>
                <w:u w:val="single"/>
              </w:rPr>
              <w:lastRenderedPageBreak/>
              <w:t xml:space="preserve">necessary, the Rules Change Committee may subject </w:t>
            </w:r>
            <w:r w:rsidRPr="2C82DB05">
              <w:rPr>
                <w:rFonts w:ascii="Arial" w:hAnsi="Arial" w:cs="Arial"/>
                <w:b/>
                <w:bCs/>
                <w:u w:val="single"/>
              </w:rPr>
              <w:t xml:space="preserve">a </w:t>
            </w:r>
            <w:r>
              <w:rPr>
                <w:rFonts w:ascii="Arial" w:hAnsi="Arial" w:cs="Arial"/>
                <w:b/>
                <w:bCs/>
                <w:u w:val="single"/>
              </w:rPr>
              <w:t>proposal to consultation as set out in WESM Rules Clause 8.4.5 (b)</w:t>
            </w:r>
            <w:r>
              <w:rPr>
                <w:rFonts w:ascii="Arial" w:hAnsi="Arial" w:cs="Arial"/>
              </w:rPr>
              <w:t xml:space="preserve">. </w:t>
            </w:r>
          </w:p>
        </w:tc>
        <w:tc>
          <w:tcPr>
            <w:tcW w:w="606" w:type="pct"/>
          </w:tcPr>
          <w:p w14:paraId="780072BC" w14:textId="77777777" w:rsidR="00940A23" w:rsidRDefault="00940A23" w:rsidP="00B76DB2">
            <w:pPr>
              <w:pStyle w:val="ListParagraph"/>
              <w:numPr>
                <w:ilvl w:val="0"/>
                <w:numId w:val="5"/>
              </w:numPr>
              <w:spacing w:line="276" w:lineRule="auto"/>
              <w:ind w:left="247" w:hanging="247"/>
              <w:rPr>
                <w:rFonts w:ascii="Arial" w:hAnsi="Arial" w:cs="Arial"/>
              </w:rPr>
            </w:pPr>
            <w:r>
              <w:rPr>
                <w:rFonts w:ascii="Arial" w:hAnsi="Arial" w:cs="Arial"/>
              </w:rPr>
              <w:lastRenderedPageBreak/>
              <w:t>There are instances that the PEM Board remands proposals to the RCC for further study.</w:t>
            </w:r>
          </w:p>
          <w:p w14:paraId="38DD1594" w14:textId="7710247A" w:rsidR="00940A23" w:rsidRDefault="00940A23" w:rsidP="008865FE">
            <w:pPr>
              <w:pStyle w:val="ListParagraph"/>
              <w:spacing w:line="276" w:lineRule="auto"/>
              <w:ind w:left="247"/>
              <w:rPr>
                <w:rFonts w:ascii="Arial" w:hAnsi="Arial" w:cs="Arial"/>
              </w:rPr>
            </w:pPr>
          </w:p>
        </w:tc>
        <w:tc>
          <w:tcPr>
            <w:tcW w:w="568" w:type="pct"/>
          </w:tcPr>
          <w:p w14:paraId="237E1181" w14:textId="77777777" w:rsidR="00940A23" w:rsidRPr="00940A23" w:rsidRDefault="00940A23" w:rsidP="00940A23">
            <w:pPr>
              <w:spacing w:line="276" w:lineRule="auto"/>
              <w:rPr>
                <w:rFonts w:ascii="Arial" w:hAnsi="Arial" w:cs="Arial"/>
              </w:rPr>
            </w:pPr>
          </w:p>
        </w:tc>
        <w:tc>
          <w:tcPr>
            <w:tcW w:w="644" w:type="pct"/>
          </w:tcPr>
          <w:p w14:paraId="2D14C6B7" w14:textId="65AC7129" w:rsidR="00940A23" w:rsidRPr="00940A23" w:rsidRDefault="00940A23" w:rsidP="00940A23">
            <w:pPr>
              <w:spacing w:line="276" w:lineRule="auto"/>
              <w:rPr>
                <w:rFonts w:ascii="Arial" w:hAnsi="Arial" w:cs="Arial"/>
              </w:rPr>
            </w:pPr>
          </w:p>
        </w:tc>
        <w:tc>
          <w:tcPr>
            <w:tcW w:w="644" w:type="pct"/>
          </w:tcPr>
          <w:p w14:paraId="2C063321" w14:textId="77777777" w:rsidR="00940A23" w:rsidRPr="00940A23" w:rsidRDefault="00940A23" w:rsidP="00940A23">
            <w:pPr>
              <w:spacing w:line="276" w:lineRule="auto"/>
              <w:rPr>
                <w:rFonts w:ascii="Arial" w:hAnsi="Arial" w:cs="Arial"/>
              </w:rPr>
            </w:pPr>
          </w:p>
        </w:tc>
        <w:tc>
          <w:tcPr>
            <w:tcW w:w="646" w:type="pct"/>
          </w:tcPr>
          <w:p w14:paraId="0D16C2FC" w14:textId="77777777" w:rsidR="00940A23" w:rsidRPr="00940A23" w:rsidRDefault="00940A23" w:rsidP="00940A23">
            <w:pPr>
              <w:spacing w:line="276" w:lineRule="auto"/>
              <w:rPr>
                <w:rFonts w:ascii="Arial" w:hAnsi="Arial" w:cs="Arial"/>
              </w:rPr>
            </w:pPr>
          </w:p>
        </w:tc>
      </w:tr>
      <w:tr w:rsidR="00940A23" w:rsidRPr="00462143" w14:paraId="66A48917" w14:textId="3D42FD50" w:rsidTr="00940A23">
        <w:trPr>
          <w:trHeight w:val="54"/>
        </w:trPr>
        <w:tc>
          <w:tcPr>
            <w:tcW w:w="404" w:type="pct"/>
          </w:tcPr>
          <w:p w14:paraId="5C3DB4FB" w14:textId="30CE09E5" w:rsidR="00940A23" w:rsidRPr="007E0165" w:rsidRDefault="00940A23" w:rsidP="00AF4289">
            <w:pPr>
              <w:spacing w:line="276" w:lineRule="auto"/>
              <w:rPr>
                <w:rFonts w:ascii="Arial" w:hAnsi="Arial" w:cs="Arial"/>
              </w:rPr>
            </w:pPr>
            <w:permStart w:id="1549353656" w:edGrp="everyone" w:colFirst="5" w:colLast="5"/>
            <w:permStart w:id="327159672" w:edGrp="everyone" w:colFirst="6" w:colLast="6"/>
            <w:permEnd w:id="9375233"/>
            <w:permEnd w:id="595665145"/>
            <w:r w:rsidRPr="00C44780">
              <w:rPr>
                <w:rFonts w:ascii="Arial" w:hAnsi="Arial" w:cs="Arial"/>
              </w:rPr>
              <w:lastRenderedPageBreak/>
              <w:t>Notification following unsuccessful proposal</w:t>
            </w:r>
          </w:p>
        </w:tc>
        <w:tc>
          <w:tcPr>
            <w:tcW w:w="270" w:type="pct"/>
          </w:tcPr>
          <w:p w14:paraId="4654E477" w14:textId="359AF346" w:rsidR="00940A23" w:rsidRPr="007E0165" w:rsidRDefault="00940A23" w:rsidP="00AF4289">
            <w:pPr>
              <w:spacing w:line="276" w:lineRule="auto"/>
              <w:jc w:val="center"/>
              <w:rPr>
                <w:rFonts w:ascii="Arial" w:hAnsi="Arial" w:cs="Arial"/>
              </w:rPr>
            </w:pPr>
            <w:r w:rsidRPr="00C44780">
              <w:rPr>
                <w:rFonts w:ascii="Arial" w:hAnsi="Arial" w:cs="Arial"/>
              </w:rPr>
              <w:t>8.5.3.1</w:t>
            </w:r>
          </w:p>
        </w:tc>
        <w:tc>
          <w:tcPr>
            <w:tcW w:w="612" w:type="pct"/>
          </w:tcPr>
          <w:p w14:paraId="2E73067B" w14:textId="77777777" w:rsidR="00940A23" w:rsidRDefault="00940A23" w:rsidP="007E0165">
            <w:pPr>
              <w:spacing w:line="276" w:lineRule="auto"/>
              <w:rPr>
                <w:rFonts w:ascii="Arial" w:hAnsi="Arial" w:cs="Arial"/>
              </w:rPr>
            </w:pPr>
            <w:r w:rsidRPr="00C44780">
              <w:rPr>
                <w:rFonts w:ascii="Arial" w:hAnsi="Arial" w:cs="Arial"/>
              </w:rPr>
              <w:t>If the PEM Board concludes that a proposed change to the WESM Rules or a Market Manual, or proposal for a new Market Manual does not satisfy the criteria set out in Clause 8.4.2, the PEM Board shall notify:</w:t>
            </w:r>
          </w:p>
          <w:p w14:paraId="26EB29AA" w14:textId="77777777" w:rsidR="00940A23" w:rsidRPr="00C44780" w:rsidRDefault="00940A23" w:rsidP="00C44780">
            <w:pPr>
              <w:spacing w:line="276" w:lineRule="auto"/>
              <w:rPr>
                <w:rFonts w:ascii="Arial" w:hAnsi="Arial" w:cs="Arial"/>
              </w:rPr>
            </w:pPr>
            <w:r w:rsidRPr="00C44780">
              <w:rPr>
                <w:rFonts w:ascii="Arial" w:hAnsi="Arial" w:cs="Arial"/>
              </w:rPr>
              <w:t>(a) The Rules Change Committee;</w:t>
            </w:r>
          </w:p>
          <w:p w14:paraId="2237A2E1" w14:textId="77777777" w:rsidR="00940A23" w:rsidRDefault="00940A23" w:rsidP="00C44780">
            <w:pPr>
              <w:spacing w:line="276" w:lineRule="auto"/>
              <w:rPr>
                <w:rFonts w:ascii="Arial" w:hAnsi="Arial" w:cs="Arial"/>
              </w:rPr>
            </w:pPr>
            <w:r w:rsidRPr="00C44780">
              <w:rPr>
                <w:rFonts w:ascii="Arial" w:hAnsi="Arial" w:cs="Arial"/>
              </w:rPr>
              <w:t>(b) Proponent(s);</w:t>
            </w:r>
          </w:p>
          <w:p w14:paraId="59B38774" w14:textId="77777777" w:rsidR="00940A23" w:rsidRPr="00C44780" w:rsidRDefault="00940A23" w:rsidP="00C44780">
            <w:pPr>
              <w:spacing w:line="276" w:lineRule="auto"/>
              <w:rPr>
                <w:rFonts w:ascii="Arial" w:hAnsi="Arial" w:cs="Arial"/>
              </w:rPr>
            </w:pPr>
            <w:r w:rsidRPr="00C44780">
              <w:rPr>
                <w:rFonts w:ascii="Arial" w:hAnsi="Arial" w:cs="Arial"/>
              </w:rPr>
              <w:lastRenderedPageBreak/>
              <w:t>(c) Any party who made written submissions to the Rules Change Committee under WESM Rules Clause 8.4.5; and</w:t>
            </w:r>
          </w:p>
          <w:p w14:paraId="57604721" w14:textId="77777777" w:rsidR="00940A23" w:rsidRPr="00C44780" w:rsidRDefault="00940A23" w:rsidP="00C44780">
            <w:pPr>
              <w:spacing w:line="276" w:lineRule="auto"/>
              <w:rPr>
                <w:rFonts w:ascii="Arial" w:hAnsi="Arial" w:cs="Arial"/>
              </w:rPr>
            </w:pPr>
            <w:r w:rsidRPr="00C44780">
              <w:rPr>
                <w:rFonts w:ascii="Arial" w:hAnsi="Arial" w:cs="Arial"/>
              </w:rPr>
              <w:t>(d) The DOE and the ERC,</w:t>
            </w:r>
          </w:p>
          <w:p w14:paraId="41CD768F" w14:textId="23959C99" w:rsidR="00940A23" w:rsidRPr="007E0165" w:rsidRDefault="00940A23" w:rsidP="00C44780">
            <w:pPr>
              <w:spacing w:line="276" w:lineRule="auto"/>
              <w:rPr>
                <w:rFonts w:ascii="Arial" w:hAnsi="Arial" w:cs="Arial"/>
              </w:rPr>
            </w:pPr>
            <w:r w:rsidRPr="00C44780">
              <w:rPr>
                <w:rFonts w:ascii="Arial" w:hAnsi="Arial" w:cs="Arial"/>
              </w:rPr>
              <w:t>within 10 working days after reaching that conclusion, and shall provide reasons for its decision.</w:t>
            </w:r>
          </w:p>
        </w:tc>
        <w:tc>
          <w:tcPr>
            <w:tcW w:w="606" w:type="pct"/>
          </w:tcPr>
          <w:p w14:paraId="607809BC" w14:textId="77777777" w:rsidR="00940A23" w:rsidRDefault="00940A23" w:rsidP="00C44780">
            <w:pPr>
              <w:spacing w:line="276" w:lineRule="auto"/>
              <w:rPr>
                <w:rFonts w:ascii="Arial" w:hAnsi="Arial" w:cs="Arial"/>
              </w:rPr>
            </w:pPr>
            <w:r w:rsidRPr="00C44780">
              <w:rPr>
                <w:rFonts w:ascii="Arial" w:hAnsi="Arial" w:cs="Arial"/>
              </w:rPr>
              <w:lastRenderedPageBreak/>
              <w:t>If the PEM Board concludes that a proposed change to the WESM Rules or a Market Manual, or proposal for a new Market Manual does not satisfy the criteria set out in Clause 8.4.2, the PEM Board shall notify:</w:t>
            </w:r>
          </w:p>
          <w:p w14:paraId="781A6642" w14:textId="77777777" w:rsidR="00940A23" w:rsidRPr="00C44780" w:rsidRDefault="00940A23" w:rsidP="00C44780">
            <w:pPr>
              <w:spacing w:line="276" w:lineRule="auto"/>
              <w:rPr>
                <w:rFonts w:ascii="Arial" w:hAnsi="Arial" w:cs="Arial"/>
              </w:rPr>
            </w:pPr>
            <w:r w:rsidRPr="00C44780">
              <w:rPr>
                <w:rFonts w:ascii="Arial" w:hAnsi="Arial" w:cs="Arial"/>
              </w:rPr>
              <w:t>(a) The Rules Change Committee;</w:t>
            </w:r>
          </w:p>
          <w:p w14:paraId="27D1EC09" w14:textId="77777777" w:rsidR="00940A23" w:rsidRDefault="00940A23" w:rsidP="00C44780">
            <w:pPr>
              <w:spacing w:line="276" w:lineRule="auto"/>
              <w:rPr>
                <w:rFonts w:ascii="Arial" w:hAnsi="Arial" w:cs="Arial"/>
              </w:rPr>
            </w:pPr>
            <w:r w:rsidRPr="00C44780">
              <w:rPr>
                <w:rFonts w:ascii="Arial" w:hAnsi="Arial" w:cs="Arial"/>
              </w:rPr>
              <w:t>(b) Proponent(s);</w:t>
            </w:r>
          </w:p>
          <w:p w14:paraId="3B58EB10" w14:textId="3EA6809F" w:rsidR="00940A23" w:rsidRPr="00C44780" w:rsidRDefault="00940A23" w:rsidP="00C44780">
            <w:pPr>
              <w:spacing w:line="276" w:lineRule="auto"/>
              <w:rPr>
                <w:rFonts w:ascii="Arial" w:hAnsi="Arial" w:cs="Arial"/>
              </w:rPr>
            </w:pPr>
            <w:r w:rsidRPr="00C44780">
              <w:rPr>
                <w:rFonts w:ascii="Arial" w:hAnsi="Arial" w:cs="Arial"/>
              </w:rPr>
              <w:lastRenderedPageBreak/>
              <w:t xml:space="preserve">(c) Any party who </w:t>
            </w:r>
            <w:r w:rsidRPr="00C44780">
              <w:rPr>
                <w:rFonts w:ascii="Arial" w:hAnsi="Arial" w:cs="Arial"/>
                <w:strike/>
              </w:rPr>
              <w:t>made written submissions</w:t>
            </w:r>
            <w:r w:rsidRPr="00C44780">
              <w:rPr>
                <w:rFonts w:ascii="Arial" w:hAnsi="Arial" w:cs="Arial"/>
              </w:rPr>
              <w:t xml:space="preserve"> </w:t>
            </w:r>
            <w:r>
              <w:rPr>
                <w:rFonts w:ascii="Arial" w:hAnsi="Arial" w:cs="Arial"/>
                <w:b/>
                <w:bCs/>
                <w:u w:val="single"/>
              </w:rPr>
              <w:t xml:space="preserve">submitted comments </w:t>
            </w:r>
            <w:r w:rsidRPr="00C44780">
              <w:rPr>
                <w:rFonts w:ascii="Arial" w:hAnsi="Arial" w:cs="Arial"/>
              </w:rPr>
              <w:t>to the Rules Change Committee under WESM Rules Clause 8.4.5; and</w:t>
            </w:r>
          </w:p>
          <w:p w14:paraId="5D3E9DD3" w14:textId="1A32DE3A" w:rsidR="00940A23" w:rsidRPr="00C44780" w:rsidRDefault="00940A23" w:rsidP="00C44780">
            <w:pPr>
              <w:spacing w:line="276" w:lineRule="auto"/>
              <w:rPr>
                <w:rFonts w:ascii="Arial" w:hAnsi="Arial" w:cs="Arial"/>
              </w:rPr>
            </w:pPr>
            <w:r w:rsidRPr="00C44780">
              <w:rPr>
                <w:rFonts w:ascii="Arial" w:hAnsi="Arial" w:cs="Arial"/>
              </w:rPr>
              <w:t>(d) The DOE and</w:t>
            </w:r>
            <w:r>
              <w:rPr>
                <w:rFonts w:ascii="Arial" w:hAnsi="Arial" w:cs="Arial"/>
                <w:b/>
                <w:bCs/>
                <w:u w:val="single"/>
              </w:rPr>
              <w:t>, as necessary,</w:t>
            </w:r>
            <w:r w:rsidRPr="00C44780">
              <w:rPr>
                <w:rFonts w:ascii="Arial" w:hAnsi="Arial" w:cs="Arial"/>
              </w:rPr>
              <w:t xml:space="preserve"> the ERC,</w:t>
            </w:r>
          </w:p>
          <w:p w14:paraId="024A10D0" w14:textId="46399FC3" w:rsidR="00940A23" w:rsidRPr="007E0165" w:rsidRDefault="00940A23" w:rsidP="00C44780">
            <w:pPr>
              <w:spacing w:line="276" w:lineRule="auto"/>
              <w:rPr>
                <w:rFonts w:ascii="Arial" w:hAnsi="Arial" w:cs="Arial"/>
              </w:rPr>
            </w:pPr>
            <w:r w:rsidRPr="00C44780">
              <w:rPr>
                <w:rFonts w:ascii="Arial" w:hAnsi="Arial" w:cs="Arial"/>
              </w:rPr>
              <w:t>within 10 working days after reaching that conclusion, and shall provide reasons for its decision.</w:t>
            </w:r>
          </w:p>
        </w:tc>
        <w:tc>
          <w:tcPr>
            <w:tcW w:w="606" w:type="pct"/>
          </w:tcPr>
          <w:p w14:paraId="6944581E" w14:textId="77777777" w:rsidR="00940A23" w:rsidRDefault="00940A23" w:rsidP="00B76DB2">
            <w:pPr>
              <w:pStyle w:val="ListParagraph"/>
              <w:numPr>
                <w:ilvl w:val="0"/>
                <w:numId w:val="5"/>
              </w:numPr>
              <w:spacing w:line="276" w:lineRule="auto"/>
              <w:ind w:left="247" w:hanging="247"/>
              <w:rPr>
                <w:rFonts w:ascii="Arial" w:hAnsi="Arial" w:cs="Arial"/>
              </w:rPr>
            </w:pPr>
            <w:r>
              <w:rPr>
                <w:rFonts w:ascii="Arial" w:hAnsi="Arial" w:cs="Arial"/>
              </w:rPr>
              <w:lastRenderedPageBreak/>
              <w:t xml:space="preserve">For consistency with the proposed amendments to Clause 8.4.5 </w:t>
            </w:r>
          </w:p>
          <w:p w14:paraId="6E73AC43" w14:textId="6398DE6E" w:rsidR="00940A23" w:rsidRDefault="00940A23" w:rsidP="00B76DB2">
            <w:pPr>
              <w:pStyle w:val="ListParagraph"/>
              <w:numPr>
                <w:ilvl w:val="0"/>
                <w:numId w:val="5"/>
              </w:numPr>
              <w:spacing w:line="276" w:lineRule="auto"/>
              <w:ind w:left="247" w:hanging="247"/>
              <w:rPr>
                <w:rFonts w:ascii="Arial" w:hAnsi="Arial" w:cs="Arial"/>
              </w:rPr>
            </w:pPr>
            <w:r>
              <w:rPr>
                <w:rFonts w:ascii="Arial" w:hAnsi="Arial" w:cs="Arial"/>
              </w:rPr>
              <w:t>Relevant information to the ERC are related to pricing and settlement rules changes</w:t>
            </w:r>
            <w:r w:rsidRPr="00C44780">
              <w:rPr>
                <w:rFonts w:ascii="Arial" w:hAnsi="Arial" w:cs="Arial"/>
              </w:rPr>
              <w:t xml:space="preserve">                      </w:t>
            </w:r>
          </w:p>
        </w:tc>
        <w:tc>
          <w:tcPr>
            <w:tcW w:w="568" w:type="pct"/>
          </w:tcPr>
          <w:p w14:paraId="5AE76910" w14:textId="77777777" w:rsidR="00940A23" w:rsidRPr="00940A23" w:rsidRDefault="00940A23" w:rsidP="00940A23">
            <w:pPr>
              <w:spacing w:line="276" w:lineRule="auto"/>
              <w:rPr>
                <w:rFonts w:ascii="Arial" w:hAnsi="Arial" w:cs="Arial"/>
              </w:rPr>
            </w:pPr>
          </w:p>
        </w:tc>
        <w:tc>
          <w:tcPr>
            <w:tcW w:w="644" w:type="pct"/>
          </w:tcPr>
          <w:p w14:paraId="653DA642" w14:textId="36725303" w:rsidR="00940A23" w:rsidRPr="00940A23" w:rsidRDefault="00940A23" w:rsidP="00940A23">
            <w:pPr>
              <w:spacing w:line="276" w:lineRule="auto"/>
              <w:rPr>
                <w:rFonts w:ascii="Arial" w:hAnsi="Arial" w:cs="Arial"/>
              </w:rPr>
            </w:pPr>
          </w:p>
        </w:tc>
        <w:tc>
          <w:tcPr>
            <w:tcW w:w="644" w:type="pct"/>
          </w:tcPr>
          <w:p w14:paraId="4236EFA2" w14:textId="77777777" w:rsidR="00940A23" w:rsidRPr="00940A23" w:rsidRDefault="00940A23" w:rsidP="00940A23">
            <w:pPr>
              <w:spacing w:line="276" w:lineRule="auto"/>
              <w:rPr>
                <w:rFonts w:ascii="Arial" w:hAnsi="Arial" w:cs="Arial"/>
              </w:rPr>
            </w:pPr>
          </w:p>
        </w:tc>
        <w:tc>
          <w:tcPr>
            <w:tcW w:w="646" w:type="pct"/>
          </w:tcPr>
          <w:p w14:paraId="4DFCAFA4" w14:textId="77777777" w:rsidR="00940A23" w:rsidRPr="00940A23" w:rsidRDefault="00940A23" w:rsidP="00940A23">
            <w:pPr>
              <w:spacing w:line="276" w:lineRule="auto"/>
              <w:rPr>
                <w:rFonts w:ascii="Arial" w:hAnsi="Arial" w:cs="Arial"/>
              </w:rPr>
            </w:pPr>
          </w:p>
        </w:tc>
      </w:tr>
      <w:tr w:rsidR="00940A23" w:rsidRPr="00462143" w14:paraId="2A553B7D" w14:textId="71EB0EA7" w:rsidTr="00940A23">
        <w:trPr>
          <w:trHeight w:val="54"/>
        </w:trPr>
        <w:tc>
          <w:tcPr>
            <w:tcW w:w="404" w:type="pct"/>
          </w:tcPr>
          <w:p w14:paraId="0D19BCEB" w14:textId="40D80712" w:rsidR="00940A23" w:rsidRPr="00C44780" w:rsidRDefault="00940A23" w:rsidP="00AF4289">
            <w:pPr>
              <w:spacing w:line="276" w:lineRule="auto"/>
              <w:rPr>
                <w:rFonts w:ascii="Arial" w:hAnsi="Arial" w:cs="Arial"/>
              </w:rPr>
            </w:pPr>
            <w:permStart w:id="1068912763" w:edGrp="everyone" w:colFirst="5" w:colLast="5"/>
            <w:permStart w:id="1818189999" w:edGrp="everyone" w:colFirst="6" w:colLast="6"/>
            <w:permEnd w:id="1549353656"/>
            <w:permEnd w:id="327159672"/>
            <w:r w:rsidRPr="00C44780">
              <w:rPr>
                <w:rFonts w:ascii="Arial" w:hAnsi="Arial" w:cs="Arial"/>
              </w:rPr>
              <w:lastRenderedPageBreak/>
              <w:t>Approval of a proposal</w:t>
            </w:r>
          </w:p>
        </w:tc>
        <w:tc>
          <w:tcPr>
            <w:tcW w:w="270" w:type="pct"/>
          </w:tcPr>
          <w:p w14:paraId="2F7128C3" w14:textId="3A941AC0" w:rsidR="00940A23" w:rsidRPr="00C44780" w:rsidRDefault="00940A23" w:rsidP="00AF4289">
            <w:pPr>
              <w:spacing w:line="276" w:lineRule="auto"/>
              <w:jc w:val="center"/>
              <w:rPr>
                <w:rFonts w:ascii="Arial" w:hAnsi="Arial" w:cs="Arial"/>
              </w:rPr>
            </w:pPr>
            <w:r w:rsidRPr="00C44780">
              <w:rPr>
                <w:rFonts w:ascii="Arial" w:hAnsi="Arial" w:cs="Arial"/>
              </w:rPr>
              <w:t>8.6.4</w:t>
            </w:r>
          </w:p>
        </w:tc>
        <w:tc>
          <w:tcPr>
            <w:tcW w:w="612" w:type="pct"/>
          </w:tcPr>
          <w:p w14:paraId="23358CD2" w14:textId="0808788A" w:rsidR="00940A23" w:rsidRPr="00C44780" w:rsidRDefault="00940A23" w:rsidP="007E0165">
            <w:pPr>
              <w:spacing w:line="276" w:lineRule="auto"/>
              <w:rPr>
                <w:rFonts w:ascii="Arial" w:hAnsi="Arial" w:cs="Arial"/>
              </w:rPr>
            </w:pPr>
            <w:r w:rsidRPr="00C44780">
              <w:rPr>
                <w:rFonts w:ascii="Arial" w:hAnsi="Arial" w:cs="Arial"/>
              </w:rPr>
              <w:t xml:space="preserve">If the DOE concludes that a proposal is consistent with the Act and the public interest and satisfies the criteria, which </w:t>
            </w:r>
            <w:r w:rsidRPr="00C44780">
              <w:rPr>
                <w:rFonts w:ascii="Arial" w:hAnsi="Arial" w:cs="Arial"/>
              </w:rPr>
              <w:lastRenderedPageBreak/>
              <w:t>are set out in WESM Rules</w:t>
            </w:r>
            <w:r>
              <w:rPr>
                <w:rFonts w:ascii="Arial" w:hAnsi="Arial" w:cs="Arial"/>
              </w:rPr>
              <w:t xml:space="preserve"> </w:t>
            </w:r>
            <w:r w:rsidRPr="00C44780">
              <w:rPr>
                <w:rFonts w:ascii="Arial" w:hAnsi="Arial" w:cs="Arial"/>
              </w:rPr>
              <w:t>Clause 8.4.2, it shall approve the proposal and cause its publication. The proposal approved by the DOE will take effect within fifteen (15) working days from its publication or on such later date as the DOE, determines or upon such time that the amendment may be implemented.</w:t>
            </w:r>
          </w:p>
        </w:tc>
        <w:tc>
          <w:tcPr>
            <w:tcW w:w="606" w:type="pct"/>
          </w:tcPr>
          <w:p w14:paraId="58680ECF" w14:textId="6A53054F" w:rsidR="00940A23" w:rsidRPr="00C44780" w:rsidRDefault="00940A23" w:rsidP="00C44780">
            <w:pPr>
              <w:spacing w:line="276" w:lineRule="auto"/>
              <w:rPr>
                <w:rFonts w:ascii="Arial" w:hAnsi="Arial" w:cs="Arial"/>
              </w:rPr>
            </w:pPr>
            <w:r w:rsidRPr="00C44780">
              <w:rPr>
                <w:rFonts w:ascii="Arial" w:hAnsi="Arial" w:cs="Arial"/>
              </w:rPr>
              <w:lastRenderedPageBreak/>
              <w:t xml:space="preserve">If the DOE concludes that a proposal is consistent with the Act and the public interest and satisfies the criteria, which </w:t>
            </w:r>
            <w:r w:rsidRPr="00C44780">
              <w:rPr>
                <w:rFonts w:ascii="Arial" w:hAnsi="Arial" w:cs="Arial"/>
              </w:rPr>
              <w:lastRenderedPageBreak/>
              <w:t>are set out in WESM Rules</w:t>
            </w:r>
            <w:r>
              <w:rPr>
                <w:rFonts w:ascii="Arial" w:hAnsi="Arial" w:cs="Arial"/>
              </w:rPr>
              <w:t xml:space="preserve"> </w:t>
            </w:r>
            <w:r w:rsidRPr="00C44780">
              <w:rPr>
                <w:rFonts w:ascii="Arial" w:hAnsi="Arial" w:cs="Arial"/>
              </w:rPr>
              <w:t>Clause 8.4.2, it shall approve the proposal</w:t>
            </w:r>
            <w:r>
              <w:rPr>
                <w:rFonts w:ascii="Arial" w:hAnsi="Arial" w:cs="Arial"/>
                <w:b/>
                <w:bCs/>
                <w:u w:val="single"/>
              </w:rPr>
              <w:t>,</w:t>
            </w:r>
            <w:r w:rsidRPr="00C44780">
              <w:rPr>
                <w:rFonts w:ascii="Arial" w:hAnsi="Arial" w:cs="Arial"/>
              </w:rPr>
              <w:t xml:space="preserve"> </w:t>
            </w:r>
            <w:r w:rsidRPr="00C44780">
              <w:rPr>
                <w:rFonts w:ascii="Arial" w:hAnsi="Arial" w:cs="Arial"/>
                <w:strike/>
              </w:rPr>
              <w:t>and</w:t>
            </w:r>
            <w:r w:rsidRPr="00C44780">
              <w:rPr>
                <w:rFonts w:ascii="Arial" w:hAnsi="Arial" w:cs="Arial"/>
              </w:rPr>
              <w:t xml:space="preserve"> cause its publication</w:t>
            </w:r>
            <w:r>
              <w:rPr>
                <w:rFonts w:ascii="Arial" w:hAnsi="Arial" w:cs="Arial"/>
                <w:b/>
                <w:bCs/>
                <w:u w:val="single"/>
              </w:rPr>
              <w:t>, and inform the Rules Change Committee to incorporate approved amendments to the relevant Market Rules/Manuals for publication in the PEMC website</w:t>
            </w:r>
            <w:r w:rsidRPr="00C44780">
              <w:rPr>
                <w:rFonts w:ascii="Arial" w:hAnsi="Arial" w:cs="Arial"/>
              </w:rPr>
              <w:t>. The proposal approved by the DOE will take effect within fifteen (15) working days from its publication or on such later date as the DOE, determines or upon such time that the amendment may be implemented.</w:t>
            </w:r>
          </w:p>
        </w:tc>
        <w:tc>
          <w:tcPr>
            <w:tcW w:w="606" w:type="pct"/>
          </w:tcPr>
          <w:p w14:paraId="2B0CEFB8" w14:textId="7B3AC907" w:rsidR="00940A23" w:rsidRPr="00C44780" w:rsidRDefault="00940A23" w:rsidP="00C44780">
            <w:pPr>
              <w:spacing w:line="276" w:lineRule="auto"/>
              <w:rPr>
                <w:rFonts w:ascii="Arial" w:hAnsi="Arial" w:cs="Arial"/>
              </w:rPr>
            </w:pPr>
            <w:r w:rsidRPr="00C44780">
              <w:rPr>
                <w:rFonts w:ascii="Arial" w:hAnsi="Arial" w:cs="Arial"/>
              </w:rPr>
              <w:lastRenderedPageBreak/>
              <w:t xml:space="preserve">To ensure the </w:t>
            </w:r>
            <w:r>
              <w:rPr>
                <w:rFonts w:ascii="Arial" w:hAnsi="Arial" w:cs="Arial"/>
              </w:rPr>
              <w:t xml:space="preserve">efficient updating of Market Rules and Manuals by the RCC Secretariat and publication of the revised Market </w:t>
            </w:r>
            <w:r>
              <w:rPr>
                <w:rFonts w:ascii="Arial" w:hAnsi="Arial" w:cs="Arial"/>
              </w:rPr>
              <w:lastRenderedPageBreak/>
              <w:t>Rules and Manuals for information of WESM Members.</w:t>
            </w:r>
          </w:p>
        </w:tc>
        <w:tc>
          <w:tcPr>
            <w:tcW w:w="568" w:type="pct"/>
          </w:tcPr>
          <w:p w14:paraId="44D54E98" w14:textId="77777777" w:rsidR="00940A23" w:rsidRPr="00C44780" w:rsidRDefault="00940A23" w:rsidP="00C44780">
            <w:pPr>
              <w:spacing w:line="276" w:lineRule="auto"/>
              <w:rPr>
                <w:rFonts w:ascii="Arial" w:hAnsi="Arial" w:cs="Arial"/>
              </w:rPr>
            </w:pPr>
          </w:p>
        </w:tc>
        <w:tc>
          <w:tcPr>
            <w:tcW w:w="644" w:type="pct"/>
          </w:tcPr>
          <w:p w14:paraId="2EAE5460" w14:textId="7AB675E2" w:rsidR="00940A23" w:rsidRPr="00C44780" w:rsidRDefault="00940A23" w:rsidP="00C44780">
            <w:pPr>
              <w:spacing w:line="276" w:lineRule="auto"/>
              <w:rPr>
                <w:rFonts w:ascii="Arial" w:hAnsi="Arial" w:cs="Arial"/>
              </w:rPr>
            </w:pPr>
          </w:p>
        </w:tc>
        <w:tc>
          <w:tcPr>
            <w:tcW w:w="644" w:type="pct"/>
          </w:tcPr>
          <w:p w14:paraId="56DEC023" w14:textId="77777777" w:rsidR="00940A23" w:rsidRPr="00C44780" w:rsidRDefault="00940A23" w:rsidP="00C44780">
            <w:pPr>
              <w:spacing w:line="276" w:lineRule="auto"/>
              <w:rPr>
                <w:rFonts w:ascii="Arial" w:hAnsi="Arial" w:cs="Arial"/>
              </w:rPr>
            </w:pPr>
          </w:p>
        </w:tc>
        <w:tc>
          <w:tcPr>
            <w:tcW w:w="646" w:type="pct"/>
          </w:tcPr>
          <w:p w14:paraId="619E01F8" w14:textId="77777777" w:rsidR="00940A23" w:rsidRPr="00C44780" w:rsidRDefault="00940A23" w:rsidP="00C44780">
            <w:pPr>
              <w:spacing w:line="276" w:lineRule="auto"/>
              <w:rPr>
                <w:rFonts w:ascii="Arial" w:hAnsi="Arial" w:cs="Arial"/>
              </w:rPr>
            </w:pPr>
          </w:p>
        </w:tc>
      </w:tr>
      <w:permEnd w:id="1068912763"/>
      <w:permEnd w:id="1818189999"/>
    </w:tbl>
    <w:p w14:paraId="17ABAFD0" w14:textId="6C30E555" w:rsidR="00A152D4" w:rsidRDefault="00A152D4" w:rsidP="00797776">
      <w:pPr>
        <w:ind w:right="-1440"/>
        <w:rPr>
          <w:rFonts w:ascii="Arial" w:hAnsi="Arial" w:cs="Arial"/>
          <w:sz w:val="24"/>
          <w:szCs w:val="24"/>
        </w:rPr>
      </w:pPr>
      <w:r>
        <w:rPr>
          <w:rFonts w:ascii="Arial" w:hAnsi="Arial" w:cs="Arial"/>
          <w:sz w:val="24"/>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011"/>
        <w:gridCol w:w="2338"/>
        <w:gridCol w:w="2551"/>
        <w:gridCol w:w="1841"/>
        <w:gridCol w:w="2410"/>
        <w:gridCol w:w="2410"/>
        <w:gridCol w:w="2402"/>
        <w:gridCol w:w="2283"/>
      </w:tblGrid>
      <w:tr w:rsidR="00940A23" w:rsidRPr="00462143" w14:paraId="5DA7CA83" w14:textId="278A91F7" w:rsidTr="00940A23">
        <w:trPr>
          <w:trHeight w:val="410"/>
          <w:tblHeader/>
        </w:trPr>
        <w:tc>
          <w:tcPr>
            <w:tcW w:w="5000" w:type="pct"/>
            <w:gridSpan w:val="9"/>
            <w:vAlign w:val="center"/>
          </w:tcPr>
          <w:p w14:paraId="0A0E76B8" w14:textId="67504800" w:rsidR="00940A23" w:rsidRDefault="00940A23" w:rsidP="00AF4289">
            <w:pPr>
              <w:spacing w:after="0" w:line="240" w:lineRule="auto"/>
              <w:ind w:left="540"/>
              <w:contextualSpacing/>
              <w:jc w:val="center"/>
              <w:rPr>
                <w:rFonts w:ascii="Arial" w:hAnsi="Arial" w:cs="Arial"/>
                <w:b/>
                <w:sz w:val="24"/>
                <w:szCs w:val="24"/>
              </w:rPr>
            </w:pPr>
            <w:r>
              <w:rPr>
                <w:rFonts w:ascii="Arial" w:hAnsi="Arial" w:cs="Arial"/>
                <w:b/>
                <w:sz w:val="24"/>
                <w:szCs w:val="24"/>
              </w:rPr>
              <w:lastRenderedPageBreak/>
              <w:t xml:space="preserve">B. </w:t>
            </w:r>
            <w:r w:rsidRPr="00A152D4">
              <w:rPr>
                <w:rFonts w:ascii="Arial" w:hAnsi="Arial" w:cs="Arial"/>
                <w:b/>
                <w:sz w:val="24"/>
                <w:szCs w:val="24"/>
              </w:rPr>
              <w:t>Procedures for Changes to the WESM and Retail Rules and Market Manuals, Issue 3</w:t>
            </w:r>
          </w:p>
        </w:tc>
      </w:tr>
      <w:tr w:rsidR="00940A23" w:rsidRPr="00462143" w14:paraId="6CA3192C" w14:textId="67ED16FB" w:rsidTr="00940A23">
        <w:trPr>
          <w:trHeight w:val="410"/>
          <w:tblHeader/>
        </w:trPr>
        <w:tc>
          <w:tcPr>
            <w:tcW w:w="391" w:type="pct"/>
            <w:vAlign w:val="center"/>
          </w:tcPr>
          <w:p w14:paraId="0910F782" w14:textId="77777777" w:rsidR="00940A23" w:rsidRPr="00462143" w:rsidRDefault="00940A23" w:rsidP="00AF4289">
            <w:pPr>
              <w:spacing w:after="0" w:line="240" w:lineRule="auto"/>
              <w:contextualSpacing/>
              <w:jc w:val="center"/>
              <w:rPr>
                <w:rFonts w:ascii="Arial" w:hAnsi="Arial" w:cs="Arial"/>
                <w:b/>
              </w:rPr>
            </w:pPr>
            <w:r w:rsidRPr="00462143">
              <w:rPr>
                <w:rFonts w:ascii="Arial" w:hAnsi="Arial" w:cs="Arial"/>
                <w:b/>
              </w:rPr>
              <w:t>Title</w:t>
            </w:r>
          </w:p>
        </w:tc>
        <w:tc>
          <w:tcPr>
            <w:tcW w:w="270" w:type="pct"/>
            <w:vAlign w:val="center"/>
          </w:tcPr>
          <w:p w14:paraId="6AF3E9A0" w14:textId="77777777" w:rsidR="00940A23" w:rsidRPr="00462143" w:rsidRDefault="00940A23" w:rsidP="00AF4289">
            <w:pPr>
              <w:spacing w:after="0" w:line="240" w:lineRule="auto"/>
              <w:contextualSpacing/>
              <w:jc w:val="center"/>
              <w:rPr>
                <w:rFonts w:ascii="Arial" w:hAnsi="Arial" w:cs="Arial"/>
                <w:b/>
              </w:rPr>
            </w:pPr>
            <w:r w:rsidRPr="00462143">
              <w:rPr>
                <w:rFonts w:ascii="Arial" w:hAnsi="Arial" w:cs="Arial"/>
                <w:b/>
              </w:rPr>
              <w:t>Section</w:t>
            </w:r>
          </w:p>
        </w:tc>
        <w:tc>
          <w:tcPr>
            <w:tcW w:w="625" w:type="pct"/>
            <w:vAlign w:val="center"/>
          </w:tcPr>
          <w:p w14:paraId="2A569032" w14:textId="77777777" w:rsidR="00940A23" w:rsidRPr="00462143" w:rsidRDefault="00940A23" w:rsidP="00AF4289">
            <w:pPr>
              <w:spacing w:after="0" w:line="240" w:lineRule="auto"/>
              <w:contextualSpacing/>
              <w:jc w:val="center"/>
              <w:rPr>
                <w:rFonts w:ascii="Arial" w:hAnsi="Arial" w:cs="Arial"/>
                <w:b/>
              </w:rPr>
            </w:pPr>
            <w:r w:rsidRPr="00462143">
              <w:rPr>
                <w:rFonts w:ascii="Arial" w:hAnsi="Arial" w:cs="Arial"/>
                <w:b/>
              </w:rPr>
              <w:t>Provision</w:t>
            </w:r>
          </w:p>
        </w:tc>
        <w:tc>
          <w:tcPr>
            <w:tcW w:w="682" w:type="pct"/>
            <w:vAlign w:val="center"/>
          </w:tcPr>
          <w:p w14:paraId="55E68563" w14:textId="77777777" w:rsidR="00940A23" w:rsidRPr="00462143" w:rsidRDefault="00940A23" w:rsidP="00AF4289">
            <w:pPr>
              <w:spacing w:after="0" w:line="240" w:lineRule="auto"/>
              <w:contextualSpacing/>
              <w:jc w:val="center"/>
              <w:rPr>
                <w:rFonts w:ascii="Arial" w:hAnsi="Arial" w:cs="Arial"/>
                <w:b/>
              </w:rPr>
            </w:pPr>
            <w:r w:rsidRPr="00462143">
              <w:rPr>
                <w:rFonts w:ascii="Arial" w:hAnsi="Arial" w:cs="Arial"/>
                <w:b/>
              </w:rPr>
              <w:t>Proposed Amendment</w:t>
            </w:r>
          </w:p>
        </w:tc>
        <w:tc>
          <w:tcPr>
            <w:tcW w:w="492" w:type="pct"/>
            <w:vAlign w:val="center"/>
          </w:tcPr>
          <w:p w14:paraId="0797FBCA" w14:textId="77777777" w:rsidR="00940A23" w:rsidRPr="00462143" w:rsidRDefault="00940A23" w:rsidP="00AF4289">
            <w:pPr>
              <w:spacing w:after="0" w:line="240" w:lineRule="auto"/>
              <w:contextualSpacing/>
              <w:jc w:val="center"/>
              <w:rPr>
                <w:rFonts w:ascii="Arial" w:hAnsi="Arial" w:cs="Arial"/>
                <w:b/>
              </w:rPr>
            </w:pPr>
            <w:r w:rsidRPr="00462143">
              <w:rPr>
                <w:rFonts w:ascii="Arial" w:hAnsi="Arial" w:cs="Arial"/>
                <w:b/>
              </w:rPr>
              <w:t>Rationale</w:t>
            </w:r>
          </w:p>
        </w:tc>
        <w:tc>
          <w:tcPr>
            <w:tcW w:w="644" w:type="pct"/>
            <w:vAlign w:val="center"/>
          </w:tcPr>
          <w:p w14:paraId="5D2EE8BB" w14:textId="4DF8561B" w:rsidR="00940A23" w:rsidRPr="00462143" w:rsidRDefault="00940A23" w:rsidP="00940A23">
            <w:pPr>
              <w:spacing w:after="0" w:line="240" w:lineRule="auto"/>
              <w:contextualSpacing/>
              <w:jc w:val="center"/>
              <w:rPr>
                <w:rFonts w:ascii="Arial" w:hAnsi="Arial" w:cs="Arial"/>
                <w:b/>
              </w:rPr>
            </w:pPr>
            <w:r>
              <w:rPr>
                <w:rFonts w:ascii="Arial" w:hAnsi="Arial" w:cs="Arial"/>
                <w:b/>
              </w:rPr>
              <w:t>Comments</w:t>
            </w:r>
          </w:p>
        </w:tc>
        <w:tc>
          <w:tcPr>
            <w:tcW w:w="644" w:type="pct"/>
            <w:vAlign w:val="center"/>
          </w:tcPr>
          <w:p w14:paraId="29503DC5" w14:textId="25CB818A" w:rsidR="00940A23" w:rsidRPr="00462143" w:rsidRDefault="00940A23" w:rsidP="00940A23">
            <w:pPr>
              <w:spacing w:after="0" w:line="240" w:lineRule="auto"/>
              <w:contextualSpacing/>
              <w:jc w:val="center"/>
              <w:rPr>
                <w:rFonts w:ascii="Arial" w:hAnsi="Arial" w:cs="Arial"/>
                <w:b/>
              </w:rPr>
            </w:pPr>
            <w:r>
              <w:rPr>
                <w:rFonts w:ascii="Arial" w:hAnsi="Arial" w:cs="Arial"/>
                <w:b/>
              </w:rPr>
              <w:t>Proposed Wording based on Comment</w:t>
            </w:r>
          </w:p>
        </w:tc>
        <w:tc>
          <w:tcPr>
            <w:tcW w:w="642" w:type="pct"/>
            <w:vAlign w:val="center"/>
          </w:tcPr>
          <w:p w14:paraId="702013E0" w14:textId="6976F37F" w:rsidR="00940A23" w:rsidRPr="00462143" w:rsidRDefault="00940A23" w:rsidP="00940A23">
            <w:pPr>
              <w:spacing w:after="0" w:line="240" w:lineRule="auto"/>
              <w:contextualSpacing/>
              <w:jc w:val="center"/>
              <w:rPr>
                <w:rFonts w:ascii="Arial" w:hAnsi="Arial" w:cs="Arial"/>
                <w:b/>
              </w:rPr>
            </w:pPr>
            <w:r>
              <w:rPr>
                <w:rFonts w:ascii="Arial" w:hAnsi="Arial" w:cs="Arial"/>
                <w:b/>
              </w:rPr>
              <w:t>Proponent’s Response</w:t>
            </w:r>
          </w:p>
        </w:tc>
        <w:tc>
          <w:tcPr>
            <w:tcW w:w="610" w:type="pct"/>
            <w:vAlign w:val="center"/>
          </w:tcPr>
          <w:p w14:paraId="0D97867C" w14:textId="2BB013F3" w:rsidR="00940A23" w:rsidRPr="00462143" w:rsidRDefault="00940A23" w:rsidP="00940A23">
            <w:pPr>
              <w:spacing w:after="0" w:line="240" w:lineRule="auto"/>
              <w:contextualSpacing/>
              <w:jc w:val="center"/>
              <w:rPr>
                <w:rFonts w:ascii="Arial" w:hAnsi="Arial" w:cs="Arial"/>
                <w:b/>
              </w:rPr>
            </w:pPr>
            <w:r>
              <w:rPr>
                <w:rFonts w:ascii="Arial" w:hAnsi="Arial" w:cs="Arial"/>
                <w:b/>
              </w:rPr>
              <w:t>RCC Agreement</w:t>
            </w:r>
          </w:p>
        </w:tc>
      </w:tr>
      <w:tr w:rsidR="00940A23" w:rsidRPr="00462143" w14:paraId="1AC56801" w14:textId="090EFAB9" w:rsidTr="00940A23">
        <w:trPr>
          <w:trHeight w:val="132"/>
        </w:trPr>
        <w:tc>
          <w:tcPr>
            <w:tcW w:w="391" w:type="pct"/>
          </w:tcPr>
          <w:p w14:paraId="48098DF1" w14:textId="758BEE62" w:rsidR="00940A23" w:rsidRPr="00462143" w:rsidRDefault="00940A23" w:rsidP="00AF4289">
            <w:pPr>
              <w:spacing w:line="276" w:lineRule="auto"/>
              <w:rPr>
                <w:rFonts w:ascii="Arial" w:hAnsi="Arial" w:cs="Arial"/>
              </w:rPr>
            </w:pPr>
            <w:permStart w:id="1544971563" w:edGrp="everyone" w:colFirst="5" w:colLast="5"/>
            <w:permStart w:id="795871246" w:edGrp="everyone" w:colFirst="6" w:colLast="6"/>
            <w:r>
              <w:rPr>
                <w:rFonts w:ascii="Arial" w:hAnsi="Arial" w:cs="Arial"/>
              </w:rPr>
              <w:t>Purpose</w:t>
            </w:r>
          </w:p>
        </w:tc>
        <w:tc>
          <w:tcPr>
            <w:tcW w:w="270" w:type="pct"/>
          </w:tcPr>
          <w:p w14:paraId="31973230" w14:textId="52AF8C44" w:rsidR="00940A23" w:rsidRPr="00462143" w:rsidRDefault="00940A23" w:rsidP="00AF4289">
            <w:pPr>
              <w:spacing w:line="276" w:lineRule="auto"/>
              <w:jc w:val="center"/>
              <w:rPr>
                <w:rFonts w:ascii="Arial" w:hAnsi="Arial" w:cs="Arial"/>
              </w:rPr>
            </w:pPr>
            <w:r>
              <w:rPr>
                <w:rFonts w:ascii="Arial" w:hAnsi="Arial" w:cs="Arial"/>
              </w:rPr>
              <w:t>1.1</w:t>
            </w:r>
          </w:p>
        </w:tc>
        <w:tc>
          <w:tcPr>
            <w:tcW w:w="625" w:type="pct"/>
          </w:tcPr>
          <w:p w14:paraId="2ECF3D32" w14:textId="43B0E6EC" w:rsidR="00940A23" w:rsidRPr="00462143" w:rsidRDefault="00940A23" w:rsidP="00AF4289">
            <w:pPr>
              <w:spacing w:line="276" w:lineRule="auto"/>
              <w:rPr>
                <w:rFonts w:ascii="Arial" w:hAnsi="Arial" w:cs="Arial"/>
              </w:rPr>
            </w:pPr>
            <w:r w:rsidRPr="00A152D4">
              <w:rPr>
                <w:rFonts w:ascii="Arial" w:hAnsi="Arial" w:cs="Arial"/>
              </w:rPr>
              <w:t xml:space="preserve">Describes the responsibilities and undertakings required of the DOE, the PEM Board, the Rules Change Committee, the other PEM Board Committees, any WESM Member and of any interested parties in the initiation, evaluation, and approval or disapproval of any amendment, review or interpretation of the WESM Rules, Retail Rules and Market Manuals, guidelines and issuances governing the WESM. The procedures described in this Market Manual shall be read and construed consistent </w:t>
            </w:r>
            <w:r w:rsidRPr="00A152D4">
              <w:rPr>
                <w:rFonts w:ascii="Arial" w:hAnsi="Arial" w:cs="Arial"/>
              </w:rPr>
              <w:lastRenderedPageBreak/>
              <w:t>with Chapter 8 of the WESM Rules.</w:t>
            </w:r>
          </w:p>
        </w:tc>
        <w:tc>
          <w:tcPr>
            <w:tcW w:w="682" w:type="pct"/>
          </w:tcPr>
          <w:p w14:paraId="666E1E76" w14:textId="13700E24" w:rsidR="00940A23" w:rsidRPr="00462143" w:rsidRDefault="00940A23" w:rsidP="00AF4289">
            <w:pPr>
              <w:spacing w:line="276" w:lineRule="auto"/>
              <w:rPr>
                <w:rFonts w:ascii="Arial" w:hAnsi="Arial" w:cs="Arial"/>
              </w:rPr>
            </w:pPr>
            <w:r w:rsidRPr="00A152D4">
              <w:rPr>
                <w:rFonts w:ascii="Arial" w:hAnsi="Arial" w:cs="Arial"/>
              </w:rPr>
              <w:lastRenderedPageBreak/>
              <w:t xml:space="preserve">Describes the responsibilities and undertakings required of the DOE, the PEM Board, the Rules Change Committee, the other </w:t>
            </w:r>
            <w:r w:rsidRPr="00A152D4">
              <w:rPr>
                <w:rFonts w:ascii="Arial" w:hAnsi="Arial" w:cs="Arial"/>
                <w:strike/>
              </w:rPr>
              <w:t>PEM Board</w:t>
            </w:r>
            <w:r w:rsidRPr="00A152D4">
              <w:rPr>
                <w:rFonts w:ascii="Arial" w:hAnsi="Arial" w:cs="Arial"/>
              </w:rPr>
              <w:t xml:space="preserve"> </w:t>
            </w:r>
            <w:r>
              <w:rPr>
                <w:rFonts w:ascii="Arial" w:hAnsi="Arial" w:cs="Arial"/>
                <w:b/>
                <w:bCs/>
                <w:u w:val="single"/>
              </w:rPr>
              <w:t xml:space="preserve">WESM Governance </w:t>
            </w:r>
            <w:r w:rsidRPr="00A152D4">
              <w:rPr>
                <w:rFonts w:ascii="Arial" w:hAnsi="Arial" w:cs="Arial"/>
              </w:rPr>
              <w:t xml:space="preserve">Committees, any WESM Member and of any interested parties in the initiation, evaluation, and approval or disapproval of any amendment, review or interpretation of the WESM Rules, Retail Rules and Market Manuals, guidelines and issuances governing the WESM. The procedures described in this Market Manual shall be read and construed consistent </w:t>
            </w:r>
            <w:r w:rsidRPr="00A152D4">
              <w:rPr>
                <w:rFonts w:ascii="Arial" w:hAnsi="Arial" w:cs="Arial"/>
              </w:rPr>
              <w:lastRenderedPageBreak/>
              <w:t>with Chapter 8 of the WESM Rules.</w:t>
            </w:r>
          </w:p>
        </w:tc>
        <w:tc>
          <w:tcPr>
            <w:tcW w:w="492" w:type="pct"/>
          </w:tcPr>
          <w:p w14:paraId="299380EA" w14:textId="05FF044D" w:rsidR="00940A23" w:rsidRPr="00462143" w:rsidRDefault="00940A23" w:rsidP="00AF4289">
            <w:pPr>
              <w:spacing w:line="276" w:lineRule="auto"/>
              <w:rPr>
                <w:rFonts w:ascii="Arial" w:hAnsi="Arial" w:cs="Arial"/>
              </w:rPr>
            </w:pPr>
            <w:r>
              <w:rPr>
                <w:rFonts w:ascii="Arial" w:hAnsi="Arial" w:cs="Arial"/>
              </w:rPr>
              <w:lastRenderedPageBreak/>
              <w:t xml:space="preserve">For consistency with </w:t>
            </w:r>
            <w:r w:rsidRPr="000461BB">
              <w:rPr>
                <w:rFonts w:ascii="Arial" w:hAnsi="Arial" w:cs="Arial"/>
              </w:rPr>
              <w:t>DOE DC No. 2010-007-0008</w:t>
            </w:r>
          </w:p>
        </w:tc>
        <w:tc>
          <w:tcPr>
            <w:tcW w:w="644" w:type="pct"/>
          </w:tcPr>
          <w:p w14:paraId="716CB83B" w14:textId="77777777" w:rsidR="00940A23" w:rsidRDefault="00940A23" w:rsidP="00AF4289">
            <w:pPr>
              <w:spacing w:line="276" w:lineRule="auto"/>
              <w:rPr>
                <w:rFonts w:ascii="Arial" w:hAnsi="Arial" w:cs="Arial"/>
              </w:rPr>
            </w:pPr>
          </w:p>
        </w:tc>
        <w:tc>
          <w:tcPr>
            <w:tcW w:w="644" w:type="pct"/>
          </w:tcPr>
          <w:p w14:paraId="6E6E0B75" w14:textId="6BA343CB" w:rsidR="00940A23" w:rsidRDefault="00940A23" w:rsidP="00AF4289">
            <w:pPr>
              <w:spacing w:line="276" w:lineRule="auto"/>
              <w:rPr>
                <w:rFonts w:ascii="Arial" w:hAnsi="Arial" w:cs="Arial"/>
              </w:rPr>
            </w:pPr>
          </w:p>
        </w:tc>
        <w:tc>
          <w:tcPr>
            <w:tcW w:w="642" w:type="pct"/>
          </w:tcPr>
          <w:p w14:paraId="49988E33" w14:textId="77777777" w:rsidR="00940A23" w:rsidRDefault="00940A23" w:rsidP="00AF4289">
            <w:pPr>
              <w:spacing w:line="276" w:lineRule="auto"/>
              <w:rPr>
                <w:rFonts w:ascii="Arial" w:hAnsi="Arial" w:cs="Arial"/>
              </w:rPr>
            </w:pPr>
          </w:p>
        </w:tc>
        <w:tc>
          <w:tcPr>
            <w:tcW w:w="610" w:type="pct"/>
          </w:tcPr>
          <w:p w14:paraId="1EB53D1D" w14:textId="77777777" w:rsidR="00940A23" w:rsidRDefault="00940A23" w:rsidP="00AF4289">
            <w:pPr>
              <w:spacing w:line="276" w:lineRule="auto"/>
              <w:rPr>
                <w:rFonts w:ascii="Arial" w:hAnsi="Arial" w:cs="Arial"/>
              </w:rPr>
            </w:pPr>
          </w:p>
        </w:tc>
      </w:tr>
      <w:tr w:rsidR="00940A23" w:rsidRPr="00462143" w14:paraId="01473D22" w14:textId="29F633F7" w:rsidTr="00940A23">
        <w:trPr>
          <w:trHeight w:val="54"/>
        </w:trPr>
        <w:tc>
          <w:tcPr>
            <w:tcW w:w="391" w:type="pct"/>
          </w:tcPr>
          <w:p w14:paraId="22339D6C" w14:textId="2F55EB84" w:rsidR="00940A23" w:rsidRPr="00881EB8" w:rsidRDefault="00940A23" w:rsidP="00AF4289">
            <w:pPr>
              <w:spacing w:line="276" w:lineRule="auto"/>
              <w:rPr>
                <w:rFonts w:ascii="Arial" w:hAnsi="Arial" w:cs="Arial"/>
              </w:rPr>
            </w:pPr>
            <w:permStart w:id="1957373733" w:edGrp="everyone" w:colFirst="5" w:colLast="5"/>
            <w:permStart w:id="829296378" w:edGrp="everyone" w:colFirst="6" w:colLast="6"/>
            <w:permEnd w:id="1544971563"/>
            <w:permEnd w:id="795871246"/>
            <w:r>
              <w:rPr>
                <w:rFonts w:ascii="Arial" w:hAnsi="Arial" w:cs="Arial"/>
              </w:rPr>
              <w:lastRenderedPageBreak/>
              <w:t>Definitions</w:t>
            </w:r>
          </w:p>
        </w:tc>
        <w:tc>
          <w:tcPr>
            <w:tcW w:w="270" w:type="pct"/>
          </w:tcPr>
          <w:p w14:paraId="312AEE69" w14:textId="63AD993A" w:rsidR="00940A23" w:rsidRPr="002D255B" w:rsidRDefault="00940A23" w:rsidP="00AF4289">
            <w:pPr>
              <w:spacing w:line="276" w:lineRule="auto"/>
              <w:jc w:val="center"/>
              <w:rPr>
                <w:rFonts w:ascii="Arial" w:hAnsi="Arial" w:cs="Arial"/>
              </w:rPr>
            </w:pPr>
            <w:r>
              <w:rPr>
                <w:rFonts w:ascii="Arial" w:hAnsi="Arial" w:cs="Arial"/>
              </w:rPr>
              <w:t>2.1</w:t>
            </w:r>
          </w:p>
        </w:tc>
        <w:tc>
          <w:tcPr>
            <w:tcW w:w="625" w:type="pct"/>
          </w:tcPr>
          <w:p w14:paraId="5708F222" w14:textId="5E196BD4" w:rsidR="00940A23" w:rsidRPr="003262DB" w:rsidRDefault="00940A23" w:rsidP="00AF4289">
            <w:pPr>
              <w:pStyle w:val="NoSpacing"/>
              <w:spacing w:line="276" w:lineRule="auto"/>
              <w:rPr>
                <w:rFonts w:ascii="Arial" w:hAnsi="Arial" w:cs="Arial"/>
              </w:rPr>
            </w:pPr>
            <w:r w:rsidRPr="000461BB">
              <w:rPr>
                <w:rFonts w:ascii="Arial" w:hAnsi="Arial" w:cs="Arial"/>
              </w:rPr>
              <w:t>PEM Board Committees</w:t>
            </w:r>
            <w:r>
              <w:t xml:space="preserve"> </w:t>
            </w:r>
            <w:r w:rsidRPr="00C16ABB">
              <w:rPr>
                <w:rFonts w:ascii="Arial" w:hAnsi="Arial" w:cs="Arial"/>
              </w:rPr>
              <w:t>refers to the Committees created by the PEM Board pursuant to the WESM Rules, and may interchangeably be referred to as PEMC Committees</w:t>
            </w:r>
          </w:p>
        </w:tc>
        <w:tc>
          <w:tcPr>
            <w:tcW w:w="682" w:type="pct"/>
          </w:tcPr>
          <w:p w14:paraId="19E74D75" w14:textId="309FCCD4" w:rsidR="00940A23" w:rsidRPr="00E02710" w:rsidRDefault="00940A23" w:rsidP="00C16ABB">
            <w:pPr>
              <w:spacing w:line="276" w:lineRule="auto"/>
              <w:rPr>
                <w:rFonts w:ascii="Arial" w:hAnsi="Arial" w:cs="Arial"/>
                <w:b/>
                <w:bCs/>
                <w:u w:val="single"/>
              </w:rPr>
            </w:pPr>
            <w:r w:rsidRPr="00A152D4">
              <w:rPr>
                <w:rFonts w:ascii="Arial" w:hAnsi="Arial" w:cs="Arial"/>
                <w:strike/>
              </w:rPr>
              <w:t>PEM Board</w:t>
            </w:r>
            <w:r w:rsidRPr="00A152D4">
              <w:rPr>
                <w:rFonts w:ascii="Arial" w:hAnsi="Arial" w:cs="Arial"/>
              </w:rPr>
              <w:t xml:space="preserve"> </w:t>
            </w:r>
            <w:r>
              <w:rPr>
                <w:rFonts w:ascii="Arial" w:hAnsi="Arial" w:cs="Arial"/>
                <w:b/>
                <w:bCs/>
                <w:u w:val="single"/>
              </w:rPr>
              <w:t xml:space="preserve">WESM Governance </w:t>
            </w:r>
            <w:r w:rsidRPr="000461BB">
              <w:rPr>
                <w:rFonts w:ascii="Arial" w:hAnsi="Arial" w:cs="Arial"/>
              </w:rPr>
              <w:t>Committees</w:t>
            </w:r>
            <w:r>
              <w:t xml:space="preserve"> </w:t>
            </w:r>
            <w:r w:rsidRPr="00C16ABB">
              <w:rPr>
                <w:rFonts w:ascii="Arial" w:hAnsi="Arial" w:cs="Arial"/>
              </w:rPr>
              <w:t>refers to the Committees created by the PEM Board pursuant to the WESM Rules</w:t>
            </w:r>
            <w:r w:rsidRPr="00C16ABB">
              <w:rPr>
                <w:rFonts w:ascii="Arial" w:hAnsi="Arial" w:cs="Arial"/>
                <w:strike/>
              </w:rPr>
              <w:t>, and may interchangeably be referred to as PEMC Committees</w:t>
            </w:r>
          </w:p>
        </w:tc>
        <w:tc>
          <w:tcPr>
            <w:tcW w:w="492" w:type="pct"/>
          </w:tcPr>
          <w:p w14:paraId="59934191" w14:textId="5B21C0D5" w:rsidR="00940A23" w:rsidRPr="003262DB" w:rsidDel="00C93568" w:rsidRDefault="00940A23" w:rsidP="00AF4289">
            <w:pPr>
              <w:spacing w:line="276" w:lineRule="auto"/>
              <w:rPr>
                <w:rFonts w:ascii="Arial" w:hAnsi="Arial" w:cs="Arial"/>
              </w:rPr>
            </w:pPr>
            <w:r>
              <w:rPr>
                <w:rFonts w:ascii="Arial" w:hAnsi="Arial" w:cs="Arial"/>
              </w:rPr>
              <w:t>Same above</w:t>
            </w:r>
          </w:p>
        </w:tc>
        <w:tc>
          <w:tcPr>
            <w:tcW w:w="644" w:type="pct"/>
          </w:tcPr>
          <w:p w14:paraId="491EDE60" w14:textId="77777777" w:rsidR="00940A23" w:rsidRDefault="00940A23" w:rsidP="00AF4289">
            <w:pPr>
              <w:spacing w:line="276" w:lineRule="auto"/>
              <w:rPr>
                <w:rFonts w:ascii="Arial" w:hAnsi="Arial" w:cs="Arial"/>
              </w:rPr>
            </w:pPr>
          </w:p>
        </w:tc>
        <w:tc>
          <w:tcPr>
            <w:tcW w:w="644" w:type="pct"/>
          </w:tcPr>
          <w:p w14:paraId="23FDC7A0" w14:textId="72E4A871" w:rsidR="00940A23" w:rsidRDefault="00940A23" w:rsidP="00AF4289">
            <w:pPr>
              <w:spacing w:line="276" w:lineRule="auto"/>
              <w:rPr>
                <w:rFonts w:ascii="Arial" w:hAnsi="Arial" w:cs="Arial"/>
              </w:rPr>
            </w:pPr>
          </w:p>
        </w:tc>
        <w:tc>
          <w:tcPr>
            <w:tcW w:w="642" w:type="pct"/>
          </w:tcPr>
          <w:p w14:paraId="5A5F2EFB" w14:textId="77777777" w:rsidR="00940A23" w:rsidRDefault="00940A23" w:rsidP="00AF4289">
            <w:pPr>
              <w:spacing w:line="276" w:lineRule="auto"/>
              <w:rPr>
                <w:rFonts w:ascii="Arial" w:hAnsi="Arial" w:cs="Arial"/>
              </w:rPr>
            </w:pPr>
          </w:p>
        </w:tc>
        <w:tc>
          <w:tcPr>
            <w:tcW w:w="610" w:type="pct"/>
          </w:tcPr>
          <w:p w14:paraId="65344792" w14:textId="77777777" w:rsidR="00940A23" w:rsidRDefault="00940A23" w:rsidP="00AF4289">
            <w:pPr>
              <w:spacing w:line="276" w:lineRule="auto"/>
              <w:rPr>
                <w:rFonts w:ascii="Arial" w:hAnsi="Arial" w:cs="Arial"/>
              </w:rPr>
            </w:pPr>
          </w:p>
        </w:tc>
      </w:tr>
      <w:tr w:rsidR="00940A23" w:rsidRPr="00462143" w14:paraId="48FFC9E1" w14:textId="21AA98C3" w:rsidTr="00940A23">
        <w:trPr>
          <w:trHeight w:val="54"/>
        </w:trPr>
        <w:tc>
          <w:tcPr>
            <w:tcW w:w="391" w:type="pct"/>
          </w:tcPr>
          <w:p w14:paraId="0031B202" w14:textId="2521E939" w:rsidR="00940A23" w:rsidRPr="00881EB8" w:rsidRDefault="00940A23" w:rsidP="00AF4289">
            <w:pPr>
              <w:spacing w:line="276" w:lineRule="auto"/>
              <w:rPr>
                <w:rFonts w:ascii="Arial" w:hAnsi="Arial" w:cs="Arial"/>
              </w:rPr>
            </w:pPr>
            <w:permStart w:id="1763969163" w:edGrp="everyone" w:colFirst="5" w:colLast="5"/>
            <w:permStart w:id="1933592860" w:edGrp="everyone" w:colFirst="6" w:colLast="6"/>
            <w:permEnd w:id="1957373733"/>
            <w:permEnd w:id="829296378"/>
          </w:p>
        </w:tc>
        <w:tc>
          <w:tcPr>
            <w:tcW w:w="270" w:type="pct"/>
          </w:tcPr>
          <w:p w14:paraId="0D86A4A9" w14:textId="77777777" w:rsidR="00940A23" w:rsidRPr="002D255B" w:rsidRDefault="00940A23" w:rsidP="00AF4289">
            <w:pPr>
              <w:spacing w:line="276" w:lineRule="auto"/>
              <w:jc w:val="center"/>
              <w:rPr>
                <w:rFonts w:ascii="Arial" w:hAnsi="Arial" w:cs="Arial"/>
              </w:rPr>
            </w:pPr>
          </w:p>
        </w:tc>
        <w:tc>
          <w:tcPr>
            <w:tcW w:w="625" w:type="pct"/>
          </w:tcPr>
          <w:p w14:paraId="0167A823" w14:textId="1F0D3C12" w:rsidR="00940A23" w:rsidRDefault="00940A23" w:rsidP="00AF4289">
            <w:pPr>
              <w:pStyle w:val="NoSpacing"/>
              <w:spacing w:line="276" w:lineRule="auto"/>
              <w:rPr>
                <w:rFonts w:ascii="Arial" w:hAnsi="Arial" w:cs="Arial"/>
              </w:rPr>
            </w:pPr>
            <w:r w:rsidRPr="00C16ABB">
              <w:rPr>
                <w:rFonts w:ascii="Arial" w:hAnsi="Arial" w:cs="Arial"/>
              </w:rPr>
              <w:t>PEM Committee Secretariat</w:t>
            </w:r>
            <w:r>
              <w:rPr>
                <w:rFonts w:ascii="Arial" w:hAnsi="Arial" w:cs="Arial"/>
              </w:rPr>
              <w:t xml:space="preserve"> </w:t>
            </w:r>
            <w:r w:rsidRPr="00C16ABB">
              <w:rPr>
                <w:rFonts w:ascii="Arial" w:hAnsi="Arial" w:cs="Arial"/>
              </w:rPr>
              <w:t>refers to the support group tasked to handle administrative matters of the PEM Board Committees</w:t>
            </w:r>
          </w:p>
        </w:tc>
        <w:tc>
          <w:tcPr>
            <w:tcW w:w="682" w:type="pct"/>
          </w:tcPr>
          <w:p w14:paraId="15E18476" w14:textId="77777777" w:rsidR="00940A23" w:rsidRDefault="00940A23" w:rsidP="00AF4289">
            <w:pPr>
              <w:autoSpaceDE w:val="0"/>
              <w:autoSpaceDN w:val="0"/>
              <w:adjustRightInd w:val="0"/>
              <w:spacing w:after="0" w:line="240" w:lineRule="auto"/>
              <w:rPr>
                <w:rFonts w:ascii="Arial" w:hAnsi="Arial" w:cs="Arial"/>
              </w:rPr>
            </w:pPr>
            <w:r w:rsidRPr="00C16ABB">
              <w:rPr>
                <w:rFonts w:ascii="Arial" w:hAnsi="Arial" w:cs="Arial"/>
                <w:strike/>
              </w:rPr>
              <w:t>PEM</w:t>
            </w:r>
            <w:r w:rsidRPr="00C16ABB">
              <w:rPr>
                <w:rFonts w:ascii="Arial" w:hAnsi="Arial" w:cs="Arial"/>
              </w:rPr>
              <w:t xml:space="preserve"> Committee Secretariat</w:t>
            </w:r>
            <w:r>
              <w:rPr>
                <w:rFonts w:ascii="Arial" w:hAnsi="Arial" w:cs="Arial"/>
              </w:rPr>
              <w:t xml:space="preserve"> </w:t>
            </w:r>
            <w:r w:rsidRPr="00C16ABB">
              <w:rPr>
                <w:rFonts w:ascii="Arial" w:hAnsi="Arial" w:cs="Arial"/>
              </w:rPr>
              <w:t xml:space="preserve">refers to the support group tasked to handle administrative matters of the </w:t>
            </w:r>
            <w:r w:rsidRPr="00A152D4">
              <w:rPr>
                <w:rFonts w:ascii="Arial" w:hAnsi="Arial" w:cs="Arial"/>
                <w:strike/>
              </w:rPr>
              <w:t>PEM Board</w:t>
            </w:r>
            <w:r w:rsidRPr="00A152D4">
              <w:rPr>
                <w:rFonts w:ascii="Arial" w:hAnsi="Arial" w:cs="Arial"/>
              </w:rPr>
              <w:t xml:space="preserve"> </w:t>
            </w:r>
            <w:r>
              <w:rPr>
                <w:rFonts w:ascii="Arial" w:hAnsi="Arial" w:cs="Arial"/>
                <w:b/>
                <w:bCs/>
                <w:u w:val="single"/>
              </w:rPr>
              <w:t xml:space="preserve">WESM Governance </w:t>
            </w:r>
            <w:r w:rsidRPr="00C16ABB">
              <w:rPr>
                <w:rFonts w:ascii="Arial" w:hAnsi="Arial" w:cs="Arial"/>
              </w:rPr>
              <w:t>Committees</w:t>
            </w:r>
          </w:p>
          <w:p w14:paraId="00AA062A" w14:textId="42536F4C" w:rsidR="00940A23" w:rsidRDefault="00940A23" w:rsidP="00AF4289">
            <w:pPr>
              <w:autoSpaceDE w:val="0"/>
              <w:autoSpaceDN w:val="0"/>
              <w:adjustRightInd w:val="0"/>
              <w:spacing w:after="0" w:line="240" w:lineRule="auto"/>
              <w:rPr>
                <w:rFonts w:ascii="Arial" w:hAnsi="Arial" w:cs="Arial"/>
                <w:b/>
                <w:bCs/>
                <w:u w:val="single"/>
              </w:rPr>
            </w:pPr>
          </w:p>
        </w:tc>
        <w:tc>
          <w:tcPr>
            <w:tcW w:w="492" w:type="pct"/>
          </w:tcPr>
          <w:p w14:paraId="15BB2ED1" w14:textId="2F8D7CE1" w:rsidR="00940A23" w:rsidRPr="003262DB" w:rsidDel="00C93568" w:rsidRDefault="00940A23" w:rsidP="00AF4289">
            <w:pPr>
              <w:spacing w:line="276" w:lineRule="auto"/>
              <w:rPr>
                <w:rFonts w:ascii="Arial" w:hAnsi="Arial" w:cs="Arial"/>
              </w:rPr>
            </w:pPr>
            <w:r>
              <w:rPr>
                <w:rFonts w:ascii="Arial" w:hAnsi="Arial" w:cs="Arial"/>
              </w:rPr>
              <w:t>Same above</w:t>
            </w:r>
          </w:p>
        </w:tc>
        <w:tc>
          <w:tcPr>
            <w:tcW w:w="644" w:type="pct"/>
          </w:tcPr>
          <w:p w14:paraId="56E03814" w14:textId="77777777" w:rsidR="00940A23" w:rsidRDefault="00940A23" w:rsidP="00AF4289">
            <w:pPr>
              <w:spacing w:line="276" w:lineRule="auto"/>
              <w:rPr>
                <w:rFonts w:ascii="Arial" w:hAnsi="Arial" w:cs="Arial"/>
              </w:rPr>
            </w:pPr>
          </w:p>
        </w:tc>
        <w:tc>
          <w:tcPr>
            <w:tcW w:w="644" w:type="pct"/>
          </w:tcPr>
          <w:p w14:paraId="02A9C298" w14:textId="4045F54C" w:rsidR="00940A23" w:rsidRDefault="00940A23" w:rsidP="00AF4289">
            <w:pPr>
              <w:spacing w:line="276" w:lineRule="auto"/>
              <w:rPr>
                <w:rFonts w:ascii="Arial" w:hAnsi="Arial" w:cs="Arial"/>
              </w:rPr>
            </w:pPr>
          </w:p>
        </w:tc>
        <w:tc>
          <w:tcPr>
            <w:tcW w:w="642" w:type="pct"/>
          </w:tcPr>
          <w:p w14:paraId="05F1CE87" w14:textId="77777777" w:rsidR="00940A23" w:rsidRDefault="00940A23" w:rsidP="00AF4289">
            <w:pPr>
              <w:spacing w:line="276" w:lineRule="auto"/>
              <w:rPr>
                <w:rFonts w:ascii="Arial" w:hAnsi="Arial" w:cs="Arial"/>
              </w:rPr>
            </w:pPr>
          </w:p>
        </w:tc>
        <w:tc>
          <w:tcPr>
            <w:tcW w:w="610" w:type="pct"/>
          </w:tcPr>
          <w:p w14:paraId="28B339D2" w14:textId="77777777" w:rsidR="00940A23" w:rsidRDefault="00940A23" w:rsidP="00AF4289">
            <w:pPr>
              <w:spacing w:line="276" w:lineRule="auto"/>
              <w:rPr>
                <w:rFonts w:ascii="Arial" w:hAnsi="Arial" w:cs="Arial"/>
              </w:rPr>
            </w:pPr>
          </w:p>
        </w:tc>
      </w:tr>
      <w:tr w:rsidR="00940A23" w:rsidRPr="00462143" w14:paraId="66026E18" w14:textId="7EBE03FA" w:rsidTr="00940A23">
        <w:trPr>
          <w:trHeight w:val="54"/>
        </w:trPr>
        <w:tc>
          <w:tcPr>
            <w:tcW w:w="391" w:type="pct"/>
          </w:tcPr>
          <w:p w14:paraId="07C5B274" w14:textId="77777777" w:rsidR="00940A23" w:rsidRPr="00881EB8" w:rsidRDefault="00940A23" w:rsidP="00AF4289">
            <w:pPr>
              <w:spacing w:line="276" w:lineRule="auto"/>
              <w:rPr>
                <w:rFonts w:ascii="Arial" w:hAnsi="Arial" w:cs="Arial"/>
              </w:rPr>
            </w:pPr>
            <w:permStart w:id="38808942" w:edGrp="everyone" w:colFirst="5" w:colLast="5"/>
            <w:permStart w:id="828728724" w:edGrp="everyone" w:colFirst="6" w:colLast="6"/>
            <w:permEnd w:id="1763969163"/>
            <w:permEnd w:id="1933592860"/>
          </w:p>
        </w:tc>
        <w:tc>
          <w:tcPr>
            <w:tcW w:w="270" w:type="pct"/>
          </w:tcPr>
          <w:p w14:paraId="465BD1F9" w14:textId="77777777" w:rsidR="00940A23" w:rsidRPr="002D255B" w:rsidRDefault="00940A23" w:rsidP="00AF4289">
            <w:pPr>
              <w:spacing w:line="276" w:lineRule="auto"/>
              <w:jc w:val="center"/>
              <w:rPr>
                <w:rFonts w:ascii="Arial" w:hAnsi="Arial" w:cs="Arial"/>
              </w:rPr>
            </w:pPr>
          </w:p>
        </w:tc>
        <w:tc>
          <w:tcPr>
            <w:tcW w:w="625" w:type="pct"/>
          </w:tcPr>
          <w:p w14:paraId="4B932263" w14:textId="59A8F620" w:rsidR="00940A23" w:rsidRPr="00C16ABB" w:rsidRDefault="00940A23" w:rsidP="00AF4289">
            <w:pPr>
              <w:pStyle w:val="NoSpacing"/>
              <w:spacing w:line="276" w:lineRule="auto"/>
              <w:rPr>
                <w:rFonts w:ascii="Arial" w:hAnsi="Arial" w:cs="Arial"/>
              </w:rPr>
            </w:pPr>
            <w:r w:rsidRPr="00C16ABB">
              <w:rPr>
                <w:rFonts w:ascii="Arial" w:hAnsi="Arial" w:cs="Arial"/>
              </w:rPr>
              <w:t>Publish</w:t>
            </w:r>
            <w:r>
              <w:rPr>
                <w:rFonts w:ascii="Arial" w:hAnsi="Arial" w:cs="Arial"/>
              </w:rPr>
              <w:t xml:space="preserve"> </w:t>
            </w:r>
            <w:r w:rsidRPr="00C16ABB">
              <w:rPr>
                <w:rFonts w:ascii="Arial" w:hAnsi="Arial" w:cs="Arial"/>
              </w:rPr>
              <w:t xml:space="preserve">means to make information available through the market information or WESM website or, as may be deemed </w:t>
            </w:r>
            <w:r w:rsidRPr="00C16ABB">
              <w:rPr>
                <w:rFonts w:ascii="Arial" w:hAnsi="Arial" w:cs="Arial"/>
              </w:rPr>
              <w:lastRenderedPageBreak/>
              <w:t>necessary by the PEM Board, publication in at least two (2) newspapers of general circulation</w:t>
            </w:r>
          </w:p>
        </w:tc>
        <w:tc>
          <w:tcPr>
            <w:tcW w:w="682" w:type="pct"/>
          </w:tcPr>
          <w:p w14:paraId="4F0D0A5D" w14:textId="77777777" w:rsidR="00940A23" w:rsidRDefault="00940A23" w:rsidP="00C16ABB">
            <w:pPr>
              <w:pStyle w:val="NoSpacing"/>
              <w:spacing w:line="276" w:lineRule="auto"/>
              <w:rPr>
                <w:rFonts w:ascii="Arial" w:hAnsi="Arial" w:cs="Arial"/>
              </w:rPr>
            </w:pPr>
            <w:r w:rsidRPr="00C16ABB">
              <w:rPr>
                <w:rFonts w:ascii="Arial" w:hAnsi="Arial" w:cs="Arial"/>
              </w:rPr>
              <w:lastRenderedPageBreak/>
              <w:t>Publish</w:t>
            </w:r>
            <w:r>
              <w:rPr>
                <w:rFonts w:ascii="Arial" w:hAnsi="Arial" w:cs="Arial"/>
              </w:rPr>
              <w:t xml:space="preserve"> </w:t>
            </w:r>
            <w:r w:rsidRPr="00C16ABB">
              <w:rPr>
                <w:rFonts w:ascii="Arial" w:hAnsi="Arial" w:cs="Arial"/>
              </w:rPr>
              <w:t xml:space="preserve">means to make information available through the market information </w:t>
            </w:r>
            <w:r>
              <w:rPr>
                <w:rFonts w:ascii="Arial" w:hAnsi="Arial" w:cs="Arial"/>
                <w:b/>
                <w:bCs/>
                <w:u w:val="single"/>
              </w:rPr>
              <w:t xml:space="preserve">website </w:t>
            </w:r>
            <w:r w:rsidRPr="00C16ABB">
              <w:rPr>
                <w:rFonts w:ascii="Arial" w:hAnsi="Arial" w:cs="Arial"/>
              </w:rPr>
              <w:t xml:space="preserve">or </w:t>
            </w:r>
            <w:r w:rsidRPr="00C16ABB">
              <w:rPr>
                <w:rFonts w:ascii="Arial" w:hAnsi="Arial" w:cs="Arial"/>
                <w:strike/>
              </w:rPr>
              <w:t>WESM</w:t>
            </w:r>
            <w:r w:rsidRPr="00C16ABB">
              <w:rPr>
                <w:rFonts w:ascii="Arial" w:hAnsi="Arial" w:cs="Arial"/>
              </w:rPr>
              <w:t xml:space="preserve"> </w:t>
            </w:r>
            <w:r>
              <w:rPr>
                <w:rFonts w:ascii="Arial" w:hAnsi="Arial" w:cs="Arial"/>
                <w:b/>
                <w:bCs/>
                <w:u w:val="single"/>
              </w:rPr>
              <w:t xml:space="preserve">PEMC </w:t>
            </w:r>
            <w:r w:rsidRPr="00C16ABB">
              <w:rPr>
                <w:rFonts w:ascii="Arial" w:hAnsi="Arial" w:cs="Arial"/>
              </w:rPr>
              <w:t xml:space="preserve">website or, as may be deemed </w:t>
            </w:r>
            <w:r w:rsidRPr="00C16ABB">
              <w:rPr>
                <w:rFonts w:ascii="Arial" w:hAnsi="Arial" w:cs="Arial"/>
              </w:rPr>
              <w:lastRenderedPageBreak/>
              <w:t>necessary by the PEM Board, publication in at least two (2) newspapers of general circulation</w:t>
            </w:r>
          </w:p>
          <w:p w14:paraId="669AFD24" w14:textId="39BAD1BD" w:rsidR="00940A23" w:rsidRPr="00C16ABB" w:rsidRDefault="00940A23" w:rsidP="00C16ABB">
            <w:pPr>
              <w:pStyle w:val="NoSpacing"/>
              <w:spacing w:line="276" w:lineRule="auto"/>
              <w:rPr>
                <w:rFonts w:ascii="Arial" w:hAnsi="Arial" w:cs="Arial"/>
                <w:strike/>
              </w:rPr>
            </w:pPr>
          </w:p>
        </w:tc>
        <w:tc>
          <w:tcPr>
            <w:tcW w:w="492" w:type="pct"/>
          </w:tcPr>
          <w:p w14:paraId="62EE2B5D" w14:textId="5F790514" w:rsidR="00940A23" w:rsidRDefault="00940A23" w:rsidP="00AF4289">
            <w:pPr>
              <w:spacing w:line="276" w:lineRule="auto"/>
              <w:rPr>
                <w:rFonts w:ascii="Arial" w:hAnsi="Arial" w:cs="Arial"/>
              </w:rPr>
            </w:pPr>
            <w:r>
              <w:rPr>
                <w:rFonts w:ascii="Arial" w:hAnsi="Arial" w:cs="Arial"/>
              </w:rPr>
              <w:lastRenderedPageBreak/>
              <w:t>To ensure wider dissemination of information on Urgent Amendments</w:t>
            </w:r>
          </w:p>
        </w:tc>
        <w:tc>
          <w:tcPr>
            <w:tcW w:w="644" w:type="pct"/>
          </w:tcPr>
          <w:p w14:paraId="536C5376" w14:textId="77777777" w:rsidR="00940A23" w:rsidRDefault="00940A23" w:rsidP="00AF4289">
            <w:pPr>
              <w:spacing w:line="276" w:lineRule="auto"/>
              <w:rPr>
                <w:rFonts w:ascii="Arial" w:hAnsi="Arial" w:cs="Arial"/>
              </w:rPr>
            </w:pPr>
          </w:p>
        </w:tc>
        <w:tc>
          <w:tcPr>
            <w:tcW w:w="644" w:type="pct"/>
          </w:tcPr>
          <w:p w14:paraId="6200E0FD" w14:textId="72D43E70" w:rsidR="00940A23" w:rsidRDefault="00940A23" w:rsidP="00AF4289">
            <w:pPr>
              <w:spacing w:line="276" w:lineRule="auto"/>
              <w:rPr>
                <w:rFonts w:ascii="Arial" w:hAnsi="Arial" w:cs="Arial"/>
              </w:rPr>
            </w:pPr>
          </w:p>
        </w:tc>
        <w:tc>
          <w:tcPr>
            <w:tcW w:w="642" w:type="pct"/>
          </w:tcPr>
          <w:p w14:paraId="3BAC705E" w14:textId="77777777" w:rsidR="00940A23" w:rsidRDefault="00940A23" w:rsidP="00AF4289">
            <w:pPr>
              <w:spacing w:line="276" w:lineRule="auto"/>
              <w:rPr>
                <w:rFonts w:ascii="Arial" w:hAnsi="Arial" w:cs="Arial"/>
              </w:rPr>
            </w:pPr>
          </w:p>
        </w:tc>
        <w:tc>
          <w:tcPr>
            <w:tcW w:w="610" w:type="pct"/>
          </w:tcPr>
          <w:p w14:paraId="5AAB9417" w14:textId="77777777" w:rsidR="00940A23" w:rsidRDefault="00940A23" w:rsidP="00AF4289">
            <w:pPr>
              <w:spacing w:line="276" w:lineRule="auto"/>
              <w:rPr>
                <w:rFonts w:ascii="Arial" w:hAnsi="Arial" w:cs="Arial"/>
              </w:rPr>
            </w:pPr>
          </w:p>
        </w:tc>
      </w:tr>
      <w:tr w:rsidR="00940A23" w:rsidRPr="00462143" w14:paraId="288E21F2" w14:textId="035D2361" w:rsidTr="00940A23">
        <w:trPr>
          <w:trHeight w:val="54"/>
        </w:trPr>
        <w:tc>
          <w:tcPr>
            <w:tcW w:w="391" w:type="pct"/>
          </w:tcPr>
          <w:p w14:paraId="402C5325" w14:textId="24AC1FA6" w:rsidR="00940A23" w:rsidRPr="00881EB8" w:rsidRDefault="00940A23" w:rsidP="00E21D4B">
            <w:pPr>
              <w:spacing w:line="276" w:lineRule="auto"/>
              <w:rPr>
                <w:rFonts w:ascii="Arial" w:hAnsi="Arial" w:cs="Arial"/>
              </w:rPr>
            </w:pPr>
            <w:permStart w:id="1595028745" w:edGrp="everyone" w:colFirst="5" w:colLast="5"/>
            <w:permStart w:id="903087525" w:edGrp="everyone" w:colFirst="6" w:colLast="6"/>
            <w:permEnd w:id="38808942"/>
            <w:permEnd w:id="828728724"/>
            <w:r w:rsidRPr="00E21D4B">
              <w:rPr>
                <w:rFonts w:ascii="Arial" w:hAnsi="Arial" w:cs="Arial"/>
              </w:rPr>
              <w:lastRenderedPageBreak/>
              <w:t>To whom submitted</w:t>
            </w:r>
          </w:p>
        </w:tc>
        <w:tc>
          <w:tcPr>
            <w:tcW w:w="270" w:type="pct"/>
          </w:tcPr>
          <w:p w14:paraId="7F7E7712" w14:textId="0125DD6C" w:rsidR="00940A23" w:rsidRPr="002D255B" w:rsidRDefault="00940A23" w:rsidP="00E21D4B">
            <w:pPr>
              <w:spacing w:line="276" w:lineRule="auto"/>
              <w:jc w:val="center"/>
              <w:rPr>
                <w:rFonts w:ascii="Arial" w:hAnsi="Arial" w:cs="Arial"/>
              </w:rPr>
            </w:pPr>
            <w:r w:rsidRPr="00E21D4B">
              <w:rPr>
                <w:rFonts w:ascii="Arial" w:hAnsi="Arial" w:cs="Arial"/>
              </w:rPr>
              <w:t>5.3</w:t>
            </w:r>
          </w:p>
        </w:tc>
        <w:tc>
          <w:tcPr>
            <w:tcW w:w="625" w:type="pct"/>
          </w:tcPr>
          <w:p w14:paraId="31AAFC6E" w14:textId="71AAB3C6" w:rsidR="00940A23" w:rsidRDefault="00940A23" w:rsidP="00E21D4B">
            <w:pPr>
              <w:pStyle w:val="NoSpacing"/>
              <w:spacing w:line="276" w:lineRule="auto"/>
              <w:rPr>
                <w:rFonts w:ascii="Arial" w:hAnsi="Arial" w:cs="Arial"/>
              </w:rPr>
            </w:pPr>
            <w:r w:rsidRPr="00E21D4B">
              <w:rPr>
                <w:rFonts w:ascii="Arial" w:hAnsi="Arial" w:cs="Arial"/>
              </w:rPr>
              <w:t>a) The proposals shall be submitted to the Rules Change Committee through the PEM Committee Secretariat which shall check for the completeness of the proposal and its compliance with the formal requirements set forth in Section 5.2 of this Manual. Only proposals which are made in the prescribed form shall be accepted and considered as submitted.</w:t>
            </w:r>
          </w:p>
        </w:tc>
        <w:tc>
          <w:tcPr>
            <w:tcW w:w="682" w:type="pct"/>
          </w:tcPr>
          <w:p w14:paraId="6F3139A5" w14:textId="77777777" w:rsidR="00940A23" w:rsidRDefault="00940A23" w:rsidP="00E21D4B">
            <w:pPr>
              <w:pStyle w:val="NoSpacing"/>
              <w:spacing w:line="276" w:lineRule="auto"/>
              <w:rPr>
                <w:rFonts w:ascii="Arial" w:hAnsi="Arial" w:cs="Arial"/>
              </w:rPr>
            </w:pPr>
            <w:r w:rsidRPr="00E21D4B">
              <w:rPr>
                <w:rFonts w:ascii="Arial" w:hAnsi="Arial" w:cs="Arial"/>
              </w:rPr>
              <w:t xml:space="preserve">a) The proposals shall be submitted to the Rules Change Committee through the </w:t>
            </w:r>
            <w:r w:rsidRPr="00E21D4B">
              <w:rPr>
                <w:rFonts w:ascii="Arial" w:hAnsi="Arial" w:cs="Arial"/>
                <w:strike/>
              </w:rPr>
              <w:t>PEM</w:t>
            </w:r>
            <w:r w:rsidRPr="00E21D4B">
              <w:rPr>
                <w:rFonts w:ascii="Arial" w:hAnsi="Arial" w:cs="Arial"/>
              </w:rPr>
              <w:t xml:space="preserve"> Committee Secretariat which shall check for the completeness of the proposal and its compliance with the formal requirements set forth in Section 5.2 of this Manual. Only proposals which are made in the prescribed form shall be accepted and considered as submitted.</w:t>
            </w:r>
          </w:p>
          <w:p w14:paraId="07A2CA6D" w14:textId="2AAAA2B8" w:rsidR="00940A23" w:rsidRDefault="00940A23" w:rsidP="00E21D4B">
            <w:pPr>
              <w:pStyle w:val="NoSpacing"/>
              <w:spacing w:line="276" w:lineRule="auto"/>
              <w:rPr>
                <w:rFonts w:ascii="Arial" w:hAnsi="Arial" w:cs="Arial"/>
                <w:b/>
                <w:bCs/>
                <w:u w:val="single"/>
              </w:rPr>
            </w:pPr>
          </w:p>
        </w:tc>
        <w:tc>
          <w:tcPr>
            <w:tcW w:w="492" w:type="pct"/>
          </w:tcPr>
          <w:p w14:paraId="0B3C6F7F" w14:textId="32052077" w:rsidR="00940A23" w:rsidRDefault="00940A23" w:rsidP="00E21D4B">
            <w:pPr>
              <w:spacing w:line="276" w:lineRule="auto"/>
              <w:rPr>
                <w:rFonts w:ascii="Arial" w:hAnsi="Arial" w:cs="Arial"/>
              </w:rPr>
            </w:pPr>
            <w:r>
              <w:rPr>
                <w:rFonts w:ascii="Arial" w:hAnsi="Arial" w:cs="Arial"/>
              </w:rPr>
              <w:t>For consistency with the proposed amendments to Section 2.1</w:t>
            </w:r>
          </w:p>
        </w:tc>
        <w:tc>
          <w:tcPr>
            <w:tcW w:w="644" w:type="pct"/>
          </w:tcPr>
          <w:p w14:paraId="63000D38" w14:textId="77777777" w:rsidR="00940A23" w:rsidRDefault="00940A23" w:rsidP="00E21D4B">
            <w:pPr>
              <w:spacing w:line="276" w:lineRule="auto"/>
              <w:rPr>
                <w:rFonts w:ascii="Arial" w:hAnsi="Arial" w:cs="Arial"/>
              </w:rPr>
            </w:pPr>
          </w:p>
        </w:tc>
        <w:tc>
          <w:tcPr>
            <w:tcW w:w="644" w:type="pct"/>
          </w:tcPr>
          <w:p w14:paraId="3DE14B52" w14:textId="7DCAAA9C" w:rsidR="00940A23" w:rsidRDefault="00940A23" w:rsidP="00E21D4B">
            <w:pPr>
              <w:spacing w:line="276" w:lineRule="auto"/>
              <w:rPr>
                <w:rFonts w:ascii="Arial" w:hAnsi="Arial" w:cs="Arial"/>
              </w:rPr>
            </w:pPr>
          </w:p>
        </w:tc>
        <w:tc>
          <w:tcPr>
            <w:tcW w:w="642" w:type="pct"/>
          </w:tcPr>
          <w:p w14:paraId="2C6CBFE0" w14:textId="77777777" w:rsidR="00940A23" w:rsidRDefault="00940A23" w:rsidP="00E21D4B">
            <w:pPr>
              <w:spacing w:line="276" w:lineRule="auto"/>
              <w:rPr>
                <w:rFonts w:ascii="Arial" w:hAnsi="Arial" w:cs="Arial"/>
              </w:rPr>
            </w:pPr>
          </w:p>
        </w:tc>
        <w:tc>
          <w:tcPr>
            <w:tcW w:w="610" w:type="pct"/>
          </w:tcPr>
          <w:p w14:paraId="2722FEBB" w14:textId="77777777" w:rsidR="00940A23" w:rsidRDefault="00940A23" w:rsidP="00E21D4B">
            <w:pPr>
              <w:spacing w:line="276" w:lineRule="auto"/>
              <w:rPr>
                <w:rFonts w:ascii="Arial" w:hAnsi="Arial" w:cs="Arial"/>
              </w:rPr>
            </w:pPr>
          </w:p>
        </w:tc>
      </w:tr>
      <w:tr w:rsidR="00940A23" w:rsidRPr="00462143" w14:paraId="32BF8D4A" w14:textId="04931225" w:rsidTr="00940A23">
        <w:trPr>
          <w:trHeight w:val="54"/>
        </w:trPr>
        <w:tc>
          <w:tcPr>
            <w:tcW w:w="391" w:type="pct"/>
          </w:tcPr>
          <w:p w14:paraId="0C6C4138" w14:textId="77777777" w:rsidR="00940A23" w:rsidRPr="00E21D4B" w:rsidRDefault="00940A23" w:rsidP="00E21D4B">
            <w:pPr>
              <w:spacing w:line="276" w:lineRule="auto"/>
              <w:rPr>
                <w:rFonts w:ascii="Arial" w:hAnsi="Arial" w:cs="Arial"/>
              </w:rPr>
            </w:pPr>
            <w:permStart w:id="2109492839" w:edGrp="everyone" w:colFirst="5" w:colLast="5"/>
            <w:permStart w:id="896825603" w:edGrp="everyone" w:colFirst="6" w:colLast="6"/>
            <w:permEnd w:id="1595028745"/>
            <w:permEnd w:id="903087525"/>
          </w:p>
        </w:tc>
        <w:tc>
          <w:tcPr>
            <w:tcW w:w="270" w:type="pct"/>
          </w:tcPr>
          <w:p w14:paraId="300EC109" w14:textId="77777777" w:rsidR="00940A23" w:rsidRPr="00E21D4B" w:rsidRDefault="00940A23" w:rsidP="00E21D4B">
            <w:pPr>
              <w:spacing w:line="276" w:lineRule="auto"/>
              <w:jc w:val="center"/>
              <w:rPr>
                <w:rFonts w:ascii="Arial" w:hAnsi="Arial" w:cs="Arial"/>
              </w:rPr>
            </w:pPr>
          </w:p>
        </w:tc>
        <w:tc>
          <w:tcPr>
            <w:tcW w:w="625" w:type="pct"/>
          </w:tcPr>
          <w:p w14:paraId="411038E2" w14:textId="3DDDA761" w:rsidR="00940A23" w:rsidRPr="00E21D4B" w:rsidRDefault="00940A23" w:rsidP="00E21D4B">
            <w:pPr>
              <w:pStyle w:val="NoSpacing"/>
              <w:spacing w:line="276" w:lineRule="auto"/>
              <w:rPr>
                <w:rFonts w:ascii="Arial" w:hAnsi="Arial" w:cs="Arial"/>
              </w:rPr>
            </w:pPr>
            <w:r w:rsidRPr="00E21D4B">
              <w:rPr>
                <w:rFonts w:ascii="Arial" w:hAnsi="Arial" w:cs="Arial"/>
              </w:rPr>
              <w:t>b) Complete proposals shall be given due course and shall be forwarded to the Rules Change Committee for consideration. Proposals for general and minor amendments shall be forwarded to the Rules Change Committee within five (5) business days from receipt of complete proposal. Proposals for urgent amendments will be forwarded immediately upon receipt as provide for in Section 7.2(a).</w:t>
            </w:r>
          </w:p>
        </w:tc>
        <w:tc>
          <w:tcPr>
            <w:tcW w:w="682" w:type="pct"/>
          </w:tcPr>
          <w:p w14:paraId="71216EF5" w14:textId="77777777" w:rsidR="00940A23" w:rsidRDefault="00940A23" w:rsidP="00E21D4B">
            <w:pPr>
              <w:pStyle w:val="NoSpacing"/>
              <w:spacing w:line="276" w:lineRule="auto"/>
              <w:rPr>
                <w:rFonts w:ascii="Arial" w:hAnsi="Arial" w:cs="Arial"/>
              </w:rPr>
            </w:pPr>
            <w:r w:rsidRPr="00E21D4B">
              <w:rPr>
                <w:rFonts w:ascii="Arial" w:hAnsi="Arial" w:cs="Arial"/>
              </w:rPr>
              <w:t xml:space="preserve">b) Complete proposals shall be given due course and shall be forwarded to the Rules Change Committee for consideration. Proposals for general and minor amendments shall be forwarded to the Rules Change Committee within five (5) </w:t>
            </w:r>
            <w:r w:rsidRPr="00E21D4B">
              <w:rPr>
                <w:rFonts w:ascii="Arial" w:hAnsi="Arial" w:cs="Arial"/>
                <w:strike/>
              </w:rPr>
              <w:t>business</w:t>
            </w:r>
            <w:r w:rsidRPr="00E21D4B">
              <w:rPr>
                <w:rFonts w:ascii="Arial" w:hAnsi="Arial" w:cs="Arial"/>
              </w:rPr>
              <w:t xml:space="preserve"> </w:t>
            </w:r>
            <w:r>
              <w:rPr>
                <w:rFonts w:ascii="Arial" w:hAnsi="Arial" w:cs="Arial"/>
                <w:b/>
                <w:bCs/>
                <w:u w:val="single"/>
              </w:rPr>
              <w:t xml:space="preserve">working </w:t>
            </w:r>
            <w:r w:rsidRPr="00E21D4B">
              <w:rPr>
                <w:rFonts w:ascii="Arial" w:hAnsi="Arial" w:cs="Arial"/>
              </w:rPr>
              <w:t>days from receipt of complete proposal. Proposals for urgent amendments will be forwarded immediately upon receipt as provide for in Section 7.2(a).</w:t>
            </w:r>
          </w:p>
          <w:p w14:paraId="2662FBF0" w14:textId="01994CBC" w:rsidR="00940A23" w:rsidRDefault="00940A23" w:rsidP="00E21D4B">
            <w:pPr>
              <w:pStyle w:val="NoSpacing"/>
              <w:spacing w:line="276" w:lineRule="auto"/>
              <w:rPr>
                <w:rFonts w:ascii="Arial" w:hAnsi="Arial" w:cs="Arial"/>
                <w:b/>
                <w:bCs/>
                <w:u w:val="single"/>
              </w:rPr>
            </w:pPr>
          </w:p>
        </w:tc>
        <w:tc>
          <w:tcPr>
            <w:tcW w:w="492" w:type="pct"/>
          </w:tcPr>
          <w:p w14:paraId="3E67E4C1" w14:textId="72412630" w:rsidR="00940A23" w:rsidRDefault="00940A23" w:rsidP="00E21D4B">
            <w:pPr>
              <w:spacing w:line="276" w:lineRule="auto"/>
              <w:rPr>
                <w:rFonts w:ascii="Arial" w:hAnsi="Arial" w:cs="Arial"/>
              </w:rPr>
            </w:pPr>
            <w:r>
              <w:rPr>
                <w:rFonts w:ascii="Arial" w:hAnsi="Arial" w:cs="Arial"/>
              </w:rPr>
              <w:t>To provide more time for the RCC Secretariat to initially review proposals</w:t>
            </w:r>
          </w:p>
        </w:tc>
        <w:tc>
          <w:tcPr>
            <w:tcW w:w="644" w:type="pct"/>
          </w:tcPr>
          <w:p w14:paraId="12578417" w14:textId="77777777" w:rsidR="00940A23" w:rsidRDefault="00940A23" w:rsidP="00E21D4B">
            <w:pPr>
              <w:spacing w:line="276" w:lineRule="auto"/>
              <w:rPr>
                <w:rFonts w:ascii="Arial" w:hAnsi="Arial" w:cs="Arial"/>
              </w:rPr>
            </w:pPr>
          </w:p>
        </w:tc>
        <w:tc>
          <w:tcPr>
            <w:tcW w:w="644" w:type="pct"/>
          </w:tcPr>
          <w:p w14:paraId="0A577338" w14:textId="14080293" w:rsidR="00940A23" w:rsidRDefault="00940A23" w:rsidP="00E21D4B">
            <w:pPr>
              <w:spacing w:line="276" w:lineRule="auto"/>
              <w:rPr>
                <w:rFonts w:ascii="Arial" w:hAnsi="Arial" w:cs="Arial"/>
              </w:rPr>
            </w:pPr>
          </w:p>
        </w:tc>
        <w:tc>
          <w:tcPr>
            <w:tcW w:w="642" w:type="pct"/>
          </w:tcPr>
          <w:p w14:paraId="0A94E184" w14:textId="77777777" w:rsidR="00940A23" w:rsidRDefault="00940A23" w:rsidP="00E21D4B">
            <w:pPr>
              <w:spacing w:line="276" w:lineRule="auto"/>
              <w:rPr>
                <w:rFonts w:ascii="Arial" w:hAnsi="Arial" w:cs="Arial"/>
              </w:rPr>
            </w:pPr>
          </w:p>
        </w:tc>
        <w:tc>
          <w:tcPr>
            <w:tcW w:w="610" w:type="pct"/>
          </w:tcPr>
          <w:p w14:paraId="192BD07D" w14:textId="77777777" w:rsidR="00940A23" w:rsidRDefault="00940A23" w:rsidP="00E21D4B">
            <w:pPr>
              <w:spacing w:line="276" w:lineRule="auto"/>
              <w:rPr>
                <w:rFonts w:ascii="Arial" w:hAnsi="Arial" w:cs="Arial"/>
              </w:rPr>
            </w:pPr>
          </w:p>
        </w:tc>
      </w:tr>
      <w:tr w:rsidR="00940A23" w:rsidRPr="00462143" w14:paraId="5983FA5C" w14:textId="40EA03FB" w:rsidTr="00940A23">
        <w:trPr>
          <w:trHeight w:val="54"/>
        </w:trPr>
        <w:tc>
          <w:tcPr>
            <w:tcW w:w="391" w:type="pct"/>
          </w:tcPr>
          <w:p w14:paraId="1DD49093" w14:textId="77777777" w:rsidR="00940A23" w:rsidRPr="00E21D4B" w:rsidRDefault="00940A23" w:rsidP="00AF4289">
            <w:pPr>
              <w:spacing w:line="276" w:lineRule="auto"/>
              <w:rPr>
                <w:rFonts w:ascii="Arial" w:hAnsi="Arial" w:cs="Arial"/>
              </w:rPr>
            </w:pPr>
            <w:permStart w:id="1912755848" w:edGrp="everyone" w:colFirst="5" w:colLast="5"/>
            <w:permStart w:id="1962021498" w:edGrp="everyone" w:colFirst="6" w:colLast="6"/>
            <w:permEnd w:id="2109492839"/>
            <w:permEnd w:id="896825603"/>
          </w:p>
        </w:tc>
        <w:tc>
          <w:tcPr>
            <w:tcW w:w="270" w:type="pct"/>
          </w:tcPr>
          <w:p w14:paraId="7EBB1FDB" w14:textId="77777777" w:rsidR="00940A23" w:rsidRPr="00E21D4B" w:rsidRDefault="00940A23" w:rsidP="00AF4289">
            <w:pPr>
              <w:spacing w:line="276" w:lineRule="auto"/>
              <w:jc w:val="center"/>
              <w:rPr>
                <w:rFonts w:ascii="Arial" w:hAnsi="Arial" w:cs="Arial"/>
              </w:rPr>
            </w:pPr>
          </w:p>
        </w:tc>
        <w:tc>
          <w:tcPr>
            <w:tcW w:w="625" w:type="pct"/>
          </w:tcPr>
          <w:p w14:paraId="6BC20732" w14:textId="7079A6FB" w:rsidR="00940A23" w:rsidRPr="00E21D4B" w:rsidRDefault="00940A23" w:rsidP="00AF4289">
            <w:pPr>
              <w:pStyle w:val="NoSpacing"/>
              <w:spacing w:line="276" w:lineRule="auto"/>
              <w:rPr>
                <w:rFonts w:ascii="Arial" w:hAnsi="Arial" w:cs="Arial"/>
              </w:rPr>
            </w:pPr>
            <w:r w:rsidRPr="00E21D4B">
              <w:rPr>
                <w:rFonts w:ascii="Arial" w:hAnsi="Arial" w:cs="Arial"/>
              </w:rPr>
              <w:t xml:space="preserve">c) Incomplete proposals or those which do not comply with the formal </w:t>
            </w:r>
            <w:r w:rsidRPr="00E21D4B">
              <w:rPr>
                <w:rFonts w:ascii="Arial" w:hAnsi="Arial" w:cs="Arial"/>
              </w:rPr>
              <w:lastRenderedPageBreak/>
              <w:t>requirements shall be denied due course, and the PEM Committee Secretariat shall notify the proponent of the denial citing the grounds therefor. The proponent may re-submit the proposal and comply with the formal requirements.</w:t>
            </w:r>
          </w:p>
        </w:tc>
        <w:tc>
          <w:tcPr>
            <w:tcW w:w="682" w:type="pct"/>
          </w:tcPr>
          <w:p w14:paraId="69E91646" w14:textId="77777777" w:rsidR="00940A23" w:rsidRDefault="00940A23" w:rsidP="00C16ABB">
            <w:pPr>
              <w:pStyle w:val="NoSpacing"/>
              <w:spacing w:line="276" w:lineRule="auto"/>
              <w:rPr>
                <w:rFonts w:ascii="Arial" w:hAnsi="Arial" w:cs="Arial"/>
              </w:rPr>
            </w:pPr>
            <w:r w:rsidRPr="00E21D4B">
              <w:rPr>
                <w:rFonts w:ascii="Arial" w:hAnsi="Arial" w:cs="Arial"/>
              </w:rPr>
              <w:lastRenderedPageBreak/>
              <w:t xml:space="preserve">c) Incomplete proposals or those which do not comply with the formal </w:t>
            </w:r>
            <w:r w:rsidRPr="00E21D4B">
              <w:rPr>
                <w:rFonts w:ascii="Arial" w:hAnsi="Arial" w:cs="Arial"/>
              </w:rPr>
              <w:lastRenderedPageBreak/>
              <w:t xml:space="preserve">requirements shall be denied due course, and the </w:t>
            </w:r>
            <w:r w:rsidRPr="00E21D4B">
              <w:rPr>
                <w:rFonts w:ascii="Arial" w:hAnsi="Arial" w:cs="Arial"/>
                <w:strike/>
              </w:rPr>
              <w:t>PEM</w:t>
            </w:r>
            <w:r w:rsidRPr="00E21D4B">
              <w:rPr>
                <w:rFonts w:ascii="Arial" w:hAnsi="Arial" w:cs="Arial"/>
              </w:rPr>
              <w:t xml:space="preserve"> Committee Secretariat shall notify the proponent of the denial citing the grounds therefor. The proponent may re-submit the proposal and comply with the formal requirements.</w:t>
            </w:r>
          </w:p>
          <w:p w14:paraId="0D9B0613" w14:textId="693D7294" w:rsidR="00940A23" w:rsidRDefault="00940A23" w:rsidP="00B5482B">
            <w:pPr>
              <w:pStyle w:val="NoSpacing"/>
              <w:spacing w:line="276" w:lineRule="auto"/>
              <w:rPr>
                <w:rFonts w:ascii="Arial" w:hAnsi="Arial" w:cs="Arial"/>
                <w:b/>
                <w:bCs/>
                <w:u w:val="single"/>
              </w:rPr>
            </w:pPr>
          </w:p>
        </w:tc>
        <w:tc>
          <w:tcPr>
            <w:tcW w:w="492" w:type="pct"/>
          </w:tcPr>
          <w:p w14:paraId="0F44B297" w14:textId="1BA705E7" w:rsidR="00940A23" w:rsidRDefault="00940A23" w:rsidP="00AF4289">
            <w:pPr>
              <w:spacing w:line="276" w:lineRule="auto"/>
              <w:rPr>
                <w:rFonts w:ascii="Arial" w:hAnsi="Arial" w:cs="Arial"/>
              </w:rPr>
            </w:pPr>
            <w:r>
              <w:rPr>
                <w:rFonts w:ascii="Arial" w:hAnsi="Arial" w:cs="Arial"/>
              </w:rPr>
              <w:lastRenderedPageBreak/>
              <w:t xml:space="preserve">For consistency with the proposed </w:t>
            </w:r>
            <w:r>
              <w:rPr>
                <w:rFonts w:ascii="Arial" w:hAnsi="Arial" w:cs="Arial"/>
              </w:rPr>
              <w:lastRenderedPageBreak/>
              <w:t>amendments to Section 2.1</w:t>
            </w:r>
          </w:p>
        </w:tc>
        <w:tc>
          <w:tcPr>
            <w:tcW w:w="644" w:type="pct"/>
          </w:tcPr>
          <w:p w14:paraId="587E6656" w14:textId="77777777" w:rsidR="00940A23" w:rsidRDefault="00940A23" w:rsidP="00AF4289">
            <w:pPr>
              <w:spacing w:line="276" w:lineRule="auto"/>
              <w:rPr>
                <w:rFonts w:ascii="Arial" w:hAnsi="Arial" w:cs="Arial"/>
              </w:rPr>
            </w:pPr>
          </w:p>
        </w:tc>
        <w:tc>
          <w:tcPr>
            <w:tcW w:w="644" w:type="pct"/>
          </w:tcPr>
          <w:p w14:paraId="11485383" w14:textId="42733328" w:rsidR="00940A23" w:rsidRDefault="00940A23" w:rsidP="00AF4289">
            <w:pPr>
              <w:spacing w:line="276" w:lineRule="auto"/>
              <w:rPr>
                <w:rFonts w:ascii="Arial" w:hAnsi="Arial" w:cs="Arial"/>
              </w:rPr>
            </w:pPr>
          </w:p>
        </w:tc>
        <w:tc>
          <w:tcPr>
            <w:tcW w:w="642" w:type="pct"/>
          </w:tcPr>
          <w:p w14:paraId="63584129" w14:textId="77777777" w:rsidR="00940A23" w:rsidRDefault="00940A23" w:rsidP="00AF4289">
            <w:pPr>
              <w:spacing w:line="276" w:lineRule="auto"/>
              <w:rPr>
                <w:rFonts w:ascii="Arial" w:hAnsi="Arial" w:cs="Arial"/>
              </w:rPr>
            </w:pPr>
          </w:p>
        </w:tc>
        <w:tc>
          <w:tcPr>
            <w:tcW w:w="610" w:type="pct"/>
          </w:tcPr>
          <w:p w14:paraId="6CA79357" w14:textId="77777777" w:rsidR="00940A23" w:rsidRDefault="00940A23" w:rsidP="00AF4289">
            <w:pPr>
              <w:spacing w:line="276" w:lineRule="auto"/>
              <w:rPr>
                <w:rFonts w:ascii="Arial" w:hAnsi="Arial" w:cs="Arial"/>
              </w:rPr>
            </w:pPr>
          </w:p>
        </w:tc>
      </w:tr>
      <w:tr w:rsidR="00940A23" w:rsidRPr="00462143" w14:paraId="6611A07D" w14:textId="73CC64AB" w:rsidTr="00940A23">
        <w:trPr>
          <w:trHeight w:val="54"/>
        </w:trPr>
        <w:tc>
          <w:tcPr>
            <w:tcW w:w="391" w:type="pct"/>
          </w:tcPr>
          <w:p w14:paraId="7C604024" w14:textId="0A7476BC" w:rsidR="00940A23" w:rsidRPr="00E21D4B" w:rsidRDefault="00940A23" w:rsidP="00AF4289">
            <w:pPr>
              <w:spacing w:line="276" w:lineRule="auto"/>
              <w:rPr>
                <w:rFonts w:ascii="Arial" w:hAnsi="Arial" w:cs="Arial"/>
              </w:rPr>
            </w:pPr>
            <w:permStart w:id="1590706379" w:edGrp="everyone" w:colFirst="5" w:colLast="5"/>
            <w:permStart w:id="1383213604" w:edGrp="everyone" w:colFirst="6" w:colLast="6"/>
            <w:permEnd w:id="1912755848"/>
            <w:permEnd w:id="1962021498"/>
            <w:r w:rsidRPr="002169DE">
              <w:rPr>
                <w:rFonts w:ascii="Arial" w:hAnsi="Arial" w:cs="Arial"/>
              </w:rPr>
              <w:lastRenderedPageBreak/>
              <w:t>Assessment of Proposal</w:t>
            </w:r>
          </w:p>
        </w:tc>
        <w:tc>
          <w:tcPr>
            <w:tcW w:w="270" w:type="pct"/>
          </w:tcPr>
          <w:p w14:paraId="1389AAC1" w14:textId="30FBBF80" w:rsidR="00940A23" w:rsidRPr="00E21D4B" w:rsidRDefault="00940A23" w:rsidP="00AF4289">
            <w:pPr>
              <w:spacing w:line="276" w:lineRule="auto"/>
              <w:jc w:val="center"/>
              <w:rPr>
                <w:rFonts w:ascii="Arial" w:hAnsi="Arial" w:cs="Arial"/>
              </w:rPr>
            </w:pPr>
            <w:r w:rsidRPr="002169DE">
              <w:rPr>
                <w:rFonts w:ascii="Arial" w:hAnsi="Arial" w:cs="Arial"/>
              </w:rPr>
              <w:t>6.1.1</w:t>
            </w:r>
          </w:p>
        </w:tc>
        <w:tc>
          <w:tcPr>
            <w:tcW w:w="625" w:type="pct"/>
          </w:tcPr>
          <w:p w14:paraId="6FD294FE" w14:textId="77777777" w:rsidR="00940A23" w:rsidRDefault="00940A23" w:rsidP="00AF4289">
            <w:pPr>
              <w:pStyle w:val="NoSpacing"/>
              <w:spacing w:line="276" w:lineRule="auto"/>
              <w:rPr>
                <w:rFonts w:ascii="Arial" w:hAnsi="Arial" w:cs="Arial"/>
              </w:rPr>
            </w:pPr>
            <w:r w:rsidRPr="002169DE">
              <w:rPr>
                <w:rFonts w:ascii="Arial" w:hAnsi="Arial" w:cs="Arial"/>
              </w:rPr>
              <w:t>a) Upon endorsement of the PEM Committee Secretariat, the Rules Change Committee shall give due course to the proposal in the next Rules Change Committee meeting.</w:t>
            </w:r>
          </w:p>
          <w:p w14:paraId="23686364" w14:textId="3E93DFF3" w:rsidR="00940A23" w:rsidRPr="00E21D4B" w:rsidRDefault="00940A23" w:rsidP="002169DE">
            <w:pPr>
              <w:pStyle w:val="NoSpacing"/>
              <w:spacing w:line="276" w:lineRule="auto"/>
              <w:jc w:val="center"/>
              <w:rPr>
                <w:rFonts w:ascii="Arial" w:hAnsi="Arial" w:cs="Arial"/>
              </w:rPr>
            </w:pPr>
            <w:r>
              <w:rPr>
                <w:rFonts w:ascii="Arial" w:hAnsi="Arial" w:cs="Arial"/>
              </w:rPr>
              <w:t>xxx</w:t>
            </w:r>
          </w:p>
        </w:tc>
        <w:tc>
          <w:tcPr>
            <w:tcW w:w="682" w:type="pct"/>
          </w:tcPr>
          <w:p w14:paraId="18D1E7AB" w14:textId="77777777" w:rsidR="00940A23" w:rsidRDefault="00940A23" w:rsidP="002169DE">
            <w:pPr>
              <w:pStyle w:val="NoSpacing"/>
              <w:spacing w:line="276" w:lineRule="auto"/>
              <w:rPr>
                <w:rFonts w:ascii="Arial" w:hAnsi="Arial" w:cs="Arial"/>
              </w:rPr>
            </w:pPr>
            <w:r w:rsidRPr="002169DE">
              <w:rPr>
                <w:rFonts w:ascii="Arial" w:hAnsi="Arial" w:cs="Arial"/>
              </w:rPr>
              <w:t xml:space="preserve">a) Upon endorsement of the </w:t>
            </w:r>
            <w:r w:rsidRPr="002169DE">
              <w:rPr>
                <w:rFonts w:ascii="Arial" w:hAnsi="Arial" w:cs="Arial"/>
                <w:strike/>
              </w:rPr>
              <w:t>PEM</w:t>
            </w:r>
            <w:r w:rsidRPr="002169DE">
              <w:rPr>
                <w:rFonts w:ascii="Arial" w:hAnsi="Arial" w:cs="Arial"/>
              </w:rPr>
              <w:t xml:space="preserve"> Committee Secretariat, the Rules Change Committee shall give due course to the proposal in the next Rules Change Committee meeting.</w:t>
            </w:r>
          </w:p>
          <w:p w14:paraId="46D1CC9D" w14:textId="77777777" w:rsidR="00940A23" w:rsidRDefault="00940A23" w:rsidP="002169DE">
            <w:pPr>
              <w:pStyle w:val="NoSpacing"/>
              <w:spacing w:line="276" w:lineRule="auto"/>
              <w:jc w:val="center"/>
              <w:rPr>
                <w:rFonts w:ascii="Arial" w:hAnsi="Arial" w:cs="Arial"/>
              </w:rPr>
            </w:pPr>
            <w:r>
              <w:rPr>
                <w:rFonts w:ascii="Arial" w:hAnsi="Arial" w:cs="Arial"/>
              </w:rPr>
              <w:t>xxx</w:t>
            </w:r>
          </w:p>
          <w:p w14:paraId="76B9AC6C" w14:textId="7832902B" w:rsidR="00940A23" w:rsidRPr="00E21D4B" w:rsidRDefault="00940A23" w:rsidP="002169DE">
            <w:pPr>
              <w:pStyle w:val="NoSpacing"/>
              <w:spacing w:line="276" w:lineRule="auto"/>
              <w:jc w:val="center"/>
              <w:rPr>
                <w:rFonts w:ascii="Arial" w:hAnsi="Arial" w:cs="Arial"/>
              </w:rPr>
            </w:pPr>
          </w:p>
        </w:tc>
        <w:tc>
          <w:tcPr>
            <w:tcW w:w="492" w:type="pct"/>
          </w:tcPr>
          <w:p w14:paraId="4C1894CF" w14:textId="4993F3D4" w:rsidR="00940A23" w:rsidRDefault="00940A23" w:rsidP="00AF4289">
            <w:pPr>
              <w:spacing w:line="276" w:lineRule="auto"/>
              <w:rPr>
                <w:rFonts w:ascii="Arial" w:hAnsi="Arial" w:cs="Arial"/>
              </w:rPr>
            </w:pPr>
            <w:r>
              <w:rPr>
                <w:rFonts w:ascii="Arial" w:hAnsi="Arial" w:cs="Arial"/>
              </w:rPr>
              <w:t>For consistency with the proposed amendments to Section 2.1</w:t>
            </w:r>
          </w:p>
        </w:tc>
        <w:tc>
          <w:tcPr>
            <w:tcW w:w="644" w:type="pct"/>
          </w:tcPr>
          <w:p w14:paraId="2FEC094C" w14:textId="77777777" w:rsidR="00940A23" w:rsidRDefault="00940A23" w:rsidP="00AF4289">
            <w:pPr>
              <w:spacing w:line="276" w:lineRule="auto"/>
              <w:rPr>
                <w:rFonts w:ascii="Arial" w:hAnsi="Arial" w:cs="Arial"/>
              </w:rPr>
            </w:pPr>
          </w:p>
        </w:tc>
        <w:tc>
          <w:tcPr>
            <w:tcW w:w="644" w:type="pct"/>
          </w:tcPr>
          <w:p w14:paraId="28879250" w14:textId="0428E529" w:rsidR="00940A23" w:rsidRDefault="00940A23" w:rsidP="00AF4289">
            <w:pPr>
              <w:spacing w:line="276" w:lineRule="auto"/>
              <w:rPr>
                <w:rFonts w:ascii="Arial" w:hAnsi="Arial" w:cs="Arial"/>
              </w:rPr>
            </w:pPr>
          </w:p>
        </w:tc>
        <w:tc>
          <w:tcPr>
            <w:tcW w:w="642" w:type="pct"/>
          </w:tcPr>
          <w:p w14:paraId="6E0A9EED" w14:textId="77777777" w:rsidR="00940A23" w:rsidRDefault="00940A23" w:rsidP="00AF4289">
            <w:pPr>
              <w:spacing w:line="276" w:lineRule="auto"/>
              <w:rPr>
                <w:rFonts w:ascii="Arial" w:hAnsi="Arial" w:cs="Arial"/>
              </w:rPr>
            </w:pPr>
          </w:p>
        </w:tc>
        <w:tc>
          <w:tcPr>
            <w:tcW w:w="610" w:type="pct"/>
          </w:tcPr>
          <w:p w14:paraId="033EDBE7" w14:textId="77777777" w:rsidR="00940A23" w:rsidRDefault="00940A23" w:rsidP="00AF4289">
            <w:pPr>
              <w:spacing w:line="276" w:lineRule="auto"/>
              <w:rPr>
                <w:rFonts w:ascii="Arial" w:hAnsi="Arial" w:cs="Arial"/>
              </w:rPr>
            </w:pPr>
          </w:p>
        </w:tc>
      </w:tr>
      <w:tr w:rsidR="00940A23" w:rsidRPr="00462143" w14:paraId="366FF5EB" w14:textId="1D86D010" w:rsidTr="00940A23">
        <w:trPr>
          <w:trHeight w:val="54"/>
        </w:trPr>
        <w:tc>
          <w:tcPr>
            <w:tcW w:w="391" w:type="pct"/>
          </w:tcPr>
          <w:p w14:paraId="47EC4DDB" w14:textId="77777777" w:rsidR="00940A23" w:rsidRPr="002169DE" w:rsidRDefault="00940A23" w:rsidP="00AF4289">
            <w:pPr>
              <w:spacing w:line="276" w:lineRule="auto"/>
              <w:rPr>
                <w:rFonts w:ascii="Arial" w:hAnsi="Arial" w:cs="Arial"/>
              </w:rPr>
            </w:pPr>
            <w:permStart w:id="375991886" w:edGrp="everyone" w:colFirst="5" w:colLast="5"/>
            <w:permStart w:id="219505390" w:edGrp="everyone" w:colFirst="6" w:colLast="6"/>
            <w:permEnd w:id="1590706379"/>
            <w:permEnd w:id="1383213604"/>
          </w:p>
        </w:tc>
        <w:tc>
          <w:tcPr>
            <w:tcW w:w="270" w:type="pct"/>
          </w:tcPr>
          <w:p w14:paraId="4F73AB4A" w14:textId="46F3DA10" w:rsidR="00940A23" w:rsidRPr="002169DE" w:rsidRDefault="00940A23" w:rsidP="00AF4289">
            <w:pPr>
              <w:spacing w:line="276" w:lineRule="auto"/>
              <w:jc w:val="center"/>
              <w:rPr>
                <w:rFonts w:ascii="Arial" w:hAnsi="Arial" w:cs="Arial"/>
              </w:rPr>
            </w:pPr>
          </w:p>
        </w:tc>
        <w:tc>
          <w:tcPr>
            <w:tcW w:w="625" w:type="pct"/>
          </w:tcPr>
          <w:p w14:paraId="237F22D5" w14:textId="2F21312C" w:rsidR="00940A23" w:rsidRPr="002169DE" w:rsidRDefault="00940A23" w:rsidP="00AF4289">
            <w:pPr>
              <w:pStyle w:val="NoSpacing"/>
              <w:spacing w:line="276" w:lineRule="auto"/>
              <w:rPr>
                <w:rFonts w:ascii="Arial" w:hAnsi="Arial" w:cs="Arial"/>
              </w:rPr>
            </w:pPr>
            <w:r w:rsidRPr="002169DE">
              <w:rPr>
                <w:rFonts w:ascii="Arial" w:hAnsi="Arial" w:cs="Arial"/>
              </w:rPr>
              <w:t xml:space="preserve">d) If the Rules Change Committee determines that the </w:t>
            </w:r>
            <w:r w:rsidRPr="002169DE">
              <w:rPr>
                <w:rFonts w:ascii="Arial" w:hAnsi="Arial" w:cs="Arial"/>
              </w:rPr>
              <w:lastRenderedPageBreak/>
              <w:t>proposal satisfies the criteria, it shall proceed to evaluate the proposal in the manner set forth in this Manual.</w:t>
            </w:r>
          </w:p>
        </w:tc>
        <w:tc>
          <w:tcPr>
            <w:tcW w:w="682" w:type="pct"/>
          </w:tcPr>
          <w:p w14:paraId="43A6FC87" w14:textId="77777777" w:rsidR="00940A23" w:rsidRDefault="00940A23" w:rsidP="002169DE">
            <w:pPr>
              <w:pStyle w:val="NoSpacing"/>
              <w:spacing w:line="276" w:lineRule="auto"/>
              <w:rPr>
                <w:rFonts w:ascii="Arial" w:hAnsi="Arial" w:cs="Arial"/>
              </w:rPr>
            </w:pPr>
            <w:r w:rsidRPr="002169DE">
              <w:rPr>
                <w:rFonts w:ascii="Arial" w:hAnsi="Arial" w:cs="Arial"/>
              </w:rPr>
              <w:lastRenderedPageBreak/>
              <w:t xml:space="preserve">d) If the Rules Change Committee determines that the proposal </w:t>
            </w:r>
            <w:r w:rsidRPr="002169DE">
              <w:rPr>
                <w:rFonts w:ascii="Arial" w:hAnsi="Arial" w:cs="Arial"/>
              </w:rPr>
              <w:lastRenderedPageBreak/>
              <w:t xml:space="preserve">satisfies the criteria, it shall </w:t>
            </w:r>
            <w:r>
              <w:rPr>
                <w:rFonts w:ascii="Arial" w:hAnsi="Arial" w:cs="Arial"/>
                <w:b/>
                <w:bCs/>
                <w:u w:val="single"/>
              </w:rPr>
              <w:t xml:space="preserve">notify the PEM Board of the proposal and </w:t>
            </w:r>
            <w:r w:rsidRPr="002169DE">
              <w:rPr>
                <w:rFonts w:ascii="Arial" w:hAnsi="Arial" w:cs="Arial"/>
              </w:rPr>
              <w:t>proceed to evaluate the proposal in the manner set forth in this Manual.</w:t>
            </w:r>
          </w:p>
          <w:p w14:paraId="5F67FCE6" w14:textId="4F77D804" w:rsidR="00940A23" w:rsidRPr="002169DE" w:rsidRDefault="00940A23" w:rsidP="002169DE">
            <w:pPr>
              <w:pStyle w:val="NoSpacing"/>
              <w:spacing w:line="276" w:lineRule="auto"/>
              <w:rPr>
                <w:rFonts w:ascii="Arial" w:hAnsi="Arial" w:cs="Arial"/>
              </w:rPr>
            </w:pPr>
          </w:p>
        </w:tc>
        <w:tc>
          <w:tcPr>
            <w:tcW w:w="492" w:type="pct"/>
          </w:tcPr>
          <w:p w14:paraId="335DF43F" w14:textId="47387112" w:rsidR="00940A23" w:rsidRDefault="00940A23" w:rsidP="00AF4289">
            <w:pPr>
              <w:spacing w:line="276" w:lineRule="auto"/>
              <w:rPr>
                <w:rFonts w:ascii="Arial" w:hAnsi="Arial" w:cs="Arial"/>
              </w:rPr>
            </w:pPr>
            <w:r>
              <w:rPr>
                <w:rFonts w:ascii="Arial" w:hAnsi="Arial" w:cs="Arial"/>
              </w:rPr>
              <w:lastRenderedPageBreak/>
              <w:t xml:space="preserve">For consistency with WESM </w:t>
            </w:r>
            <w:r>
              <w:rPr>
                <w:rFonts w:ascii="Arial" w:hAnsi="Arial" w:cs="Arial"/>
              </w:rPr>
              <w:lastRenderedPageBreak/>
              <w:t>Rules Clause 8.4.5</w:t>
            </w:r>
          </w:p>
        </w:tc>
        <w:tc>
          <w:tcPr>
            <w:tcW w:w="644" w:type="pct"/>
          </w:tcPr>
          <w:p w14:paraId="23ADA193" w14:textId="77777777" w:rsidR="00940A23" w:rsidRDefault="00940A23" w:rsidP="00AF4289">
            <w:pPr>
              <w:spacing w:line="276" w:lineRule="auto"/>
              <w:rPr>
                <w:rFonts w:ascii="Arial" w:hAnsi="Arial" w:cs="Arial"/>
              </w:rPr>
            </w:pPr>
          </w:p>
        </w:tc>
        <w:tc>
          <w:tcPr>
            <w:tcW w:w="644" w:type="pct"/>
          </w:tcPr>
          <w:p w14:paraId="76F8F4D5" w14:textId="0D2D7351" w:rsidR="00940A23" w:rsidRDefault="00940A23" w:rsidP="00AF4289">
            <w:pPr>
              <w:spacing w:line="276" w:lineRule="auto"/>
              <w:rPr>
                <w:rFonts w:ascii="Arial" w:hAnsi="Arial" w:cs="Arial"/>
              </w:rPr>
            </w:pPr>
          </w:p>
        </w:tc>
        <w:tc>
          <w:tcPr>
            <w:tcW w:w="642" w:type="pct"/>
          </w:tcPr>
          <w:p w14:paraId="4CD6AE88" w14:textId="77777777" w:rsidR="00940A23" w:rsidRDefault="00940A23" w:rsidP="00AF4289">
            <w:pPr>
              <w:spacing w:line="276" w:lineRule="auto"/>
              <w:rPr>
                <w:rFonts w:ascii="Arial" w:hAnsi="Arial" w:cs="Arial"/>
              </w:rPr>
            </w:pPr>
          </w:p>
        </w:tc>
        <w:tc>
          <w:tcPr>
            <w:tcW w:w="610" w:type="pct"/>
          </w:tcPr>
          <w:p w14:paraId="57E8B08F" w14:textId="77777777" w:rsidR="00940A23" w:rsidRDefault="00940A23" w:rsidP="00AF4289">
            <w:pPr>
              <w:spacing w:line="276" w:lineRule="auto"/>
              <w:rPr>
                <w:rFonts w:ascii="Arial" w:hAnsi="Arial" w:cs="Arial"/>
              </w:rPr>
            </w:pPr>
          </w:p>
        </w:tc>
      </w:tr>
      <w:tr w:rsidR="00940A23" w:rsidRPr="00462143" w14:paraId="2C2F2FD3" w14:textId="14CA3804" w:rsidTr="00940A23">
        <w:trPr>
          <w:trHeight w:val="54"/>
        </w:trPr>
        <w:tc>
          <w:tcPr>
            <w:tcW w:w="391" w:type="pct"/>
          </w:tcPr>
          <w:p w14:paraId="40B5A749" w14:textId="2674D12C" w:rsidR="00940A23" w:rsidRPr="002169DE" w:rsidRDefault="00940A23" w:rsidP="008C700D">
            <w:pPr>
              <w:spacing w:line="276" w:lineRule="auto"/>
              <w:rPr>
                <w:rFonts w:ascii="Arial" w:hAnsi="Arial" w:cs="Arial"/>
              </w:rPr>
            </w:pPr>
            <w:permStart w:id="1218847594" w:edGrp="everyone" w:colFirst="5" w:colLast="5"/>
            <w:permStart w:id="556420001" w:edGrp="everyone" w:colFirst="6" w:colLast="6"/>
            <w:permEnd w:id="375991886"/>
            <w:permEnd w:id="219505390"/>
            <w:r w:rsidRPr="002169DE">
              <w:rPr>
                <w:rFonts w:ascii="Arial" w:hAnsi="Arial" w:cs="Arial"/>
              </w:rPr>
              <w:lastRenderedPageBreak/>
              <w:t>Consultation and referral to Other Committees and Persons</w:t>
            </w:r>
          </w:p>
        </w:tc>
        <w:tc>
          <w:tcPr>
            <w:tcW w:w="270" w:type="pct"/>
          </w:tcPr>
          <w:p w14:paraId="13DF76A3" w14:textId="6A895A8D" w:rsidR="00940A23" w:rsidRPr="002169DE" w:rsidRDefault="00940A23" w:rsidP="008C700D">
            <w:pPr>
              <w:spacing w:line="276" w:lineRule="auto"/>
              <w:jc w:val="center"/>
              <w:rPr>
                <w:rFonts w:ascii="Arial" w:hAnsi="Arial" w:cs="Arial"/>
              </w:rPr>
            </w:pPr>
            <w:r w:rsidRPr="002169DE">
              <w:rPr>
                <w:rFonts w:ascii="Arial" w:hAnsi="Arial" w:cs="Arial"/>
              </w:rPr>
              <w:t>6.1.2</w:t>
            </w:r>
          </w:p>
        </w:tc>
        <w:tc>
          <w:tcPr>
            <w:tcW w:w="625" w:type="pct"/>
          </w:tcPr>
          <w:p w14:paraId="7ED6F9E4" w14:textId="20C8C956" w:rsidR="00940A23" w:rsidRPr="002169DE" w:rsidRDefault="00940A23" w:rsidP="008C700D">
            <w:pPr>
              <w:pStyle w:val="NoSpacing"/>
              <w:spacing w:line="276" w:lineRule="auto"/>
              <w:rPr>
                <w:rFonts w:ascii="Arial" w:hAnsi="Arial" w:cs="Arial"/>
              </w:rPr>
            </w:pPr>
            <w:r w:rsidRPr="008C700D">
              <w:rPr>
                <w:rFonts w:ascii="Arial" w:hAnsi="Arial" w:cs="Arial"/>
              </w:rPr>
              <w:t>a) If the proposal is given due course pursuant to Section 6.1.1(d), the Rules Change Committee shall notify all the WESM participants, as well as other interested parties of the proposal through publication, inviting them to give written submissions regarding the proposal.</w:t>
            </w:r>
          </w:p>
        </w:tc>
        <w:tc>
          <w:tcPr>
            <w:tcW w:w="682" w:type="pct"/>
          </w:tcPr>
          <w:p w14:paraId="14E92687" w14:textId="77777777" w:rsidR="00940A23" w:rsidRDefault="00940A23" w:rsidP="008C700D">
            <w:pPr>
              <w:pStyle w:val="NoSpacing"/>
              <w:spacing w:line="276" w:lineRule="auto"/>
              <w:rPr>
                <w:rFonts w:ascii="Arial" w:hAnsi="Arial" w:cs="Arial"/>
              </w:rPr>
            </w:pPr>
            <w:r w:rsidRPr="008C700D">
              <w:rPr>
                <w:rFonts w:ascii="Arial" w:hAnsi="Arial" w:cs="Arial"/>
              </w:rPr>
              <w:t xml:space="preserve">a) If the proposal is given due course pursuant to Section 6.1.1(d), the Rules Change Committee shall notify all the WESM participants, as well as other interested parties of the proposal through publication, inviting them to </w:t>
            </w:r>
            <w:r w:rsidRPr="008C700D">
              <w:rPr>
                <w:rFonts w:ascii="Arial" w:hAnsi="Arial" w:cs="Arial"/>
                <w:strike/>
              </w:rPr>
              <w:t>give written submissions</w:t>
            </w:r>
            <w:r w:rsidRPr="008C700D">
              <w:rPr>
                <w:rFonts w:ascii="Arial" w:hAnsi="Arial" w:cs="Arial"/>
              </w:rPr>
              <w:t xml:space="preserve"> </w:t>
            </w:r>
            <w:r>
              <w:rPr>
                <w:rFonts w:ascii="Arial" w:hAnsi="Arial" w:cs="Arial"/>
                <w:b/>
                <w:bCs/>
                <w:u w:val="single"/>
              </w:rPr>
              <w:t xml:space="preserve">submit comments </w:t>
            </w:r>
            <w:r w:rsidRPr="008C700D">
              <w:rPr>
                <w:rFonts w:ascii="Arial" w:hAnsi="Arial" w:cs="Arial"/>
              </w:rPr>
              <w:t>regarding the proposal.</w:t>
            </w:r>
          </w:p>
          <w:p w14:paraId="183DA641" w14:textId="52D372D5" w:rsidR="00940A23" w:rsidRPr="002169DE" w:rsidRDefault="00940A23" w:rsidP="008C700D">
            <w:pPr>
              <w:pStyle w:val="NoSpacing"/>
              <w:spacing w:line="276" w:lineRule="auto"/>
              <w:rPr>
                <w:rFonts w:ascii="Arial" w:hAnsi="Arial" w:cs="Arial"/>
              </w:rPr>
            </w:pPr>
          </w:p>
        </w:tc>
        <w:tc>
          <w:tcPr>
            <w:tcW w:w="492" w:type="pct"/>
          </w:tcPr>
          <w:p w14:paraId="101FB9FF" w14:textId="0F6C5530" w:rsidR="00940A23" w:rsidRPr="008C700D" w:rsidRDefault="00940A23" w:rsidP="008C700D">
            <w:pPr>
              <w:spacing w:line="276" w:lineRule="auto"/>
              <w:rPr>
                <w:rFonts w:ascii="Arial" w:hAnsi="Arial" w:cs="Arial"/>
              </w:rPr>
            </w:pPr>
            <w:r>
              <w:rPr>
                <w:rFonts w:ascii="Arial" w:hAnsi="Arial" w:cs="Arial"/>
              </w:rPr>
              <w:t xml:space="preserve">For consistency with the proposed amendments to WESM Rules Clause </w:t>
            </w:r>
            <w:r w:rsidRPr="00C16ABB">
              <w:rPr>
                <w:rFonts w:ascii="Arial" w:hAnsi="Arial" w:cs="Arial"/>
              </w:rPr>
              <w:t>8.4.</w:t>
            </w:r>
            <w:r>
              <w:rPr>
                <w:rFonts w:ascii="Arial" w:hAnsi="Arial" w:cs="Arial"/>
              </w:rPr>
              <w:t>5</w:t>
            </w:r>
          </w:p>
        </w:tc>
        <w:tc>
          <w:tcPr>
            <w:tcW w:w="644" w:type="pct"/>
          </w:tcPr>
          <w:p w14:paraId="748C56E2" w14:textId="77777777" w:rsidR="00940A23" w:rsidRDefault="00940A23" w:rsidP="008C700D">
            <w:pPr>
              <w:spacing w:line="276" w:lineRule="auto"/>
              <w:rPr>
                <w:rFonts w:ascii="Arial" w:hAnsi="Arial" w:cs="Arial"/>
              </w:rPr>
            </w:pPr>
          </w:p>
        </w:tc>
        <w:tc>
          <w:tcPr>
            <w:tcW w:w="644" w:type="pct"/>
          </w:tcPr>
          <w:p w14:paraId="668A9D88" w14:textId="571C5240" w:rsidR="00940A23" w:rsidRDefault="00940A23" w:rsidP="008C700D">
            <w:pPr>
              <w:spacing w:line="276" w:lineRule="auto"/>
              <w:rPr>
                <w:rFonts w:ascii="Arial" w:hAnsi="Arial" w:cs="Arial"/>
              </w:rPr>
            </w:pPr>
          </w:p>
        </w:tc>
        <w:tc>
          <w:tcPr>
            <w:tcW w:w="642" w:type="pct"/>
          </w:tcPr>
          <w:p w14:paraId="0AB5A6A3" w14:textId="77777777" w:rsidR="00940A23" w:rsidRDefault="00940A23" w:rsidP="008C700D">
            <w:pPr>
              <w:spacing w:line="276" w:lineRule="auto"/>
              <w:rPr>
                <w:rFonts w:ascii="Arial" w:hAnsi="Arial" w:cs="Arial"/>
              </w:rPr>
            </w:pPr>
          </w:p>
        </w:tc>
        <w:tc>
          <w:tcPr>
            <w:tcW w:w="610" w:type="pct"/>
          </w:tcPr>
          <w:p w14:paraId="2CD3B1AB" w14:textId="77777777" w:rsidR="00940A23" w:rsidRDefault="00940A23" w:rsidP="008C700D">
            <w:pPr>
              <w:spacing w:line="276" w:lineRule="auto"/>
              <w:rPr>
                <w:rFonts w:ascii="Arial" w:hAnsi="Arial" w:cs="Arial"/>
              </w:rPr>
            </w:pPr>
          </w:p>
        </w:tc>
      </w:tr>
      <w:tr w:rsidR="00940A23" w:rsidRPr="00462143" w14:paraId="56672E27" w14:textId="5053BA26" w:rsidTr="00940A23">
        <w:trPr>
          <w:trHeight w:val="54"/>
        </w:trPr>
        <w:tc>
          <w:tcPr>
            <w:tcW w:w="391" w:type="pct"/>
          </w:tcPr>
          <w:p w14:paraId="4EA0B92A" w14:textId="627A5E44" w:rsidR="00940A23" w:rsidRPr="002169DE" w:rsidRDefault="00940A23" w:rsidP="008C700D">
            <w:pPr>
              <w:spacing w:line="276" w:lineRule="auto"/>
              <w:rPr>
                <w:rFonts w:ascii="Arial" w:hAnsi="Arial" w:cs="Arial"/>
              </w:rPr>
            </w:pPr>
            <w:permStart w:id="442594825" w:edGrp="everyone" w:colFirst="5" w:colLast="5"/>
            <w:permStart w:id="2139103930" w:edGrp="everyone" w:colFirst="6" w:colLast="6"/>
            <w:permEnd w:id="1218847594"/>
            <w:permEnd w:id="556420001"/>
            <w:r w:rsidRPr="002169DE">
              <w:rPr>
                <w:rFonts w:ascii="Arial" w:hAnsi="Arial" w:cs="Arial"/>
              </w:rPr>
              <w:t xml:space="preserve">Consultation and referral to Other </w:t>
            </w:r>
            <w:r w:rsidRPr="002169DE">
              <w:rPr>
                <w:rFonts w:ascii="Arial" w:hAnsi="Arial" w:cs="Arial"/>
              </w:rPr>
              <w:lastRenderedPageBreak/>
              <w:t>Committees and Persons</w:t>
            </w:r>
          </w:p>
        </w:tc>
        <w:tc>
          <w:tcPr>
            <w:tcW w:w="270" w:type="pct"/>
          </w:tcPr>
          <w:p w14:paraId="06EC6DCF" w14:textId="0B7F52B7" w:rsidR="00940A23" w:rsidRPr="002169DE" w:rsidRDefault="00940A23" w:rsidP="008C700D">
            <w:pPr>
              <w:spacing w:line="276" w:lineRule="auto"/>
              <w:jc w:val="center"/>
              <w:rPr>
                <w:rFonts w:ascii="Arial" w:hAnsi="Arial" w:cs="Arial"/>
              </w:rPr>
            </w:pPr>
            <w:r w:rsidRPr="002169DE">
              <w:rPr>
                <w:rFonts w:ascii="Arial" w:hAnsi="Arial" w:cs="Arial"/>
              </w:rPr>
              <w:lastRenderedPageBreak/>
              <w:t>6.1.2</w:t>
            </w:r>
          </w:p>
        </w:tc>
        <w:tc>
          <w:tcPr>
            <w:tcW w:w="625" w:type="pct"/>
          </w:tcPr>
          <w:p w14:paraId="63F5D636" w14:textId="77777777" w:rsidR="00940A23" w:rsidRDefault="00940A23" w:rsidP="008C700D">
            <w:pPr>
              <w:pStyle w:val="NoSpacing"/>
              <w:spacing w:line="276" w:lineRule="auto"/>
              <w:rPr>
                <w:rFonts w:ascii="Arial" w:hAnsi="Arial" w:cs="Arial"/>
              </w:rPr>
            </w:pPr>
            <w:r w:rsidRPr="002169DE">
              <w:rPr>
                <w:rFonts w:ascii="Arial" w:hAnsi="Arial" w:cs="Arial"/>
              </w:rPr>
              <w:t xml:space="preserve">b) The following committees or persons shall </w:t>
            </w:r>
            <w:r w:rsidRPr="002169DE">
              <w:rPr>
                <w:rFonts w:ascii="Arial" w:hAnsi="Arial" w:cs="Arial"/>
              </w:rPr>
              <w:lastRenderedPageBreak/>
              <w:t>likewise be notified of the proposal and invited to make their written submissions within the period stated in Section 6.1.3(a) of this Manual:</w:t>
            </w:r>
          </w:p>
          <w:p w14:paraId="296AB623" w14:textId="77777777" w:rsidR="00940A23" w:rsidRDefault="00940A23" w:rsidP="008C700D">
            <w:pPr>
              <w:pStyle w:val="NoSpacing"/>
              <w:spacing w:line="276" w:lineRule="auto"/>
              <w:rPr>
                <w:rFonts w:ascii="Arial" w:hAnsi="Arial" w:cs="Arial"/>
              </w:rPr>
            </w:pPr>
            <w:r>
              <w:rPr>
                <w:rFonts w:ascii="Arial" w:hAnsi="Arial" w:cs="Arial"/>
              </w:rPr>
              <w:t>xxx</w:t>
            </w:r>
          </w:p>
          <w:p w14:paraId="5B9CA859" w14:textId="77777777" w:rsidR="00940A23" w:rsidRDefault="00940A23" w:rsidP="008C700D">
            <w:pPr>
              <w:pStyle w:val="NoSpacing"/>
              <w:spacing w:line="276" w:lineRule="auto"/>
              <w:rPr>
                <w:rFonts w:ascii="Arial" w:hAnsi="Arial" w:cs="Arial"/>
              </w:rPr>
            </w:pPr>
            <w:r w:rsidRPr="002169DE">
              <w:rPr>
                <w:rFonts w:ascii="Arial" w:hAnsi="Arial" w:cs="Arial"/>
              </w:rPr>
              <w:t>iii) the PEM Auditor, where the proposal affects any matter falling under the competence of the PEM Auditor or the Audit Committee;</w:t>
            </w:r>
          </w:p>
          <w:p w14:paraId="1BE3B2FD" w14:textId="77777777" w:rsidR="00940A23" w:rsidRDefault="00940A23" w:rsidP="008C700D">
            <w:pPr>
              <w:pStyle w:val="NoSpacing"/>
              <w:spacing w:line="276" w:lineRule="auto"/>
              <w:rPr>
                <w:rFonts w:ascii="Arial" w:hAnsi="Arial" w:cs="Arial"/>
              </w:rPr>
            </w:pPr>
            <w:r>
              <w:rPr>
                <w:rFonts w:ascii="Arial" w:hAnsi="Arial" w:cs="Arial"/>
              </w:rPr>
              <w:t>xxx</w:t>
            </w:r>
          </w:p>
          <w:p w14:paraId="373D40BE" w14:textId="4C008583" w:rsidR="00940A23" w:rsidRPr="002169DE" w:rsidRDefault="00940A23" w:rsidP="008C700D">
            <w:pPr>
              <w:pStyle w:val="NoSpacing"/>
              <w:spacing w:line="276" w:lineRule="auto"/>
              <w:rPr>
                <w:rFonts w:ascii="Arial" w:hAnsi="Arial" w:cs="Arial"/>
              </w:rPr>
            </w:pPr>
            <w:r w:rsidRPr="002169DE">
              <w:rPr>
                <w:rFonts w:ascii="Arial" w:hAnsi="Arial" w:cs="Arial"/>
              </w:rPr>
              <w:t xml:space="preserve">vi) the Chairpersons of the Grid Management Committee and Distribution Management Committee, where the proposal affects any provision of the Philippine Grid Code </w:t>
            </w:r>
            <w:r w:rsidRPr="002169DE">
              <w:rPr>
                <w:rFonts w:ascii="Arial" w:hAnsi="Arial" w:cs="Arial"/>
              </w:rPr>
              <w:lastRenderedPageBreak/>
              <w:t>or Philippine Distribution Code, for the purpose, among other things, of determining the effect of the proposal and the need to harmonize such proposal with the provisions of these Codes.</w:t>
            </w:r>
          </w:p>
        </w:tc>
        <w:tc>
          <w:tcPr>
            <w:tcW w:w="682" w:type="pct"/>
          </w:tcPr>
          <w:p w14:paraId="235C5627" w14:textId="427B8104" w:rsidR="00940A23" w:rsidRDefault="00940A23" w:rsidP="008C700D">
            <w:pPr>
              <w:pStyle w:val="NoSpacing"/>
              <w:spacing w:line="276" w:lineRule="auto"/>
              <w:rPr>
                <w:rFonts w:ascii="Arial" w:hAnsi="Arial" w:cs="Arial"/>
              </w:rPr>
            </w:pPr>
            <w:r w:rsidRPr="002169DE">
              <w:rPr>
                <w:rFonts w:ascii="Arial" w:hAnsi="Arial" w:cs="Arial"/>
              </w:rPr>
              <w:lastRenderedPageBreak/>
              <w:t xml:space="preserve">b) The following committees or persons shall likewise be </w:t>
            </w:r>
            <w:r w:rsidRPr="002169DE">
              <w:rPr>
                <w:rFonts w:ascii="Arial" w:hAnsi="Arial" w:cs="Arial"/>
              </w:rPr>
              <w:lastRenderedPageBreak/>
              <w:t xml:space="preserve">notified of the proposal and invited to </w:t>
            </w:r>
            <w:r w:rsidRPr="003C10AF">
              <w:rPr>
                <w:rFonts w:ascii="Arial" w:hAnsi="Arial" w:cs="Arial"/>
                <w:strike/>
              </w:rPr>
              <w:t>make</w:t>
            </w:r>
            <w:r>
              <w:rPr>
                <w:rFonts w:ascii="Arial" w:hAnsi="Arial" w:cs="Arial"/>
              </w:rPr>
              <w:t xml:space="preserve"> </w:t>
            </w:r>
            <w:r>
              <w:rPr>
                <w:rFonts w:ascii="Arial" w:hAnsi="Arial" w:cs="Arial"/>
                <w:b/>
                <w:bCs/>
                <w:u w:val="single"/>
              </w:rPr>
              <w:t>submit</w:t>
            </w:r>
            <w:r w:rsidRPr="002169DE">
              <w:rPr>
                <w:rFonts w:ascii="Arial" w:hAnsi="Arial" w:cs="Arial"/>
              </w:rPr>
              <w:t xml:space="preserve"> their </w:t>
            </w:r>
            <w:r w:rsidRPr="003C10AF">
              <w:rPr>
                <w:rFonts w:ascii="Arial" w:hAnsi="Arial" w:cs="Arial"/>
                <w:strike/>
              </w:rPr>
              <w:t>written submissions</w:t>
            </w:r>
            <w:r w:rsidRPr="002169DE">
              <w:rPr>
                <w:rFonts w:ascii="Arial" w:hAnsi="Arial" w:cs="Arial"/>
              </w:rPr>
              <w:t xml:space="preserve"> </w:t>
            </w:r>
            <w:r>
              <w:rPr>
                <w:rFonts w:ascii="Arial" w:hAnsi="Arial" w:cs="Arial"/>
                <w:b/>
                <w:bCs/>
                <w:u w:val="single"/>
              </w:rPr>
              <w:t xml:space="preserve">comments </w:t>
            </w:r>
            <w:r w:rsidRPr="002169DE">
              <w:rPr>
                <w:rFonts w:ascii="Arial" w:hAnsi="Arial" w:cs="Arial"/>
              </w:rPr>
              <w:t>within the period stated in Section 6.1.3(a) of this Manual:</w:t>
            </w:r>
          </w:p>
          <w:p w14:paraId="2861DCD4" w14:textId="77777777" w:rsidR="00940A23" w:rsidRDefault="00940A23" w:rsidP="008C700D">
            <w:pPr>
              <w:pStyle w:val="NoSpacing"/>
              <w:spacing w:line="276" w:lineRule="auto"/>
              <w:rPr>
                <w:rFonts w:ascii="Arial" w:hAnsi="Arial" w:cs="Arial"/>
              </w:rPr>
            </w:pPr>
            <w:r>
              <w:rPr>
                <w:rFonts w:ascii="Arial" w:hAnsi="Arial" w:cs="Arial"/>
              </w:rPr>
              <w:t>xxx</w:t>
            </w:r>
          </w:p>
          <w:p w14:paraId="4D616F81" w14:textId="4EB1743D" w:rsidR="00940A23" w:rsidRDefault="00940A23" w:rsidP="008C700D">
            <w:pPr>
              <w:pStyle w:val="NoSpacing"/>
              <w:spacing w:line="276" w:lineRule="auto"/>
              <w:rPr>
                <w:rFonts w:ascii="Arial" w:hAnsi="Arial" w:cs="Arial"/>
              </w:rPr>
            </w:pPr>
            <w:r w:rsidRPr="002169DE">
              <w:rPr>
                <w:rFonts w:ascii="Arial" w:hAnsi="Arial" w:cs="Arial"/>
              </w:rPr>
              <w:t xml:space="preserve">iii) the PEM </w:t>
            </w:r>
            <w:r w:rsidRPr="005A4817">
              <w:rPr>
                <w:rFonts w:ascii="Arial" w:hAnsi="Arial" w:cs="Arial"/>
                <w:strike/>
              </w:rPr>
              <w:t>Auditor</w:t>
            </w:r>
            <w:r>
              <w:rPr>
                <w:rFonts w:ascii="Arial" w:hAnsi="Arial" w:cs="Arial"/>
              </w:rPr>
              <w:t xml:space="preserve"> </w:t>
            </w:r>
            <w:r>
              <w:rPr>
                <w:rFonts w:ascii="Arial" w:hAnsi="Arial" w:cs="Arial"/>
                <w:b/>
                <w:bCs/>
                <w:u w:val="single"/>
              </w:rPr>
              <w:t>Audit Committee</w:t>
            </w:r>
            <w:r w:rsidRPr="002169DE">
              <w:rPr>
                <w:rFonts w:ascii="Arial" w:hAnsi="Arial" w:cs="Arial"/>
              </w:rPr>
              <w:t xml:space="preserve">, where the proposal affects any matter falling under </w:t>
            </w:r>
            <w:r w:rsidRPr="005A4817">
              <w:rPr>
                <w:rFonts w:ascii="Arial" w:hAnsi="Arial" w:cs="Arial"/>
                <w:strike/>
              </w:rPr>
              <w:t>the</w:t>
            </w:r>
            <w:r w:rsidRPr="002169DE">
              <w:rPr>
                <w:rFonts w:ascii="Arial" w:hAnsi="Arial" w:cs="Arial"/>
              </w:rPr>
              <w:t xml:space="preserve"> </w:t>
            </w:r>
            <w:r>
              <w:rPr>
                <w:rFonts w:ascii="Arial" w:hAnsi="Arial" w:cs="Arial"/>
                <w:b/>
                <w:bCs/>
                <w:u w:val="single"/>
              </w:rPr>
              <w:t xml:space="preserve">its </w:t>
            </w:r>
            <w:r w:rsidRPr="002169DE">
              <w:rPr>
                <w:rFonts w:ascii="Arial" w:hAnsi="Arial" w:cs="Arial"/>
              </w:rPr>
              <w:t xml:space="preserve">competence </w:t>
            </w:r>
            <w:r w:rsidRPr="005A4817">
              <w:rPr>
                <w:rFonts w:ascii="Arial" w:hAnsi="Arial" w:cs="Arial"/>
                <w:strike/>
              </w:rPr>
              <w:t>of the PEM Auditor or the Audit Committee</w:t>
            </w:r>
            <w:r w:rsidRPr="002169DE">
              <w:rPr>
                <w:rFonts w:ascii="Arial" w:hAnsi="Arial" w:cs="Arial"/>
              </w:rPr>
              <w:t>;</w:t>
            </w:r>
          </w:p>
          <w:p w14:paraId="2DFF9470" w14:textId="77777777" w:rsidR="00940A23" w:rsidRDefault="00940A23" w:rsidP="008C700D">
            <w:pPr>
              <w:pStyle w:val="NoSpacing"/>
              <w:spacing w:line="276" w:lineRule="auto"/>
              <w:rPr>
                <w:rFonts w:ascii="Arial" w:hAnsi="Arial" w:cs="Arial"/>
              </w:rPr>
            </w:pPr>
            <w:r>
              <w:rPr>
                <w:rFonts w:ascii="Arial" w:hAnsi="Arial" w:cs="Arial"/>
              </w:rPr>
              <w:t>xxx</w:t>
            </w:r>
          </w:p>
          <w:p w14:paraId="43E988BF" w14:textId="771F09B2" w:rsidR="00940A23" w:rsidRPr="002169DE" w:rsidRDefault="00940A23" w:rsidP="008C700D">
            <w:pPr>
              <w:pStyle w:val="NoSpacing"/>
              <w:spacing w:line="276" w:lineRule="auto"/>
              <w:rPr>
                <w:rFonts w:ascii="Arial" w:hAnsi="Arial" w:cs="Arial"/>
              </w:rPr>
            </w:pPr>
            <w:r w:rsidRPr="002169DE">
              <w:rPr>
                <w:rFonts w:ascii="Arial" w:hAnsi="Arial" w:cs="Arial"/>
              </w:rPr>
              <w:t xml:space="preserve">vi) the </w:t>
            </w:r>
            <w:r w:rsidRPr="005A4817">
              <w:rPr>
                <w:rFonts w:ascii="Arial" w:hAnsi="Arial" w:cs="Arial"/>
                <w:strike/>
              </w:rPr>
              <w:t>Chairpersons of the Grid Management Committee and Distribution Management Committee</w:t>
            </w:r>
            <w:r>
              <w:rPr>
                <w:rFonts w:ascii="Arial" w:hAnsi="Arial" w:cs="Arial"/>
                <w:strike/>
              </w:rPr>
              <w:t xml:space="preserve"> </w:t>
            </w:r>
            <w:r w:rsidRPr="005A4817">
              <w:rPr>
                <w:rFonts w:ascii="Arial" w:hAnsi="Arial" w:cs="Arial"/>
                <w:b/>
                <w:bCs/>
                <w:u w:val="single"/>
              </w:rPr>
              <w:t>Energ</w:t>
            </w:r>
            <w:r>
              <w:rPr>
                <w:rFonts w:ascii="Arial" w:hAnsi="Arial" w:cs="Arial"/>
                <w:b/>
                <w:bCs/>
                <w:u w:val="single"/>
              </w:rPr>
              <w:t>y Regulatory Commission</w:t>
            </w:r>
            <w:r w:rsidRPr="002169DE">
              <w:rPr>
                <w:rFonts w:ascii="Arial" w:hAnsi="Arial" w:cs="Arial"/>
              </w:rPr>
              <w:t xml:space="preserve">, where the proposal affects any provision of the </w:t>
            </w:r>
            <w:r w:rsidRPr="002169DE">
              <w:rPr>
                <w:rFonts w:ascii="Arial" w:hAnsi="Arial" w:cs="Arial"/>
              </w:rPr>
              <w:lastRenderedPageBreak/>
              <w:t>Philippine Grid Code or Philippine Distribution Code, for the purpose, among other things, of determining the effect of the proposal and the need to harmonize such proposal with the provisions of these Codes.</w:t>
            </w:r>
          </w:p>
        </w:tc>
        <w:tc>
          <w:tcPr>
            <w:tcW w:w="492" w:type="pct"/>
          </w:tcPr>
          <w:p w14:paraId="1B063E36" w14:textId="598D5AAF" w:rsidR="00940A23" w:rsidRDefault="00940A23" w:rsidP="00B76DB2">
            <w:pPr>
              <w:pStyle w:val="ListParagraph"/>
              <w:numPr>
                <w:ilvl w:val="0"/>
                <w:numId w:val="6"/>
              </w:numPr>
              <w:spacing w:line="276" w:lineRule="auto"/>
              <w:ind w:left="247" w:hanging="218"/>
              <w:rPr>
                <w:rFonts w:ascii="Arial" w:hAnsi="Arial" w:cs="Arial"/>
              </w:rPr>
            </w:pPr>
            <w:r>
              <w:rPr>
                <w:rFonts w:ascii="Arial" w:hAnsi="Arial" w:cs="Arial"/>
              </w:rPr>
              <w:lastRenderedPageBreak/>
              <w:t xml:space="preserve">For consistency with the </w:t>
            </w:r>
            <w:r>
              <w:rPr>
                <w:rFonts w:ascii="Arial" w:hAnsi="Arial" w:cs="Arial"/>
              </w:rPr>
              <w:lastRenderedPageBreak/>
              <w:t xml:space="preserve">proposed amendments to WESM Rules Clause </w:t>
            </w:r>
            <w:r w:rsidRPr="00C16ABB">
              <w:rPr>
                <w:rFonts w:ascii="Arial" w:hAnsi="Arial" w:cs="Arial"/>
              </w:rPr>
              <w:t>8.4.</w:t>
            </w:r>
            <w:r>
              <w:rPr>
                <w:rFonts w:ascii="Arial" w:hAnsi="Arial" w:cs="Arial"/>
              </w:rPr>
              <w:t>5</w:t>
            </w:r>
          </w:p>
          <w:p w14:paraId="4E0D3BE3" w14:textId="03C44135" w:rsidR="00940A23" w:rsidRDefault="00940A23" w:rsidP="00B76DB2">
            <w:pPr>
              <w:pStyle w:val="ListParagraph"/>
              <w:numPr>
                <w:ilvl w:val="0"/>
                <w:numId w:val="6"/>
              </w:numPr>
              <w:spacing w:line="276" w:lineRule="auto"/>
              <w:ind w:left="247" w:hanging="218"/>
              <w:rPr>
                <w:rFonts w:ascii="Arial" w:hAnsi="Arial" w:cs="Arial"/>
              </w:rPr>
            </w:pPr>
            <w:r w:rsidRPr="005A4817">
              <w:rPr>
                <w:rFonts w:ascii="Arial" w:hAnsi="Arial" w:cs="Arial"/>
              </w:rPr>
              <w:t>Deletion of “PEM Auditor” has been previously approved by the RCC (Resolution No. 19-04) and the PEM Board (Resolution 2019-10-10). This is now for final approval of the DOE.</w:t>
            </w:r>
          </w:p>
          <w:p w14:paraId="65899F66" w14:textId="0E96E649" w:rsidR="00940A23" w:rsidRPr="005A4817" w:rsidRDefault="00940A23" w:rsidP="00B76DB2">
            <w:pPr>
              <w:pStyle w:val="ListParagraph"/>
              <w:numPr>
                <w:ilvl w:val="0"/>
                <w:numId w:val="6"/>
              </w:numPr>
              <w:spacing w:line="276" w:lineRule="auto"/>
              <w:ind w:left="247" w:hanging="218"/>
              <w:rPr>
                <w:rFonts w:ascii="Arial" w:hAnsi="Arial" w:cs="Arial"/>
              </w:rPr>
            </w:pPr>
            <w:r w:rsidRPr="005A4817">
              <w:rPr>
                <w:rFonts w:ascii="Arial" w:hAnsi="Arial" w:cs="Arial"/>
              </w:rPr>
              <w:t xml:space="preserve">To reflect changes due to the dissolution of </w:t>
            </w:r>
            <w:r w:rsidRPr="005A4817">
              <w:rPr>
                <w:rFonts w:ascii="Arial" w:hAnsi="Arial" w:cs="Arial"/>
              </w:rPr>
              <w:lastRenderedPageBreak/>
              <w:t>the DMC and GMC offices.</w:t>
            </w:r>
          </w:p>
          <w:p w14:paraId="712FEB6A" w14:textId="2A40F2E5" w:rsidR="00940A23" w:rsidRPr="005A4817" w:rsidRDefault="00940A23" w:rsidP="008C700D">
            <w:pPr>
              <w:spacing w:line="276" w:lineRule="auto"/>
              <w:rPr>
                <w:rFonts w:ascii="Arial" w:hAnsi="Arial" w:cs="Arial"/>
              </w:rPr>
            </w:pPr>
          </w:p>
        </w:tc>
        <w:tc>
          <w:tcPr>
            <w:tcW w:w="644" w:type="pct"/>
          </w:tcPr>
          <w:p w14:paraId="38C36272" w14:textId="77777777" w:rsidR="00940A23" w:rsidRPr="00DC0150" w:rsidRDefault="00940A23" w:rsidP="00DC0150">
            <w:pPr>
              <w:spacing w:line="276" w:lineRule="auto"/>
              <w:rPr>
                <w:rFonts w:ascii="Arial" w:hAnsi="Arial" w:cs="Arial"/>
              </w:rPr>
            </w:pPr>
          </w:p>
        </w:tc>
        <w:tc>
          <w:tcPr>
            <w:tcW w:w="644" w:type="pct"/>
          </w:tcPr>
          <w:p w14:paraId="60DF941A" w14:textId="46EE230C" w:rsidR="00940A23" w:rsidRPr="00DC0150" w:rsidRDefault="00940A23" w:rsidP="00DC0150">
            <w:pPr>
              <w:spacing w:line="276" w:lineRule="auto"/>
              <w:ind w:left="29"/>
              <w:rPr>
                <w:rFonts w:ascii="Arial" w:hAnsi="Arial" w:cs="Arial"/>
              </w:rPr>
            </w:pPr>
          </w:p>
        </w:tc>
        <w:tc>
          <w:tcPr>
            <w:tcW w:w="642" w:type="pct"/>
          </w:tcPr>
          <w:p w14:paraId="5BE147D2" w14:textId="77777777" w:rsidR="00940A23" w:rsidRPr="00DC0150" w:rsidRDefault="00940A23" w:rsidP="00DC0150">
            <w:pPr>
              <w:spacing w:line="276" w:lineRule="auto"/>
              <w:ind w:left="29"/>
              <w:rPr>
                <w:rFonts w:ascii="Arial" w:hAnsi="Arial" w:cs="Arial"/>
              </w:rPr>
            </w:pPr>
          </w:p>
        </w:tc>
        <w:tc>
          <w:tcPr>
            <w:tcW w:w="610" w:type="pct"/>
          </w:tcPr>
          <w:p w14:paraId="37191328" w14:textId="77777777" w:rsidR="00940A23" w:rsidRPr="00DC0150" w:rsidRDefault="00940A23" w:rsidP="00DC0150">
            <w:pPr>
              <w:spacing w:line="276" w:lineRule="auto"/>
              <w:ind w:left="29"/>
              <w:rPr>
                <w:rFonts w:ascii="Arial" w:hAnsi="Arial" w:cs="Arial"/>
              </w:rPr>
            </w:pPr>
          </w:p>
        </w:tc>
      </w:tr>
      <w:tr w:rsidR="00940A23" w:rsidRPr="00462143" w14:paraId="479238B1" w14:textId="5800A6B8" w:rsidTr="00940A23">
        <w:trPr>
          <w:trHeight w:val="54"/>
        </w:trPr>
        <w:tc>
          <w:tcPr>
            <w:tcW w:w="391" w:type="pct"/>
          </w:tcPr>
          <w:p w14:paraId="135ED4A1" w14:textId="00E0B814" w:rsidR="00940A23" w:rsidRPr="002169DE" w:rsidRDefault="00940A23" w:rsidP="00E85620">
            <w:pPr>
              <w:spacing w:line="276" w:lineRule="auto"/>
              <w:rPr>
                <w:rFonts w:ascii="Arial" w:hAnsi="Arial" w:cs="Arial"/>
              </w:rPr>
            </w:pPr>
            <w:permStart w:id="684988237" w:edGrp="everyone" w:colFirst="5" w:colLast="5"/>
            <w:permStart w:id="615978859" w:edGrp="everyone" w:colFirst="6" w:colLast="6"/>
            <w:permEnd w:id="442594825"/>
            <w:permEnd w:id="2139103930"/>
            <w:r w:rsidRPr="002169DE">
              <w:rPr>
                <w:rFonts w:ascii="Arial" w:hAnsi="Arial" w:cs="Arial"/>
              </w:rPr>
              <w:lastRenderedPageBreak/>
              <w:t>Consultation and referral to Other Committees and Persons</w:t>
            </w:r>
          </w:p>
        </w:tc>
        <w:tc>
          <w:tcPr>
            <w:tcW w:w="270" w:type="pct"/>
          </w:tcPr>
          <w:p w14:paraId="380FCD7A" w14:textId="48028978" w:rsidR="00940A23" w:rsidRPr="002169DE" w:rsidRDefault="00940A23" w:rsidP="00E85620">
            <w:pPr>
              <w:spacing w:line="276" w:lineRule="auto"/>
              <w:jc w:val="center"/>
              <w:rPr>
                <w:rFonts w:ascii="Arial" w:hAnsi="Arial" w:cs="Arial"/>
              </w:rPr>
            </w:pPr>
            <w:r w:rsidRPr="002169DE">
              <w:rPr>
                <w:rFonts w:ascii="Arial" w:hAnsi="Arial" w:cs="Arial"/>
              </w:rPr>
              <w:t>6.1.2</w:t>
            </w:r>
          </w:p>
        </w:tc>
        <w:tc>
          <w:tcPr>
            <w:tcW w:w="625" w:type="pct"/>
          </w:tcPr>
          <w:p w14:paraId="514A8282" w14:textId="091127C6" w:rsidR="00940A23" w:rsidRPr="005A4817" w:rsidRDefault="00940A23" w:rsidP="00E85620">
            <w:pPr>
              <w:pStyle w:val="NoSpacing"/>
              <w:spacing w:line="276" w:lineRule="auto"/>
              <w:rPr>
                <w:rFonts w:ascii="Arial" w:hAnsi="Arial" w:cs="Arial"/>
              </w:rPr>
            </w:pPr>
            <w:r w:rsidRPr="00FD7FA5">
              <w:rPr>
                <w:rFonts w:ascii="Arial" w:hAnsi="Arial" w:cs="Arial"/>
              </w:rPr>
              <w:t>d) Where the proposal involves a minor amendment, the Rules Change Committee may, at its discretion, no longer hold public consultations, refer to various committees or persons, or require written submissions.</w:t>
            </w:r>
          </w:p>
        </w:tc>
        <w:tc>
          <w:tcPr>
            <w:tcW w:w="682" w:type="pct"/>
          </w:tcPr>
          <w:p w14:paraId="2E3C1A8E" w14:textId="0DFF8C8E" w:rsidR="00940A23" w:rsidRDefault="00940A23" w:rsidP="00E85620">
            <w:pPr>
              <w:pStyle w:val="NoSpacing"/>
              <w:spacing w:line="276" w:lineRule="auto"/>
              <w:rPr>
                <w:rFonts w:ascii="Arial" w:hAnsi="Arial" w:cs="Arial"/>
              </w:rPr>
            </w:pPr>
            <w:r w:rsidRPr="00FD7FA5">
              <w:rPr>
                <w:rFonts w:ascii="Arial" w:hAnsi="Arial" w:cs="Arial"/>
              </w:rPr>
              <w:t xml:space="preserve">d) Where the proposal involves a minor amendment, the Rules Change Committee may, at its discretion, no longer hold public consultations, refer to various committees or persons, or require </w:t>
            </w:r>
            <w:r w:rsidRPr="00FD7FA5">
              <w:rPr>
                <w:rFonts w:ascii="Arial" w:hAnsi="Arial" w:cs="Arial"/>
                <w:strike/>
              </w:rPr>
              <w:t>written submissions</w:t>
            </w:r>
            <w:r>
              <w:rPr>
                <w:rFonts w:ascii="Arial" w:hAnsi="Arial" w:cs="Arial"/>
              </w:rPr>
              <w:t xml:space="preserve"> </w:t>
            </w:r>
            <w:r>
              <w:rPr>
                <w:rFonts w:ascii="Arial" w:hAnsi="Arial" w:cs="Arial"/>
                <w:b/>
                <w:bCs/>
                <w:u w:val="single"/>
              </w:rPr>
              <w:t>submission of comments</w:t>
            </w:r>
            <w:r w:rsidRPr="00FD7FA5">
              <w:rPr>
                <w:rFonts w:ascii="Arial" w:hAnsi="Arial" w:cs="Arial"/>
              </w:rPr>
              <w:t>.</w:t>
            </w:r>
          </w:p>
          <w:p w14:paraId="327D901E" w14:textId="158519D1" w:rsidR="00940A23" w:rsidRPr="005A4817" w:rsidRDefault="00940A23" w:rsidP="00E85620">
            <w:pPr>
              <w:pStyle w:val="NoSpacing"/>
              <w:spacing w:line="276" w:lineRule="auto"/>
              <w:rPr>
                <w:rFonts w:ascii="Arial" w:hAnsi="Arial" w:cs="Arial"/>
              </w:rPr>
            </w:pPr>
          </w:p>
        </w:tc>
        <w:tc>
          <w:tcPr>
            <w:tcW w:w="492" w:type="pct"/>
          </w:tcPr>
          <w:p w14:paraId="160E8F0A" w14:textId="1035F1F9" w:rsidR="00940A23" w:rsidRDefault="00940A23" w:rsidP="00E85620">
            <w:pPr>
              <w:spacing w:line="276" w:lineRule="auto"/>
              <w:rPr>
                <w:rFonts w:ascii="Arial" w:hAnsi="Arial" w:cs="Arial"/>
              </w:rPr>
            </w:pPr>
            <w:r>
              <w:rPr>
                <w:rFonts w:ascii="Arial" w:hAnsi="Arial" w:cs="Arial"/>
              </w:rPr>
              <w:t xml:space="preserve">For consistency with the proposed amendments to WESM Rules Clause </w:t>
            </w:r>
            <w:r w:rsidRPr="00C16ABB">
              <w:rPr>
                <w:rFonts w:ascii="Arial" w:hAnsi="Arial" w:cs="Arial"/>
              </w:rPr>
              <w:t>8.4.</w:t>
            </w:r>
            <w:r>
              <w:rPr>
                <w:rFonts w:ascii="Arial" w:hAnsi="Arial" w:cs="Arial"/>
              </w:rPr>
              <w:t>5</w:t>
            </w:r>
          </w:p>
        </w:tc>
        <w:tc>
          <w:tcPr>
            <w:tcW w:w="644" w:type="pct"/>
          </w:tcPr>
          <w:p w14:paraId="52555543" w14:textId="77777777" w:rsidR="00940A23" w:rsidRDefault="00940A23" w:rsidP="00E85620">
            <w:pPr>
              <w:spacing w:line="276" w:lineRule="auto"/>
              <w:rPr>
                <w:rFonts w:ascii="Arial" w:hAnsi="Arial" w:cs="Arial"/>
              </w:rPr>
            </w:pPr>
          </w:p>
        </w:tc>
        <w:tc>
          <w:tcPr>
            <w:tcW w:w="644" w:type="pct"/>
          </w:tcPr>
          <w:p w14:paraId="780B9C8D" w14:textId="3AA47626" w:rsidR="00940A23" w:rsidRDefault="00940A23" w:rsidP="00E85620">
            <w:pPr>
              <w:spacing w:line="276" w:lineRule="auto"/>
              <w:rPr>
                <w:rFonts w:ascii="Arial" w:hAnsi="Arial" w:cs="Arial"/>
              </w:rPr>
            </w:pPr>
          </w:p>
        </w:tc>
        <w:tc>
          <w:tcPr>
            <w:tcW w:w="642" w:type="pct"/>
          </w:tcPr>
          <w:p w14:paraId="7E5DF8BE" w14:textId="77777777" w:rsidR="00940A23" w:rsidRDefault="00940A23" w:rsidP="00E85620">
            <w:pPr>
              <w:spacing w:line="276" w:lineRule="auto"/>
              <w:rPr>
                <w:rFonts w:ascii="Arial" w:hAnsi="Arial" w:cs="Arial"/>
              </w:rPr>
            </w:pPr>
          </w:p>
        </w:tc>
        <w:tc>
          <w:tcPr>
            <w:tcW w:w="610" w:type="pct"/>
          </w:tcPr>
          <w:p w14:paraId="2C08BBBC" w14:textId="77777777" w:rsidR="00940A23" w:rsidRDefault="00940A23" w:rsidP="00E85620">
            <w:pPr>
              <w:spacing w:line="276" w:lineRule="auto"/>
              <w:rPr>
                <w:rFonts w:ascii="Arial" w:hAnsi="Arial" w:cs="Arial"/>
              </w:rPr>
            </w:pPr>
          </w:p>
        </w:tc>
      </w:tr>
      <w:tr w:rsidR="00940A23" w:rsidRPr="00462143" w14:paraId="2E8644E6" w14:textId="6616DB6F" w:rsidTr="00940A23">
        <w:trPr>
          <w:trHeight w:val="54"/>
        </w:trPr>
        <w:tc>
          <w:tcPr>
            <w:tcW w:w="391" w:type="pct"/>
          </w:tcPr>
          <w:p w14:paraId="459C429A" w14:textId="57B09932" w:rsidR="00940A23" w:rsidRPr="002169DE" w:rsidRDefault="00940A23" w:rsidP="00FD7FA5">
            <w:pPr>
              <w:spacing w:line="276" w:lineRule="auto"/>
              <w:rPr>
                <w:rFonts w:ascii="Arial" w:hAnsi="Arial" w:cs="Arial"/>
              </w:rPr>
            </w:pPr>
            <w:permStart w:id="62999636" w:edGrp="everyone" w:colFirst="5" w:colLast="5"/>
            <w:permStart w:id="2105685945" w:edGrp="everyone" w:colFirst="6" w:colLast="6"/>
            <w:permEnd w:id="684988237"/>
            <w:permEnd w:id="615978859"/>
            <w:r w:rsidRPr="00FD7FA5">
              <w:rPr>
                <w:rFonts w:ascii="Arial" w:hAnsi="Arial" w:cs="Arial"/>
              </w:rPr>
              <w:lastRenderedPageBreak/>
              <w:t>Written Submissions</w:t>
            </w:r>
          </w:p>
        </w:tc>
        <w:tc>
          <w:tcPr>
            <w:tcW w:w="270" w:type="pct"/>
          </w:tcPr>
          <w:p w14:paraId="16B3F49A" w14:textId="2CF202E2" w:rsidR="00940A23" w:rsidRPr="002169DE" w:rsidRDefault="00940A23" w:rsidP="008C700D">
            <w:pPr>
              <w:spacing w:line="276" w:lineRule="auto"/>
              <w:jc w:val="center"/>
              <w:rPr>
                <w:rFonts w:ascii="Arial" w:hAnsi="Arial" w:cs="Arial"/>
              </w:rPr>
            </w:pPr>
            <w:r w:rsidRPr="00FD7FA5">
              <w:rPr>
                <w:rFonts w:ascii="Arial" w:hAnsi="Arial" w:cs="Arial"/>
              </w:rPr>
              <w:t>6.1.3</w:t>
            </w:r>
          </w:p>
        </w:tc>
        <w:tc>
          <w:tcPr>
            <w:tcW w:w="625" w:type="pct"/>
          </w:tcPr>
          <w:p w14:paraId="10BB6594" w14:textId="3FAF6D99" w:rsidR="00940A23" w:rsidRPr="00FD7FA5" w:rsidRDefault="00940A23" w:rsidP="008C700D">
            <w:pPr>
              <w:pStyle w:val="NoSpacing"/>
              <w:spacing w:line="276" w:lineRule="auto"/>
              <w:rPr>
                <w:rFonts w:ascii="Arial" w:hAnsi="Arial" w:cs="Arial"/>
              </w:rPr>
            </w:pPr>
            <w:r w:rsidRPr="00FD7FA5">
              <w:rPr>
                <w:rFonts w:ascii="Arial" w:hAnsi="Arial" w:cs="Arial"/>
              </w:rPr>
              <w:t>Written Submissions</w:t>
            </w:r>
          </w:p>
        </w:tc>
        <w:tc>
          <w:tcPr>
            <w:tcW w:w="682" w:type="pct"/>
          </w:tcPr>
          <w:p w14:paraId="0034A9FF" w14:textId="464237DD" w:rsidR="00940A23" w:rsidRPr="00AF4289" w:rsidRDefault="00940A23" w:rsidP="008C700D">
            <w:pPr>
              <w:pStyle w:val="NoSpacing"/>
              <w:spacing w:line="276" w:lineRule="auto"/>
              <w:rPr>
                <w:rFonts w:ascii="Arial" w:hAnsi="Arial" w:cs="Arial"/>
                <w:b/>
                <w:bCs/>
                <w:u w:val="single"/>
              </w:rPr>
            </w:pPr>
            <w:r w:rsidRPr="00AF4289">
              <w:rPr>
                <w:rFonts w:ascii="Arial" w:hAnsi="Arial" w:cs="Arial"/>
                <w:strike/>
              </w:rPr>
              <w:t>Written Submissions</w:t>
            </w:r>
            <w:r>
              <w:rPr>
                <w:rFonts w:ascii="Arial" w:hAnsi="Arial" w:cs="Arial"/>
                <w:strike/>
              </w:rPr>
              <w:t xml:space="preserve"> </w:t>
            </w:r>
            <w:r w:rsidRPr="00AE4C4A">
              <w:rPr>
                <w:rFonts w:ascii="Arial" w:hAnsi="Arial" w:cs="Arial"/>
                <w:b/>
                <w:bCs/>
                <w:u w:val="single"/>
              </w:rPr>
              <w:t>Submission of</w:t>
            </w:r>
            <w:r w:rsidRPr="2C82DB05">
              <w:rPr>
                <w:rFonts w:ascii="Arial" w:hAnsi="Arial" w:cs="Arial"/>
                <w:strike/>
              </w:rPr>
              <w:t xml:space="preserve"> </w:t>
            </w:r>
            <w:r>
              <w:rPr>
                <w:rFonts w:ascii="Arial" w:hAnsi="Arial" w:cs="Arial"/>
                <w:b/>
                <w:bCs/>
                <w:u w:val="single"/>
              </w:rPr>
              <w:t>Comments</w:t>
            </w:r>
          </w:p>
        </w:tc>
        <w:tc>
          <w:tcPr>
            <w:tcW w:w="492" w:type="pct"/>
          </w:tcPr>
          <w:p w14:paraId="7F6A5D32" w14:textId="3A8C8691" w:rsidR="00940A23" w:rsidRDefault="00940A23" w:rsidP="008C700D">
            <w:pPr>
              <w:spacing w:line="276" w:lineRule="auto"/>
              <w:rPr>
                <w:rFonts w:ascii="Arial" w:hAnsi="Arial" w:cs="Arial"/>
              </w:rPr>
            </w:pPr>
            <w:r>
              <w:rPr>
                <w:rFonts w:ascii="Arial" w:hAnsi="Arial" w:cs="Arial"/>
              </w:rPr>
              <w:t xml:space="preserve">For consistency with the proposed amendments to WESM Rules Clause </w:t>
            </w:r>
            <w:r w:rsidRPr="00C16ABB">
              <w:rPr>
                <w:rFonts w:ascii="Arial" w:hAnsi="Arial" w:cs="Arial"/>
              </w:rPr>
              <w:t>8.4.</w:t>
            </w:r>
            <w:r>
              <w:rPr>
                <w:rFonts w:ascii="Arial" w:hAnsi="Arial" w:cs="Arial"/>
              </w:rPr>
              <w:t>5</w:t>
            </w:r>
          </w:p>
        </w:tc>
        <w:tc>
          <w:tcPr>
            <w:tcW w:w="644" w:type="pct"/>
          </w:tcPr>
          <w:p w14:paraId="6A2DCE29" w14:textId="77777777" w:rsidR="00940A23" w:rsidRDefault="00940A23" w:rsidP="008C700D">
            <w:pPr>
              <w:spacing w:line="276" w:lineRule="auto"/>
              <w:rPr>
                <w:rFonts w:ascii="Arial" w:hAnsi="Arial" w:cs="Arial"/>
              </w:rPr>
            </w:pPr>
          </w:p>
        </w:tc>
        <w:tc>
          <w:tcPr>
            <w:tcW w:w="644" w:type="pct"/>
          </w:tcPr>
          <w:p w14:paraId="3D70AED4" w14:textId="2EB4D3CB" w:rsidR="00940A23" w:rsidRDefault="00940A23" w:rsidP="008C700D">
            <w:pPr>
              <w:spacing w:line="276" w:lineRule="auto"/>
              <w:rPr>
                <w:rFonts w:ascii="Arial" w:hAnsi="Arial" w:cs="Arial"/>
              </w:rPr>
            </w:pPr>
          </w:p>
        </w:tc>
        <w:tc>
          <w:tcPr>
            <w:tcW w:w="642" w:type="pct"/>
          </w:tcPr>
          <w:p w14:paraId="3DCBD48C" w14:textId="77777777" w:rsidR="00940A23" w:rsidRDefault="00940A23" w:rsidP="008C700D">
            <w:pPr>
              <w:spacing w:line="276" w:lineRule="auto"/>
              <w:rPr>
                <w:rFonts w:ascii="Arial" w:hAnsi="Arial" w:cs="Arial"/>
              </w:rPr>
            </w:pPr>
          </w:p>
        </w:tc>
        <w:tc>
          <w:tcPr>
            <w:tcW w:w="610" w:type="pct"/>
          </w:tcPr>
          <w:p w14:paraId="15ED1DC0" w14:textId="77777777" w:rsidR="00940A23" w:rsidRDefault="00940A23" w:rsidP="008C700D">
            <w:pPr>
              <w:spacing w:line="276" w:lineRule="auto"/>
              <w:rPr>
                <w:rFonts w:ascii="Arial" w:hAnsi="Arial" w:cs="Arial"/>
              </w:rPr>
            </w:pPr>
          </w:p>
        </w:tc>
      </w:tr>
      <w:tr w:rsidR="00940A23" w:rsidRPr="00462143" w14:paraId="24174B5F" w14:textId="449AFBDB" w:rsidTr="00940A23">
        <w:trPr>
          <w:trHeight w:val="54"/>
        </w:trPr>
        <w:tc>
          <w:tcPr>
            <w:tcW w:w="391" w:type="pct"/>
          </w:tcPr>
          <w:p w14:paraId="26E1D465" w14:textId="77777777" w:rsidR="00940A23" w:rsidRPr="00FD7FA5" w:rsidRDefault="00940A23" w:rsidP="00C73EC2">
            <w:pPr>
              <w:spacing w:line="276" w:lineRule="auto"/>
              <w:rPr>
                <w:rFonts w:ascii="Arial" w:hAnsi="Arial" w:cs="Arial"/>
              </w:rPr>
            </w:pPr>
            <w:permStart w:id="1779122492" w:edGrp="everyone" w:colFirst="5" w:colLast="5"/>
            <w:permStart w:id="1176725462" w:edGrp="everyone" w:colFirst="6" w:colLast="6"/>
            <w:permEnd w:id="62999636"/>
            <w:permEnd w:id="2105685945"/>
          </w:p>
        </w:tc>
        <w:tc>
          <w:tcPr>
            <w:tcW w:w="270" w:type="pct"/>
          </w:tcPr>
          <w:p w14:paraId="409DDF90" w14:textId="77777777" w:rsidR="00940A23" w:rsidRPr="00FD7FA5" w:rsidRDefault="00940A23" w:rsidP="00C73EC2">
            <w:pPr>
              <w:spacing w:line="276" w:lineRule="auto"/>
              <w:jc w:val="center"/>
              <w:rPr>
                <w:rFonts w:ascii="Arial" w:hAnsi="Arial" w:cs="Arial"/>
              </w:rPr>
            </w:pPr>
          </w:p>
        </w:tc>
        <w:tc>
          <w:tcPr>
            <w:tcW w:w="625" w:type="pct"/>
          </w:tcPr>
          <w:p w14:paraId="03966BFC" w14:textId="6B85D1F8" w:rsidR="00940A23" w:rsidRPr="00FD7FA5" w:rsidRDefault="00940A23" w:rsidP="00C73EC2">
            <w:pPr>
              <w:pStyle w:val="NoSpacing"/>
              <w:spacing w:line="276" w:lineRule="auto"/>
              <w:rPr>
                <w:rFonts w:ascii="Arial" w:hAnsi="Arial" w:cs="Arial"/>
              </w:rPr>
            </w:pPr>
            <w:r w:rsidRPr="00AF4289">
              <w:rPr>
                <w:rFonts w:ascii="Arial" w:hAnsi="Arial" w:cs="Arial"/>
              </w:rPr>
              <w:t>a) The written submissions requested pursuant to Sections 6.1.2 (a) and (b) shall be given within thirty (30) working days from the date of publication of the notice made pursuant to Section 6.1.2 (a) of this Manual. The proponent shall be invited to respond during deliberation of the comments submitted.</w:t>
            </w:r>
          </w:p>
        </w:tc>
        <w:tc>
          <w:tcPr>
            <w:tcW w:w="682" w:type="pct"/>
          </w:tcPr>
          <w:p w14:paraId="3857A5EC" w14:textId="1FBFE9CC" w:rsidR="00940A23" w:rsidRDefault="00940A23" w:rsidP="00C73EC2">
            <w:pPr>
              <w:pStyle w:val="NoSpacing"/>
              <w:spacing w:line="276" w:lineRule="auto"/>
              <w:rPr>
                <w:rFonts w:ascii="Arial" w:hAnsi="Arial" w:cs="Arial"/>
              </w:rPr>
            </w:pPr>
            <w:r w:rsidRPr="00AF4289">
              <w:rPr>
                <w:rFonts w:ascii="Arial" w:hAnsi="Arial" w:cs="Arial"/>
              </w:rPr>
              <w:t xml:space="preserve">a) The </w:t>
            </w:r>
            <w:r w:rsidRPr="00C73EC2">
              <w:rPr>
                <w:rFonts w:ascii="Arial" w:hAnsi="Arial" w:cs="Arial"/>
                <w:strike/>
              </w:rPr>
              <w:t>written submissions</w:t>
            </w:r>
            <w:r w:rsidRPr="00AF4289">
              <w:rPr>
                <w:rFonts w:ascii="Arial" w:hAnsi="Arial" w:cs="Arial"/>
              </w:rPr>
              <w:t xml:space="preserve"> </w:t>
            </w:r>
            <w:r w:rsidRPr="00AE4C4A">
              <w:rPr>
                <w:rFonts w:ascii="Arial" w:hAnsi="Arial" w:cs="Arial"/>
                <w:b/>
                <w:bCs/>
              </w:rPr>
              <w:t xml:space="preserve">submission of </w:t>
            </w:r>
            <w:r w:rsidRPr="2C82DB05">
              <w:rPr>
                <w:rFonts w:ascii="Arial" w:hAnsi="Arial" w:cs="Arial"/>
                <w:b/>
                <w:bCs/>
                <w:u w:val="single"/>
              </w:rPr>
              <w:t>comments as</w:t>
            </w:r>
            <w:r>
              <w:rPr>
                <w:rFonts w:ascii="Arial" w:hAnsi="Arial" w:cs="Arial"/>
                <w:b/>
                <w:bCs/>
                <w:u w:val="single"/>
              </w:rPr>
              <w:t xml:space="preserve"> </w:t>
            </w:r>
            <w:r w:rsidRPr="00AF4289">
              <w:rPr>
                <w:rFonts w:ascii="Arial" w:hAnsi="Arial" w:cs="Arial"/>
              </w:rPr>
              <w:t>requested pursuant to Sections 6.1.2 (a) and (b) shall be within thirty (30) working days from the date of publication of the notice made pursuant to Section 6.1.2 (a) of this Manual. The proponent shall be invited to respond during deliberation of the comments submitted.</w:t>
            </w:r>
          </w:p>
          <w:p w14:paraId="3CB95FC4" w14:textId="31CD9EF3" w:rsidR="00940A23" w:rsidRPr="00AF4289" w:rsidRDefault="00940A23" w:rsidP="00C73EC2">
            <w:pPr>
              <w:pStyle w:val="NoSpacing"/>
              <w:spacing w:line="276" w:lineRule="auto"/>
              <w:rPr>
                <w:rFonts w:ascii="Arial" w:hAnsi="Arial" w:cs="Arial"/>
                <w:strike/>
              </w:rPr>
            </w:pPr>
          </w:p>
        </w:tc>
        <w:tc>
          <w:tcPr>
            <w:tcW w:w="492" w:type="pct"/>
          </w:tcPr>
          <w:p w14:paraId="4785A8CD" w14:textId="3A84F7A7" w:rsidR="00940A23" w:rsidRDefault="00940A23" w:rsidP="2C82DB05">
            <w:pPr>
              <w:spacing w:line="276" w:lineRule="auto"/>
              <w:rPr>
                <w:rFonts w:ascii="Arial" w:hAnsi="Arial" w:cs="Arial"/>
              </w:rPr>
            </w:pPr>
            <w:r>
              <w:rPr>
                <w:rFonts w:ascii="Arial" w:hAnsi="Arial" w:cs="Arial"/>
              </w:rPr>
              <w:t xml:space="preserve">For consistency with the proposed amendments to WESM Rules Clause </w:t>
            </w:r>
            <w:r w:rsidRPr="00C16ABB">
              <w:rPr>
                <w:rFonts w:ascii="Arial" w:hAnsi="Arial" w:cs="Arial"/>
              </w:rPr>
              <w:t>8.4.</w:t>
            </w:r>
            <w:r>
              <w:rPr>
                <w:rFonts w:ascii="Arial" w:hAnsi="Arial" w:cs="Arial"/>
              </w:rPr>
              <w:t xml:space="preserve">5 </w:t>
            </w:r>
          </w:p>
          <w:p w14:paraId="179B9903" w14:textId="07FA20B9" w:rsidR="00940A23" w:rsidRDefault="00940A23" w:rsidP="2C82DB05">
            <w:pPr>
              <w:spacing w:line="276" w:lineRule="auto"/>
              <w:rPr>
                <w:rFonts w:ascii="Arial" w:hAnsi="Arial" w:cs="Arial"/>
              </w:rPr>
            </w:pPr>
          </w:p>
          <w:p w14:paraId="2E9BA50A" w14:textId="32EC41C2" w:rsidR="00940A23" w:rsidRDefault="00940A23" w:rsidP="00C73EC2">
            <w:pPr>
              <w:spacing w:line="276" w:lineRule="auto"/>
              <w:rPr>
                <w:rFonts w:ascii="Arial" w:hAnsi="Arial" w:cs="Arial"/>
              </w:rPr>
            </w:pPr>
          </w:p>
        </w:tc>
        <w:tc>
          <w:tcPr>
            <w:tcW w:w="644" w:type="pct"/>
          </w:tcPr>
          <w:p w14:paraId="29CC1D0A" w14:textId="77777777" w:rsidR="00940A23" w:rsidRDefault="00940A23" w:rsidP="2C82DB05">
            <w:pPr>
              <w:spacing w:line="276" w:lineRule="auto"/>
              <w:rPr>
                <w:rFonts w:ascii="Arial" w:hAnsi="Arial" w:cs="Arial"/>
              </w:rPr>
            </w:pPr>
          </w:p>
        </w:tc>
        <w:tc>
          <w:tcPr>
            <w:tcW w:w="644" w:type="pct"/>
          </w:tcPr>
          <w:p w14:paraId="5AF099C7" w14:textId="7A4AFCAB" w:rsidR="00940A23" w:rsidRDefault="00940A23" w:rsidP="2C82DB05">
            <w:pPr>
              <w:spacing w:line="276" w:lineRule="auto"/>
              <w:rPr>
                <w:rFonts w:ascii="Arial" w:hAnsi="Arial" w:cs="Arial"/>
              </w:rPr>
            </w:pPr>
          </w:p>
        </w:tc>
        <w:tc>
          <w:tcPr>
            <w:tcW w:w="642" w:type="pct"/>
          </w:tcPr>
          <w:p w14:paraId="269FB1E9" w14:textId="77777777" w:rsidR="00940A23" w:rsidRDefault="00940A23" w:rsidP="2C82DB05">
            <w:pPr>
              <w:spacing w:line="276" w:lineRule="auto"/>
              <w:rPr>
                <w:rFonts w:ascii="Arial" w:hAnsi="Arial" w:cs="Arial"/>
              </w:rPr>
            </w:pPr>
          </w:p>
        </w:tc>
        <w:tc>
          <w:tcPr>
            <w:tcW w:w="610" w:type="pct"/>
          </w:tcPr>
          <w:p w14:paraId="08BCE7BD" w14:textId="77777777" w:rsidR="00940A23" w:rsidRDefault="00940A23" w:rsidP="2C82DB05">
            <w:pPr>
              <w:spacing w:line="276" w:lineRule="auto"/>
              <w:rPr>
                <w:rFonts w:ascii="Arial" w:hAnsi="Arial" w:cs="Arial"/>
              </w:rPr>
            </w:pPr>
          </w:p>
        </w:tc>
      </w:tr>
      <w:tr w:rsidR="00940A23" w:rsidRPr="00462143" w14:paraId="7DDB7561" w14:textId="5212F5B5" w:rsidTr="00940A23">
        <w:trPr>
          <w:trHeight w:val="54"/>
        </w:trPr>
        <w:tc>
          <w:tcPr>
            <w:tcW w:w="391" w:type="pct"/>
          </w:tcPr>
          <w:p w14:paraId="1C735C37" w14:textId="61280D73" w:rsidR="00940A23" w:rsidRPr="00FD7FA5" w:rsidRDefault="00940A23" w:rsidP="005721C2">
            <w:pPr>
              <w:spacing w:line="276" w:lineRule="auto"/>
              <w:rPr>
                <w:rFonts w:ascii="Arial" w:hAnsi="Arial" w:cs="Arial"/>
              </w:rPr>
            </w:pPr>
            <w:permStart w:id="1839555513" w:edGrp="everyone" w:colFirst="5" w:colLast="5"/>
            <w:permStart w:id="881338171" w:edGrp="everyone" w:colFirst="6" w:colLast="6"/>
            <w:permEnd w:id="1779122492"/>
            <w:permEnd w:id="1176725462"/>
            <w:r w:rsidRPr="00FD7FA5">
              <w:rPr>
                <w:rFonts w:ascii="Arial" w:hAnsi="Arial" w:cs="Arial"/>
              </w:rPr>
              <w:lastRenderedPageBreak/>
              <w:t>Written Submissions</w:t>
            </w:r>
          </w:p>
        </w:tc>
        <w:tc>
          <w:tcPr>
            <w:tcW w:w="270" w:type="pct"/>
          </w:tcPr>
          <w:p w14:paraId="10A55E82" w14:textId="5898D279" w:rsidR="00940A23" w:rsidRPr="00FD7FA5" w:rsidRDefault="00940A23" w:rsidP="005721C2">
            <w:pPr>
              <w:spacing w:line="276" w:lineRule="auto"/>
              <w:jc w:val="center"/>
              <w:rPr>
                <w:rFonts w:ascii="Arial" w:hAnsi="Arial" w:cs="Arial"/>
              </w:rPr>
            </w:pPr>
            <w:r w:rsidRPr="00FD7FA5">
              <w:rPr>
                <w:rFonts w:ascii="Arial" w:hAnsi="Arial" w:cs="Arial"/>
              </w:rPr>
              <w:t>6.1.3</w:t>
            </w:r>
          </w:p>
        </w:tc>
        <w:tc>
          <w:tcPr>
            <w:tcW w:w="625" w:type="pct"/>
          </w:tcPr>
          <w:p w14:paraId="3327615E" w14:textId="0312BB5E" w:rsidR="00940A23" w:rsidRPr="00AF4289" w:rsidRDefault="00940A23" w:rsidP="005721C2">
            <w:pPr>
              <w:pStyle w:val="NoSpacing"/>
              <w:spacing w:line="276" w:lineRule="auto"/>
              <w:rPr>
                <w:rFonts w:ascii="Arial" w:hAnsi="Arial" w:cs="Arial"/>
              </w:rPr>
            </w:pPr>
            <w:r w:rsidRPr="00AF4289">
              <w:rPr>
                <w:rFonts w:ascii="Arial" w:hAnsi="Arial" w:cs="Arial"/>
              </w:rPr>
              <w:t>b) Only written submissions submitted and actually received by the PEM Committee Secretariat within the prescribed period shall be validly considered by the Rules Change Committee.</w:t>
            </w:r>
          </w:p>
        </w:tc>
        <w:tc>
          <w:tcPr>
            <w:tcW w:w="682" w:type="pct"/>
          </w:tcPr>
          <w:p w14:paraId="08CF1936" w14:textId="2DDF3A45" w:rsidR="00940A23" w:rsidRPr="00AF4289" w:rsidRDefault="00940A23" w:rsidP="005721C2">
            <w:pPr>
              <w:pStyle w:val="NoSpacing"/>
              <w:spacing w:line="276" w:lineRule="auto"/>
              <w:rPr>
                <w:rFonts w:ascii="Arial" w:hAnsi="Arial" w:cs="Arial"/>
                <w:strike/>
              </w:rPr>
            </w:pPr>
            <w:r w:rsidRPr="00AF4289">
              <w:rPr>
                <w:rFonts w:ascii="Arial" w:hAnsi="Arial" w:cs="Arial"/>
              </w:rPr>
              <w:t xml:space="preserve">b) Only </w:t>
            </w:r>
            <w:r w:rsidRPr="00CF30C8">
              <w:rPr>
                <w:rFonts w:ascii="Arial" w:hAnsi="Arial" w:cs="Arial"/>
                <w:strike/>
              </w:rPr>
              <w:t>written submissions</w:t>
            </w:r>
            <w:r w:rsidRPr="00AF4289">
              <w:rPr>
                <w:rFonts w:ascii="Arial" w:hAnsi="Arial" w:cs="Arial"/>
              </w:rPr>
              <w:t xml:space="preserve"> </w:t>
            </w:r>
            <w:r>
              <w:rPr>
                <w:rFonts w:ascii="Arial" w:hAnsi="Arial" w:cs="Arial"/>
                <w:b/>
                <w:bCs/>
                <w:u w:val="single"/>
              </w:rPr>
              <w:t xml:space="preserve">comments </w:t>
            </w:r>
            <w:r w:rsidRPr="00AF4289">
              <w:rPr>
                <w:rFonts w:ascii="Arial" w:hAnsi="Arial" w:cs="Arial"/>
              </w:rPr>
              <w:t xml:space="preserve">submitted and actually received by the </w:t>
            </w:r>
            <w:r w:rsidRPr="00CF30C8">
              <w:rPr>
                <w:rFonts w:ascii="Arial" w:hAnsi="Arial" w:cs="Arial"/>
                <w:strike/>
              </w:rPr>
              <w:t>PEM</w:t>
            </w:r>
            <w:r w:rsidRPr="00AF4289">
              <w:rPr>
                <w:rFonts w:ascii="Arial" w:hAnsi="Arial" w:cs="Arial"/>
              </w:rPr>
              <w:t xml:space="preserve"> Committee Secretariat within the prescribed period shall be validly considered by the Rules Change Committee.</w:t>
            </w:r>
            <w:r w:rsidRPr="00CF30C8">
              <w:rPr>
                <w:rFonts w:ascii="Arial" w:hAnsi="Arial" w:cs="Arial"/>
                <w:b/>
                <w:bCs/>
                <w:u w:val="single"/>
              </w:rPr>
              <w:t xml:space="preserve"> Comments received beyond the prescribed period shall be considered by the Rules Change Committee upon approval of </w:t>
            </w:r>
            <w:r>
              <w:rPr>
                <w:rFonts w:ascii="Arial" w:hAnsi="Arial" w:cs="Arial"/>
                <w:b/>
                <w:bCs/>
                <w:u w:val="single"/>
              </w:rPr>
              <w:t>the</w:t>
            </w:r>
            <w:r w:rsidRPr="00CF30C8">
              <w:rPr>
                <w:rFonts w:ascii="Arial" w:hAnsi="Arial" w:cs="Arial"/>
                <w:b/>
                <w:bCs/>
                <w:u w:val="single"/>
              </w:rPr>
              <w:t xml:space="preserve"> Chairperson.</w:t>
            </w:r>
          </w:p>
        </w:tc>
        <w:tc>
          <w:tcPr>
            <w:tcW w:w="492" w:type="pct"/>
          </w:tcPr>
          <w:p w14:paraId="4F283203" w14:textId="77777777" w:rsidR="00940A23" w:rsidRDefault="00940A23" w:rsidP="00B76DB2">
            <w:pPr>
              <w:pStyle w:val="ListParagraph"/>
              <w:numPr>
                <w:ilvl w:val="0"/>
                <w:numId w:val="7"/>
              </w:numPr>
              <w:spacing w:line="276" w:lineRule="auto"/>
              <w:ind w:left="247" w:hanging="218"/>
              <w:rPr>
                <w:rFonts w:ascii="Arial" w:hAnsi="Arial" w:cs="Arial"/>
              </w:rPr>
            </w:pPr>
            <w:r w:rsidRPr="00CF30C8">
              <w:rPr>
                <w:rFonts w:ascii="Arial" w:hAnsi="Arial" w:cs="Arial"/>
              </w:rPr>
              <w:t>For consistency with the proposed amendments to WESM Rules Clause 8.4.5 and Section 2.1 of the Manual.</w:t>
            </w:r>
          </w:p>
          <w:p w14:paraId="0C06D9BA" w14:textId="7DD6D2EC" w:rsidR="00940A23" w:rsidRPr="00CF30C8" w:rsidRDefault="00940A23" w:rsidP="00B76DB2">
            <w:pPr>
              <w:pStyle w:val="ListParagraph"/>
              <w:numPr>
                <w:ilvl w:val="0"/>
                <w:numId w:val="7"/>
              </w:numPr>
              <w:spacing w:line="276" w:lineRule="auto"/>
              <w:ind w:left="247" w:hanging="218"/>
              <w:rPr>
                <w:rFonts w:ascii="Arial" w:hAnsi="Arial" w:cs="Arial"/>
              </w:rPr>
            </w:pPr>
            <w:r>
              <w:rPr>
                <w:rFonts w:ascii="Arial" w:hAnsi="Arial" w:cs="Arial"/>
              </w:rPr>
              <w:t>If necessary and deemed crucial to the deliberation of the proposal, late comments may be considered subject to the approval of the RCC Chairperson.</w:t>
            </w:r>
          </w:p>
        </w:tc>
        <w:tc>
          <w:tcPr>
            <w:tcW w:w="644" w:type="pct"/>
          </w:tcPr>
          <w:p w14:paraId="34B01F38" w14:textId="77777777" w:rsidR="00940A23" w:rsidRPr="00940A23" w:rsidRDefault="00940A23" w:rsidP="00940A23">
            <w:pPr>
              <w:spacing w:line="276" w:lineRule="auto"/>
              <w:ind w:left="29"/>
              <w:rPr>
                <w:rFonts w:ascii="Arial" w:hAnsi="Arial" w:cs="Arial"/>
              </w:rPr>
            </w:pPr>
          </w:p>
        </w:tc>
        <w:tc>
          <w:tcPr>
            <w:tcW w:w="644" w:type="pct"/>
          </w:tcPr>
          <w:p w14:paraId="02A910F8" w14:textId="1682D849" w:rsidR="00940A23" w:rsidRPr="00940A23" w:rsidRDefault="00940A23" w:rsidP="00940A23">
            <w:pPr>
              <w:spacing w:line="276" w:lineRule="auto"/>
              <w:ind w:left="29"/>
              <w:rPr>
                <w:rFonts w:ascii="Arial" w:hAnsi="Arial" w:cs="Arial"/>
              </w:rPr>
            </w:pPr>
          </w:p>
        </w:tc>
        <w:tc>
          <w:tcPr>
            <w:tcW w:w="642" w:type="pct"/>
          </w:tcPr>
          <w:p w14:paraId="585BEDD7" w14:textId="77777777" w:rsidR="00940A23" w:rsidRPr="00940A23" w:rsidRDefault="00940A23" w:rsidP="00940A23">
            <w:pPr>
              <w:spacing w:line="276" w:lineRule="auto"/>
              <w:ind w:left="29"/>
              <w:rPr>
                <w:rFonts w:ascii="Arial" w:hAnsi="Arial" w:cs="Arial"/>
              </w:rPr>
            </w:pPr>
          </w:p>
        </w:tc>
        <w:tc>
          <w:tcPr>
            <w:tcW w:w="610" w:type="pct"/>
          </w:tcPr>
          <w:p w14:paraId="3C68F580" w14:textId="77777777" w:rsidR="00940A23" w:rsidRPr="00940A23" w:rsidRDefault="00940A23" w:rsidP="00940A23">
            <w:pPr>
              <w:spacing w:line="276" w:lineRule="auto"/>
              <w:ind w:left="29"/>
              <w:rPr>
                <w:rFonts w:ascii="Arial" w:hAnsi="Arial" w:cs="Arial"/>
              </w:rPr>
            </w:pPr>
          </w:p>
        </w:tc>
      </w:tr>
      <w:tr w:rsidR="00940A23" w:rsidRPr="00462143" w14:paraId="1F85F27D" w14:textId="219EF3B0" w:rsidTr="00940A23">
        <w:trPr>
          <w:trHeight w:val="54"/>
        </w:trPr>
        <w:tc>
          <w:tcPr>
            <w:tcW w:w="391" w:type="pct"/>
          </w:tcPr>
          <w:p w14:paraId="48DBA94E" w14:textId="77777777" w:rsidR="00940A23" w:rsidRPr="00FD7FA5" w:rsidRDefault="00940A23" w:rsidP="00CF30C8">
            <w:pPr>
              <w:spacing w:line="276" w:lineRule="auto"/>
              <w:rPr>
                <w:rFonts w:ascii="Arial" w:hAnsi="Arial" w:cs="Arial"/>
              </w:rPr>
            </w:pPr>
            <w:permStart w:id="411728641" w:edGrp="everyone" w:colFirst="5" w:colLast="5"/>
            <w:permStart w:id="22812412" w:edGrp="everyone" w:colFirst="6" w:colLast="6"/>
            <w:permEnd w:id="1839555513"/>
            <w:permEnd w:id="881338171"/>
          </w:p>
        </w:tc>
        <w:tc>
          <w:tcPr>
            <w:tcW w:w="270" w:type="pct"/>
          </w:tcPr>
          <w:p w14:paraId="2DFAEE94" w14:textId="77777777" w:rsidR="00940A23" w:rsidRPr="00FD7FA5" w:rsidRDefault="00940A23" w:rsidP="00CF30C8">
            <w:pPr>
              <w:spacing w:line="276" w:lineRule="auto"/>
              <w:jc w:val="center"/>
              <w:rPr>
                <w:rFonts w:ascii="Arial" w:hAnsi="Arial" w:cs="Arial"/>
              </w:rPr>
            </w:pPr>
          </w:p>
        </w:tc>
        <w:tc>
          <w:tcPr>
            <w:tcW w:w="625" w:type="pct"/>
          </w:tcPr>
          <w:p w14:paraId="0E9F640F" w14:textId="2A008257" w:rsidR="00940A23" w:rsidRPr="00AF4289" w:rsidRDefault="00940A23" w:rsidP="00CF30C8">
            <w:pPr>
              <w:pStyle w:val="NoSpacing"/>
              <w:spacing w:line="276" w:lineRule="auto"/>
              <w:rPr>
                <w:rFonts w:ascii="Arial" w:hAnsi="Arial" w:cs="Arial"/>
              </w:rPr>
            </w:pPr>
            <w:r w:rsidRPr="00AF4289">
              <w:rPr>
                <w:rFonts w:ascii="Arial" w:hAnsi="Arial" w:cs="Arial"/>
              </w:rPr>
              <w:t xml:space="preserve">c) All written submissions shall contain the name and </w:t>
            </w:r>
            <w:r w:rsidRPr="00AF4289">
              <w:rPr>
                <w:rFonts w:ascii="Arial" w:hAnsi="Arial" w:cs="Arial"/>
              </w:rPr>
              <w:lastRenderedPageBreak/>
              <w:t>address of the person making the submission and shall be made using the Rules Change Submission form. Documents and other materials supporting the comments made may also be attached to the written submission.</w:t>
            </w:r>
          </w:p>
        </w:tc>
        <w:tc>
          <w:tcPr>
            <w:tcW w:w="682" w:type="pct"/>
          </w:tcPr>
          <w:p w14:paraId="49F0B146" w14:textId="77777777" w:rsidR="00940A23" w:rsidRDefault="00940A23" w:rsidP="00CF30C8">
            <w:pPr>
              <w:pStyle w:val="NoSpacing"/>
              <w:spacing w:line="276" w:lineRule="auto"/>
              <w:rPr>
                <w:rFonts w:ascii="Arial" w:hAnsi="Arial" w:cs="Arial"/>
              </w:rPr>
            </w:pPr>
            <w:r w:rsidRPr="00AF4289">
              <w:rPr>
                <w:rFonts w:ascii="Arial" w:hAnsi="Arial" w:cs="Arial"/>
              </w:rPr>
              <w:lastRenderedPageBreak/>
              <w:t xml:space="preserve">c) All </w:t>
            </w:r>
            <w:r w:rsidRPr="00C128EB">
              <w:rPr>
                <w:rFonts w:ascii="Arial" w:hAnsi="Arial" w:cs="Arial"/>
                <w:strike/>
              </w:rPr>
              <w:t>written submissions</w:t>
            </w:r>
            <w:r w:rsidRPr="00AF4289">
              <w:rPr>
                <w:rFonts w:ascii="Arial" w:hAnsi="Arial" w:cs="Arial"/>
              </w:rPr>
              <w:t xml:space="preserve"> </w:t>
            </w:r>
            <w:r>
              <w:rPr>
                <w:rFonts w:ascii="Arial" w:hAnsi="Arial" w:cs="Arial"/>
                <w:b/>
                <w:bCs/>
                <w:u w:val="single"/>
              </w:rPr>
              <w:t xml:space="preserve">comments </w:t>
            </w:r>
            <w:r w:rsidRPr="00AF4289">
              <w:rPr>
                <w:rFonts w:ascii="Arial" w:hAnsi="Arial" w:cs="Arial"/>
              </w:rPr>
              <w:t xml:space="preserve">shall </w:t>
            </w:r>
            <w:r w:rsidRPr="00AF4289">
              <w:rPr>
                <w:rFonts w:ascii="Arial" w:hAnsi="Arial" w:cs="Arial"/>
              </w:rPr>
              <w:lastRenderedPageBreak/>
              <w:t xml:space="preserve">contain the name and address of the person making the submission and shall be made using the </w:t>
            </w:r>
            <w:r w:rsidRPr="00C128EB">
              <w:rPr>
                <w:rFonts w:ascii="Arial" w:hAnsi="Arial" w:cs="Arial"/>
                <w:strike/>
              </w:rPr>
              <w:t>Rules Change Submission</w:t>
            </w:r>
            <w:r w:rsidRPr="00AF4289">
              <w:rPr>
                <w:rFonts w:ascii="Arial" w:hAnsi="Arial" w:cs="Arial"/>
              </w:rPr>
              <w:t xml:space="preserve"> form</w:t>
            </w:r>
            <w:r>
              <w:rPr>
                <w:rFonts w:ascii="Arial" w:hAnsi="Arial" w:cs="Arial"/>
              </w:rPr>
              <w:t xml:space="preserve"> </w:t>
            </w:r>
            <w:r>
              <w:rPr>
                <w:rFonts w:ascii="Arial" w:hAnsi="Arial" w:cs="Arial"/>
                <w:b/>
                <w:bCs/>
                <w:u w:val="single"/>
              </w:rPr>
              <w:t>prescribed by the Rules Change Committee</w:t>
            </w:r>
            <w:r w:rsidRPr="00AF4289">
              <w:rPr>
                <w:rFonts w:ascii="Arial" w:hAnsi="Arial" w:cs="Arial"/>
              </w:rPr>
              <w:t xml:space="preserve">. Documents and other materials supporting the comments made may also be </w:t>
            </w:r>
            <w:r w:rsidRPr="005721C2">
              <w:rPr>
                <w:rFonts w:ascii="Arial" w:hAnsi="Arial" w:cs="Arial"/>
                <w:strike/>
              </w:rPr>
              <w:t>attached to the written submission</w:t>
            </w:r>
            <w:r>
              <w:rPr>
                <w:rFonts w:ascii="Arial" w:hAnsi="Arial" w:cs="Arial"/>
              </w:rPr>
              <w:t xml:space="preserve"> </w:t>
            </w:r>
            <w:r>
              <w:rPr>
                <w:rFonts w:ascii="Arial" w:hAnsi="Arial" w:cs="Arial"/>
                <w:b/>
                <w:bCs/>
                <w:u w:val="single"/>
              </w:rPr>
              <w:t>submitted</w:t>
            </w:r>
            <w:r w:rsidRPr="00AF4289">
              <w:rPr>
                <w:rFonts w:ascii="Arial" w:hAnsi="Arial" w:cs="Arial"/>
              </w:rPr>
              <w:t>.</w:t>
            </w:r>
          </w:p>
          <w:p w14:paraId="13CE4115" w14:textId="1ED0C3B5" w:rsidR="00940A23" w:rsidRPr="00AF4289" w:rsidRDefault="00940A23" w:rsidP="00CF30C8">
            <w:pPr>
              <w:pStyle w:val="NoSpacing"/>
              <w:spacing w:line="276" w:lineRule="auto"/>
              <w:rPr>
                <w:rFonts w:ascii="Arial" w:hAnsi="Arial" w:cs="Arial"/>
                <w:strike/>
              </w:rPr>
            </w:pPr>
          </w:p>
        </w:tc>
        <w:tc>
          <w:tcPr>
            <w:tcW w:w="492" w:type="pct"/>
          </w:tcPr>
          <w:p w14:paraId="6AA38DDB" w14:textId="3B0C43AD" w:rsidR="00940A23" w:rsidRDefault="00940A23" w:rsidP="00CF30C8">
            <w:pPr>
              <w:spacing w:line="276" w:lineRule="auto"/>
              <w:rPr>
                <w:rFonts w:ascii="Arial" w:hAnsi="Arial" w:cs="Arial"/>
              </w:rPr>
            </w:pPr>
            <w:r w:rsidRPr="00CF30C8">
              <w:rPr>
                <w:rFonts w:ascii="Arial" w:hAnsi="Arial" w:cs="Arial"/>
              </w:rPr>
              <w:lastRenderedPageBreak/>
              <w:t xml:space="preserve">For consistency with the proposed </w:t>
            </w:r>
            <w:r w:rsidRPr="00CF30C8">
              <w:rPr>
                <w:rFonts w:ascii="Arial" w:hAnsi="Arial" w:cs="Arial"/>
              </w:rPr>
              <w:lastRenderedPageBreak/>
              <w:t>amendments to WESM Rules Clause 8.4.5</w:t>
            </w:r>
          </w:p>
        </w:tc>
        <w:tc>
          <w:tcPr>
            <w:tcW w:w="644" w:type="pct"/>
          </w:tcPr>
          <w:p w14:paraId="1CDA9464" w14:textId="77777777" w:rsidR="00940A23" w:rsidRPr="00CF30C8" w:rsidRDefault="00940A23" w:rsidP="00CF30C8">
            <w:pPr>
              <w:spacing w:line="276" w:lineRule="auto"/>
              <w:rPr>
                <w:rFonts w:ascii="Arial" w:hAnsi="Arial" w:cs="Arial"/>
              </w:rPr>
            </w:pPr>
          </w:p>
        </w:tc>
        <w:tc>
          <w:tcPr>
            <w:tcW w:w="644" w:type="pct"/>
          </w:tcPr>
          <w:p w14:paraId="3B1A0606" w14:textId="63AA71BF" w:rsidR="00940A23" w:rsidRPr="00CF30C8" w:rsidRDefault="00940A23" w:rsidP="00CF30C8">
            <w:pPr>
              <w:spacing w:line="276" w:lineRule="auto"/>
              <w:rPr>
                <w:rFonts w:ascii="Arial" w:hAnsi="Arial" w:cs="Arial"/>
              </w:rPr>
            </w:pPr>
          </w:p>
        </w:tc>
        <w:tc>
          <w:tcPr>
            <w:tcW w:w="642" w:type="pct"/>
          </w:tcPr>
          <w:p w14:paraId="40302A10" w14:textId="77777777" w:rsidR="00940A23" w:rsidRPr="00CF30C8" w:rsidRDefault="00940A23" w:rsidP="00CF30C8">
            <w:pPr>
              <w:spacing w:line="276" w:lineRule="auto"/>
              <w:rPr>
                <w:rFonts w:ascii="Arial" w:hAnsi="Arial" w:cs="Arial"/>
              </w:rPr>
            </w:pPr>
          </w:p>
        </w:tc>
        <w:tc>
          <w:tcPr>
            <w:tcW w:w="610" w:type="pct"/>
          </w:tcPr>
          <w:p w14:paraId="69F765A6" w14:textId="77777777" w:rsidR="00940A23" w:rsidRPr="00CF30C8" w:rsidRDefault="00940A23" w:rsidP="00CF30C8">
            <w:pPr>
              <w:spacing w:line="276" w:lineRule="auto"/>
              <w:rPr>
                <w:rFonts w:ascii="Arial" w:hAnsi="Arial" w:cs="Arial"/>
              </w:rPr>
            </w:pPr>
          </w:p>
        </w:tc>
      </w:tr>
      <w:tr w:rsidR="00940A23" w:rsidRPr="00462143" w14:paraId="0F553290" w14:textId="530392C8" w:rsidTr="00940A23">
        <w:trPr>
          <w:trHeight w:val="54"/>
        </w:trPr>
        <w:tc>
          <w:tcPr>
            <w:tcW w:w="391" w:type="pct"/>
          </w:tcPr>
          <w:p w14:paraId="31A9C3E1" w14:textId="77777777" w:rsidR="00940A23" w:rsidRPr="00FD7FA5" w:rsidRDefault="00940A23" w:rsidP="00CF30C8">
            <w:pPr>
              <w:spacing w:line="276" w:lineRule="auto"/>
              <w:rPr>
                <w:rFonts w:ascii="Arial" w:hAnsi="Arial" w:cs="Arial"/>
              </w:rPr>
            </w:pPr>
            <w:permStart w:id="1108365805" w:edGrp="everyone" w:colFirst="5" w:colLast="5"/>
            <w:permStart w:id="427306120" w:edGrp="everyone" w:colFirst="6" w:colLast="6"/>
            <w:permEnd w:id="411728641"/>
            <w:permEnd w:id="22812412"/>
          </w:p>
        </w:tc>
        <w:tc>
          <w:tcPr>
            <w:tcW w:w="270" w:type="pct"/>
          </w:tcPr>
          <w:p w14:paraId="58CC588B" w14:textId="77777777" w:rsidR="00940A23" w:rsidRPr="00FD7FA5" w:rsidRDefault="00940A23" w:rsidP="00CF30C8">
            <w:pPr>
              <w:spacing w:line="276" w:lineRule="auto"/>
              <w:jc w:val="center"/>
              <w:rPr>
                <w:rFonts w:ascii="Arial" w:hAnsi="Arial" w:cs="Arial"/>
              </w:rPr>
            </w:pPr>
          </w:p>
        </w:tc>
        <w:tc>
          <w:tcPr>
            <w:tcW w:w="625" w:type="pct"/>
          </w:tcPr>
          <w:p w14:paraId="326DA31D" w14:textId="6827C76A" w:rsidR="00940A23" w:rsidRPr="00AF4289" w:rsidRDefault="00940A23" w:rsidP="00CF30C8">
            <w:pPr>
              <w:pStyle w:val="NoSpacing"/>
              <w:spacing w:line="276" w:lineRule="auto"/>
              <w:rPr>
                <w:rFonts w:ascii="Arial" w:hAnsi="Arial" w:cs="Arial"/>
              </w:rPr>
            </w:pPr>
            <w:r w:rsidRPr="00AF4289">
              <w:rPr>
                <w:rFonts w:ascii="Arial" w:hAnsi="Arial" w:cs="Arial"/>
              </w:rPr>
              <w:t xml:space="preserve">d) The written submissions may be provided through printed document, by electronic means or by facsimile, and directed to the Rules Change Committee through the PEM </w:t>
            </w:r>
            <w:r w:rsidRPr="00AF4289">
              <w:rPr>
                <w:rFonts w:ascii="Arial" w:hAnsi="Arial" w:cs="Arial"/>
              </w:rPr>
              <w:lastRenderedPageBreak/>
              <w:t>Committee Secretariat.</w:t>
            </w:r>
          </w:p>
        </w:tc>
        <w:tc>
          <w:tcPr>
            <w:tcW w:w="682" w:type="pct"/>
          </w:tcPr>
          <w:p w14:paraId="4FE1A701" w14:textId="77777777" w:rsidR="00940A23" w:rsidRDefault="00940A23" w:rsidP="00CF30C8">
            <w:pPr>
              <w:pStyle w:val="NoSpacing"/>
              <w:spacing w:line="276" w:lineRule="auto"/>
              <w:rPr>
                <w:rFonts w:ascii="Arial" w:hAnsi="Arial" w:cs="Arial"/>
              </w:rPr>
            </w:pPr>
            <w:r w:rsidRPr="00AF4289">
              <w:rPr>
                <w:rFonts w:ascii="Arial" w:hAnsi="Arial" w:cs="Arial"/>
              </w:rPr>
              <w:lastRenderedPageBreak/>
              <w:t xml:space="preserve">d) The </w:t>
            </w:r>
            <w:r w:rsidRPr="00C128EB">
              <w:rPr>
                <w:rFonts w:ascii="Arial" w:hAnsi="Arial" w:cs="Arial"/>
                <w:strike/>
              </w:rPr>
              <w:t>written submissions</w:t>
            </w:r>
            <w:r w:rsidRPr="00AF4289">
              <w:rPr>
                <w:rFonts w:ascii="Arial" w:hAnsi="Arial" w:cs="Arial"/>
              </w:rPr>
              <w:t xml:space="preserve"> </w:t>
            </w:r>
            <w:r>
              <w:rPr>
                <w:rFonts w:ascii="Arial" w:hAnsi="Arial" w:cs="Arial"/>
                <w:b/>
                <w:bCs/>
                <w:u w:val="single"/>
              </w:rPr>
              <w:t xml:space="preserve">comments </w:t>
            </w:r>
            <w:r w:rsidRPr="005721C2">
              <w:rPr>
                <w:rFonts w:ascii="Arial" w:hAnsi="Arial" w:cs="Arial"/>
                <w:strike/>
              </w:rPr>
              <w:t>may</w:t>
            </w:r>
            <w:r w:rsidRPr="00AF4289">
              <w:rPr>
                <w:rFonts w:ascii="Arial" w:hAnsi="Arial" w:cs="Arial"/>
              </w:rPr>
              <w:t xml:space="preserve"> </w:t>
            </w:r>
            <w:r>
              <w:rPr>
                <w:rFonts w:ascii="Arial" w:hAnsi="Arial" w:cs="Arial"/>
                <w:b/>
                <w:bCs/>
                <w:u w:val="single"/>
              </w:rPr>
              <w:t xml:space="preserve">shall </w:t>
            </w:r>
            <w:r w:rsidRPr="00AF4289">
              <w:rPr>
                <w:rFonts w:ascii="Arial" w:hAnsi="Arial" w:cs="Arial"/>
              </w:rPr>
              <w:t xml:space="preserve">be provided </w:t>
            </w:r>
            <w:r w:rsidRPr="00CD59E6">
              <w:rPr>
                <w:rFonts w:ascii="Arial" w:hAnsi="Arial" w:cs="Arial"/>
                <w:strike/>
              </w:rPr>
              <w:t>through printed document,</w:t>
            </w:r>
            <w:r w:rsidRPr="00AF4289">
              <w:rPr>
                <w:rFonts w:ascii="Arial" w:hAnsi="Arial" w:cs="Arial"/>
              </w:rPr>
              <w:t xml:space="preserve"> by electronic means </w:t>
            </w:r>
            <w:r w:rsidRPr="00CD59E6">
              <w:rPr>
                <w:rFonts w:ascii="Arial" w:hAnsi="Arial" w:cs="Arial"/>
                <w:strike/>
              </w:rPr>
              <w:t>or by facsimile,</w:t>
            </w:r>
            <w:r w:rsidRPr="00AF4289">
              <w:rPr>
                <w:rFonts w:ascii="Arial" w:hAnsi="Arial" w:cs="Arial"/>
              </w:rPr>
              <w:t xml:space="preserve"> and directed to the Rules Change Committee through the </w:t>
            </w:r>
            <w:r w:rsidRPr="005721C2">
              <w:rPr>
                <w:rFonts w:ascii="Arial" w:hAnsi="Arial" w:cs="Arial"/>
                <w:strike/>
              </w:rPr>
              <w:lastRenderedPageBreak/>
              <w:t>PEM</w:t>
            </w:r>
            <w:r w:rsidRPr="00AF4289">
              <w:rPr>
                <w:rFonts w:ascii="Arial" w:hAnsi="Arial" w:cs="Arial"/>
              </w:rPr>
              <w:t xml:space="preserve"> Committee Secretariat.</w:t>
            </w:r>
          </w:p>
          <w:p w14:paraId="3317687A" w14:textId="181DF235" w:rsidR="00940A23" w:rsidRPr="00AF4289" w:rsidRDefault="00940A23" w:rsidP="00CF30C8">
            <w:pPr>
              <w:pStyle w:val="NoSpacing"/>
              <w:spacing w:line="276" w:lineRule="auto"/>
              <w:rPr>
                <w:rFonts w:ascii="Arial" w:hAnsi="Arial" w:cs="Arial"/>
                <w:strike/>
              </w:rPr>
            </w:pPr>
          </w:p>
        </w:tc>
        <w:tc>
          <w:tcPr>
            <w:tcW w:w="492" w:type="pct"/>
          </w:tcPr>
          <w:p w14:paraId="240FDB1A" w14:textId="10D0C5C0" w:rsidR="00940A23" w:rsidRDefault="00940A23" w:rsidP="00CF30C8">
            <w:pPr>
              <w:spacing w:line="276" w:lineRule="auto"/>
              <w:rPr>
                <w:rFonts w:ascii="Arial" w:hAnsi="Arial" w:cs="Arial"/>
              </w:rPr>
            </w:pPr>
            <w:r w:rsidRPr="00CF30C8">
              <w:rPr>
                <w:rFonts w:ascii="Arial" w:hAnsi="Arial" w:cs="Arial"/>
              </w:rPr>
              <w:lastRenderedPageBreak/>
              <w:t>For consistency with the proposed amendments to WESM Rules Clause 8.4.5</w:t>
            </w:r>
            <w:r>
              <w:rPr>
                <w:rFonts w:ascii="Arial" w:hAnsi="Arial" w:cs="Arial"/>
              </w:rPr>
              <w:t xml:space="preserve"> and Section 2.1 of the Manual.</w:t>
            </w:r>
          </w:p>
        </w:tc>
        <w:tc>
          <w:tcPr>
            <w:tcW w:w="644" w:type="pct"/>
          </w:tcPr>
          <w:p w14:paraId="03C2EFC1" w14:textId="77777777" w:rsidR="00940A23" w:rsidRPr="00CF30C8" w:rsidRDefault="00940A23" w:rsidP="00CF30C8">
            <w:pPr>
              <w:spacing w:line="276" w:lineRule="auto"/>
              <w:rPr>
                <w:rFonts w:ascii="Arial" w:hAnsi="Arial" w:cs="Arial"/>
              </w:rPr>
            </w:pPr>
          </w:p>
        </w:tc>
        <w:tc>
          <w:tcPr>
            <w:tcW w:w="644" w:type="pct"/>
          </w:tcPr>
          <w:p w14:paraId="109CF0AC" w14:textId="087B784E" w:rsidR="00940A23" w:rsidRPr="00CF30C8" w:rsidRDefault="00940A23" w:rsidP="00CF30C8">
            <w:pPr>
              <w:spacing w:line="276" w:lineRule="auto"/>
              <w:rPr>
                <w:rFonts w:ascii="Arial" w:hAnsi="Arial" w:cs="Arial"/>
              </w:rPr>
            </w:pPr>
          </w:p>
        </w:tc>
        <w:tc>
          <w:tcPr>
            <w:tcW w:w="642" w:type="pct"/>
          </w:tcPr>
          <w:p w14:paraId="7EDF69B2" w14:textId="77777777" w:rsidR="00940A23" w:rsidRPr="00CF30C8" w:rsidRDefault="00940A23" w:rsidP="00CF30C8">
            <w:pPr>
              <w:spacing w:line="276" w:lineRule="auto"/>
              <w:rPr>
                <w:rFonts w:ascii="Arial" w:hAnsi="Arial" w:cs="Arial"/>
              </w:rPr>
            </w:pPr>
          </w:p>
        </w:tc>
        <w:tc>
          <w:tcPr>
            <w:tcW w:w="610" w:type="pct"/>
          </w:tcPr>
          <w:p w14:paraId="4B22D7B3" w14:textId="77777777" w:rsidR="00940A23" w:rsidRPr="00CF30C8" w:rsidRDefault="00940A23" w:rsidP="00CF30C8">
            <w:pPr>
              <w:spacing w:line="276" w:lineRule="auto"/>
              <w:rPr>
                <w:rFonts w:ascii="Arial" w:hAnsi="Arial" w:cs="Arial"/>
              </w:rPr>
            </w:pPr>
          </w:p>
        </w:tc>
      </w:tr>
      <w:tr w:rsidR="00940A23" w:rsidRPr="00462143" w14:paraId="2AC18926" w14:textId="12B9CE17" w:rsidTr="00940A23">
        <w:trPr>
          <w:trHeight w:val="54"/>
        </w:trPr>
        <w:tc>
          <w:tcPr>
            <w:tcW w:w="391" w:type="pct"/>
          </w:tcPr>
          <w:p w14:paraId="7CEC879D" w14:textId="2A1C9089" w:rsidR="00940A23" w:rsidRPr="00FD7FA5" w:rsidRDefault="00940A23" w:rsidP="005721C2">
            <w:pPr>
              <w:spacing w:line="276" w:lineRule="auto"/>
              <w:rPr>
                <w:rFonts w:ascii="Arial" w:hAnsi="Arial" w:cs="Arial"/>
              </w:rPr>
            </w:pPr>
            <w:permStart w:id="839337816" w:edGrp="everyone" w:colFirst="5" w:colLast="5"/>
            <w:permStart w:id="42298431" w:edGrp="everyone" w:colFirst="6" w:colLast="6"/>
            <w:permEnd w:id="1108365805"/>
            <w:permEnd w:id="427306120"/>
            <w:r w:rsidRPr="00FD7FA5">
              <w:rPr>
                <w:rFonts w:ascii="Arial" w:hAnsi="Arial" w:cs="Arial"/>
              </w:rPr>
              <w:lastRenderedPageBreak/>
              <w:t>Written Submissions</w:t>
            </w:r>
          </w:p>
        </w:tc>
        <w:tc>
          <w:tcPr>
            <w:tcW w:w="270" w:type="pct"/>
          </w:tcPr>
          <w:p w14:paraId="191B9D41" w14:textId="24E1AF5D" w:rsidR="00940A23" w:rsidRPr="00FD7FA5" w:rsidRDefault="00940A23" w:rsidP="005721C2">
            <w:pPr>
              <w:spacing w:line="276" w:lineRule="auto"/>
              <w:jc w:val="center"/>
              <w:rPr>
                <w:rFonts w:ascii="Arial" w:hAnsi="Arial" w:cs="Arial"/>
              </w:rPr>
            </w:pPr>
            <w:r w:rsidRPr="00FD7FA5">
              <w:rPr>
                <w:rFonts w:ascii="Arial" w:hAnsi="Arial" w:cs="Arial"/>
              </w:rPr>
              <w:t>6.1.3</w:t>
            </w:r>
          </w:p>
        </w:tc>
        <w:tc>
          <w:tcPr>
            <w:tcW w:w="625" w:type="pct"/>
          </w:tcPr>
          <w:p w14:paraId="536C8CF8" w14:textId="76BF6844" w:rsidR="00940A23" w:rsidRPr="00AF4289" w:rsidRDefault="00940A23" w:rsidP="005721C2">
            <w:pPr>
              <w:pStyle w:val="NoSpacing"/>
              <w:spacing w:line="276" w:lineRule="auto"/>
              <w:rPr>
                <w:rFonts w:ascii="Arial" w:hAnsi="Arial" w:cs="Arial"/>
              </w:rPr>
            </w:pPr>
            <w:r>
              <w:rPr>
                <w:rFonts w:ascii="Arial" w:hAnsi="Arial" w:cs="Arial"/>
              </w:rPr>
              <w:t>(new)</w:t>
            </w:r>
          </w:p>
        </w:tc>
        <w:tc>
          <w:tcPr>
            <w:tcW w:w="682" w:type="pct"/>
          </w:tcPr>
          <w:p w14:paraId="0668F571" w14:textId="0CD1A824" w:rsidR="00940A23" w:rsidRPr="00CD59E6" w:rsidRDefault="00940A23" w:rsidP="005721C2">
            <w:pPr>
              <w:pStyle w:val="NoSpacing"/>
              <w:spacing w:line="276" w:lineRule="auto"/>
              <w:rPr>
                <w:rFonts w:ascii="Arial" w:hAnsi="Arial" w:cs="Arial"/>
                <w:b/>
                <w:bCs/>
                <w:u w:val="single"/>
              </w:rPr>
            </w:pPr>
            <w:r>
              <w:rPr>
                <w:rFonts w:ascii="Arial" w:hAnsi="Arial" w:cs="Arial"/>
                <w:b/>
                <w:bCs/>
                <w:u w:val="single"/>
              </w:rPr>
              <w:t>e) The party submitting comments shall inform the Rules Change Committee, in writing using a format prescribed by the Rules Change Committee, of their submission.</w:t>
            </w:r>
          </w:p>
        </w:tc>
        <w:tc>
          <w:tcPr>
            <w:tcW w:w="492" w:type="pct"/>
          </w:tcPr>
          <w:p w14:paraId="039CA062" w14:textId="748F3813" w:rsidR="00940A23" w:rsidRPr="00CF30C8" w:rsidRDefault="00940A23" w:rsidP="005721C2">
            <w:pPr>
              <w:spacing w:line="276" w:lineRule="auto"/>
              <w:rPr>
                <w:rFonts w:ascii="Arial" w:hAnsi="Arial" w:cs="Arial"/>
              </w:rPr>
            </w:pPr>
            <w:r>
              <w:rPr>
                <w:rFonts w:ascii="Arial" w:hAnsi="Arial" w:cs="Arial"/>
              </w:rPr>
              <w:t>To ensure validity of the comments emailed. This is similar to the process of data submission by the ECO for generators.</w:t>
            </w:r>
          </w:p>
        </w:tc>
        <w:tc>
          <w:tcPr>
            <w:tcW w:w="644" w:type="pct"/>
          </w:tcPr>
          <w:p w14:paraId="53BC3ACA" w14:textId="77777777" w:rsidR="00940A23" w:rsidRDefault="00940A23" w:rsidP="005721C2">
            <w:pPr>
              <w:spacing w:line="276" w:lineRule="auto"/>
              <w:rPr>
                <w:rFonts w:ascii="Arial" w:hAnsi="Arial" w:cs="Arial"/>
              </w:rPr>
            </w:pPr>
          </w:p>
        </w:tc>
        <w:tc>
          <w:tcPr>
            <w:tcW w:w="644" w:type="pct"/>
          </w:tcPr>
          <w:p w14:paraId="2A166B2C" w14:textId="6874610E" w:rsidR="00940A23" w:rsidRDefault="00940A23" w:rsidP="005721C2">
            <w:pPr>
              <w:spacing w:line="276" w:lineRule="auto"/>
              <w:rPr>
                <w:rFonts w:ascii="Arial" w:hAnsi="Arial" w:cs="Arial"/>
              </w:rPr>
            </w:pPr>
          </w:p>
        </w:tc>
        <w:tc>
          <w:tcPr>
            <w:tcW w:w="642" w:type="pct"/>
          </w:tcPr>
          <w:p w14:paraId="42E56E30" w14:textId="77777777" w:rsidR="00940A23" w:rsidRDefault="00940A23" w:rsidP="005721C2">
            <w:pPr>
              <w:spacing w:line="276" w:lineRule="auto"/>
              <w:rPr>
                <w:rFonts w:ascii="Arial" w:hAnsi="Arial" w:cs="Arial"/>
              </w:rPr>
            </w:pPr>
          </w:p>
        </w:tc>
        <w:tc>
          <w:tcPr>
            <w:tcW w:w="610" w:type="pct"/>
          </w:tcPr>
          <w:p w14:paraId="7D23F695" w14:textId="77777777" w:rsidR="00940A23" w:rsidRDefault="00940A23" w:rsidP="005721C2">
            <w:pPr>
              <w:spacing w:line="276" w:lineRule="auto"/>
              <w:rPr>
                <w:rFonts w:ascii="Arial" w:hAnsi="Arial" w:cs="Arial"/>
              </w:rPr>
            </w:pPr>
          </w:p>
        </w:tc>
      </w:tr>
      <w:tr w:rsidR="00940A23" w:rsidRPr="00462143" w14:paraId="4CA7E27C" w14:textId="67B7B51A" w:rsidTr="00940A23">
        <w:trPr>
          <w:trHeight w:val="54"/>
        </w:trPr>
        <w:tc>
          <w:tcPr>
            <w:tcW w:w="391" w:type="pct"/>
          </w:tcPr>
          <w:p w14:paraId="71AA0B67" w14:textId="6A941183" w:rsidR="00940A23" w:rsidRPr="00FD7FA5" w:rsidRDefault="00940A23" w:rsidP="005721C2">
            <w:pPr>
              <w:spacing w:line="276" w:lineRule="auto"/>
              <w:rPr>
                <w:rFonts w:ascii="Arial" w:hAnsi="Arial" w:cs="Arial"/>
              </w:rPr>
            </w:pPr>
            <w:permStart w:id="807558084" w:edGrp="everyone" w:colFirst="5" w:colLast="5"/>
            <w:permStart w:id="1490897806" w:edGrp="everyone" w:colFirst="6" w:colLast="6"/>
            <w:permEnd w:id="839337816"/>
            <w:permEnd w:id="42298431"/>
            <w:r w:rsidRPr="0081332B">
              <w:rPr>
                <w:rFonts w:ascii="Arial" w:hAnsi="Arial" w:cs="Arial"/>
              </w:rPr>
              <w:t>Submission to the PEM Board</w:t>
            </w:r>
          </w:p>
        </w:tc>
        <w:tc>
          <w:tcPr>
            <w:tcW w:w="270" w:type="pct"/>
          </w:tcPr>
          <w:p w14:paraId="23845872" w14:textId="4D70B504" w:rsidR="00940A23" w:rsidRPr="00FD7FA5" w:rsidRDefault="00940A23" w:rsidP="005721C2">
            <w:pPr>
              <w:spacing w:line="276" w:lineRule="auto"/>
              <w:jc w:val="center"/>
              <w:rPr>
                <w:rFonts w:ascii="Arial" w:hAnsi="Arial" w:cs="Arial"/>
              </w:rPr>
            </w:pPr>
            <w:r w:rsidRPr="0081332B">
              <w:rPr>
                <w:rFonts w:ascii="Arial" w:hAnsi="Arial" w:cs="Arial"/>
              </w:rPr>
              <w:t>6.1.6</w:t>
            </w:r>
          </w:p>
        </w:tc>
        <w:tc>
          <w:tcPr>
            <w:tcW w:w="625" w:type="pct"/>
          </w:tcPr>
          <w:p w14:paraId="2741C1CA" w14:textId="0FE285FA" w:rsidR="00940A23" w:rsidRDefault="00940A23" w:rsidP="005721C2">
            <w:pPr>
              <w:pStyle w:val="NoSpacing"/>
              <w:spacing w:line="276" w:lineRule="auto"/>
              <w:rPr>
                <w:rFonts w:ascii="Arial" w:hAnsi="Arial" w:cs="Arial"/>
              </w:rPr>
            </w:pPr>
            <w:r w:rsidRPr="00294A53">
              <w:rPr>
                <w:rFonts w:ascii="Arial" w:hAnsi="Arial" w:cs="Arial"/>
              </w:rPr>
              <w:t xml:space="preserve">a) The Rules Change Committee shall immediately submit its resolution or status report to the PEM Board within the period stated in Section 6.1.5 of this Manual. The PEM Board may, at its discretion, require that it be furnished with copies of the written submissions </w:t>
            </w:r>
            <w:r w:rsidRPr="00294A53">
              <w:rPr>
                <w:rFonts w:ascii="Arial" w:hAnsi="Arial" w:cs="Arial"/>
              </w:rPr>
              <w:lastRenderedPageBreak/>
              <w:t>received by the Rules Change Committee.</w:t>
            </w:r>
          </w:p>
        </w:tc>
        <w:tc>
          <w:tcPr>
            <w:tcW w:w="682" w:type="pct"/>
          </w:tcPr>
          <w:p w14:paraId="2AEBE61F" w14:textId="77777777" w:rsidR="00940A23" w:rsidRDefault="00940A23" w:rsidP="005721C2">
            <w:pPr>
              <w:pStyle w:val="NoSpacing"/>
              <w:spacing w:line="276" w:lineRule="auto"/>
              <w:rPr>
                <w:rFonts w:ascii="Arial" w:hAnsi="Arial" w:cs="Arial"/>
              </w:rPr>
            </w:pPr>
            <w:r w:rsidRPr="00294A53">
              <w:rPr>
                <w:rFonts w:ascii="Arial" w:hAnsi="Arial" w:cs="Arial"/>
              </w:rPr>
              <w:lastRenderedPageBreak/>
              <w:t xml:space="preserve">a) The Rules Change Committee shall immediately submit its resolution or status report to the PEM Board within the period stated in Section 6.1.5 of this Manual. The PEM Board may, at its discretion, require that it be furnished with copies of the </w:t>
            </w:r>
            <w:r w:rsidRPr="00294A53">
              <w:rPr>
                <w:rFonts w:ascii="Arial" w:hAnsi="Arial" w:cs="Arial"/>
                <w:strike/>
              </w:rPr>
              <w:t>written submissions</w:t>
            </w:r>
            <w:r w:rsidRPr="00294A53">
              <w:rPr>
                <w:rFonts w:ascii="Arial" w:hAnsi="Arial" w:cs="Arial"/>
              </w:rPr>
              <w:t xml:space="preserve"> </w:t>
            </w:r>
            <w:r>
              <w:rPr>
                <w:rFonts w:ascii="Arial" w:hAnsi="Arial" w:cs="Arial"/>
                <w:b/>
                <w:bCs/>
                <w:u w:val="single"/>
              </w:rPr>
              <w:t xml:space="preserve">comments </w:t>
            </w:r>
            <w:r w:rsidRPr="00294A53">
              <w:rPr>
                <w:rFonts w:ascii="Arial" w:hAnsi="Arial" w:cs="Arial"/>
              </w:rPr>
              <w:t xml:space="preserve">received by </w:t>
            </w:r>
            <w:r w:rsidRPr="00294A53">
              <w:rPr>
                <w:rFonts w:ascii="Arial" w:hAnsi="Arial" w:cs="Arial"/>
              </w:rPr>
              <w:lastRenderedPageBreak/>
              <w:t>the Rules Change Committee.</w:t>
            </w:r>
          </w:p>
          <w:p w14:paraId="20B43AF3" w14:textId="6158E8E8" w:rsidR="00940A23" w:rsidRDefault="00940A23" w:rsidP="005721C2">
            <w:pPr>
              <w:pStyle w:val="NoSpacing"/>
              <w:spacing w:line="276" w:lineRule="auto"/>
              <w:rPr>
                <w:rFonts w:ascii="Arial" w:hAnsi="Arial" w:cs="Arial"/>
                <w:b/>
                <w:bCs/>
                <w:u w:val="single"/>
              </w:rPr>
            </w:pPr>
          </w:p>
        </w:tc>
        <w:tc>
          <w:tcPr>
            <w:tcW w:w="492" w:type="pct"/>
          </w:tcPr>
          <w:p w14:paraId="3D464A94" w14:textId="3090EBC6" w:rsidR="00940A23" w:rsidRDefault="00940A23" w:rsidP="005721C2">
            <w:pPr>
              <w:spacing w:line="276" w:lineRule="auto"/>
              <w:rPr>
                <w:rFonts w:ascii="Arial" w:hAnsi="Arial" w:cs="Arial"/>
              </w:rPr>
            </w:pPr>
            <w:r w:rsidRPr="00CF30C8">
              <w:rPr>
                <w:rFonts w:ascii="Arial" w:hAnsi="Arial" w:cs="Arial"/>
              </w:rPr>
              <w:lastRenderedPageBreak/>
              <w:t>For consistency with the proposed amendments to WESM Rules Clause 8.4.5</w:t>
            </w:r>
          </w:p>
        </w:tc>
        <w:tc>
          <w:tcPr>
            <w:tcW w:w="644" w:type="pct"/>
          </w:tcPr>
          <w:p w14:paraId="5CAD211A" w14:textId="77777777" w:rsidR="00940A23" w:rsidRPr="00CF30C8" w:rsidRDefault="00940A23" w:rsidP="005721C2">
            <w:pPr>
              <w:spacing w:line="276" w:lineRule="auto"/>
              <w:rPr>
                <w:rFonts w:ascii="Arial" w:hAnsi="Arial" w:cs="Arial"/>
              </w:rPr>
            </w:pPr>
          </w:p>
        </w:tc>
        <w:tc>
          <w:tcPr>
            <w:tcW w:w="644" w:type="pct"/>
          </w:tcPr>
          <w:p w14:paraId="41E07D38" w14:textId="77283604" w:rsidR="00940A23" w:rsidRPr="00CF30C8" w:rsidRDefault="00940A23" w:rsidP="005721C2">
            <w:pPr>
              <w:spacing w:line="276" w:lineRule="auto"/>
              <w:rPr>
                <w:rFonts w:ascii="Arial" w:hAnsi="Arial" w:cs="Arial"/>
              </w:rPr>
            </w:pPr>
          </w:p>
        </w:tc>
        <w:tc>
          <w:tcPr>
            <w:tcW w:w="642" w:type="pct"/>
          </w:tcPr>
          <w:p w14:paraId="62C89014" w14:textId="77777777" w:rsidR="00940A23" w:rsidRPr="00CF30C8" w:rsidRDefault="00940A23" w:rsidP="005721C2">
            <w:pPr>
              <w:spacing w:line="276" w:lineRule="auto"/>
              <w:rPr>
                <w:rFonts w:ascii="Arial" w:hAnsi="Arial" w:cs="Arial"/>
              </w:rPr>
            </w:pPr>
          </w:p>
        </w:tc>
        <w:tc>
          <w:tcPr>
            <w:tcW w:w="610" w:type="pct"/>
          </w:tcPr>
          <w:p w14:paraId="0DAB93C5" w14:textId="77777777" w:rsidR="00940A23" w:rsidRPr="00CF30C8" w:rsidRDefault="00940A23" w:rsidP="005721C2">
            <w:pPr>
              <w:spacing w:line="276" w:lineRule="auto"/>
              <w:rPr>
                <w:rFonts w:ascii="Arial" w:hAnsi="Arial" w:cs="Arial"/>
              </w:rPr>
            </w:pPr>
          </w:p>
        </w:tc>
      </w:tr>
      <w:tr w:rsidR="00940A23" w:rsidRPr="00462143" w14:paraId="43CD277C" w14:textId="0A50A092" w:rsidTr="00940A23">
        <w:trPr>
          <w:trHeight w:val="54"/>
        </w:trPr>
        <w:tc>
          <w:tcPr>
            <w:tcW w:w="391" w:type="pct"/>
          </w:tcPr>
          <w:p w14:paraId="0D3D85B5" w14:textId="77777777" w:rsidR="00940A23" w:rsidRPr="0081332B" w:rsidRDefault="00940A23" w:rsidP="005721C2">
            <w:pPr>
              <w:spacing w:line="276" w:lineRule="auto"/>
              <w:rPr>
                <w:rFonts w:ascii="Arial" w:hAnsi="Arial" w:cs="Arial"/>
              </w:rPr>
            </w:pPr>
            <w:permStart w:id="39734783" w:edGrp="everyone" w:colFirst="5" w:colLast="5"/>
            <w:permStart w:id="1153661137" w:edGrp="everyone" w:colFirst="6" w:colLast="6"/>
            <w:permEnd w:id="807558084"/>
            <w:permEnd w:id="1490897806"/>
          </w:p>
        </w:tc>
        <w:tc>
          <w:tcPr>
            <w:tcW w:w="270" w:type="pct"/>
          </w:tcPr>
          <w:p w14:paraId="0C3F3A1D" w14:textId="77777777" w:rsidR="00940A23" w:rsidRPr="0081332B" w:rsidRDefault="00940A23" w:rsidP="005721C2">
            <w:pPr>
              <w:spacing w:line="276" w:lineRule="auto"/>
              <w:jc w:val="center"/>
              <w:rPr>
                <w:rFonts w:ascii="Arial" w:hAnsi="Arial" w:cs="Arial"/>
              </w:rPr>
            </w:pPr>
          </w:p>
        </w:tc>
        <w:tc>
          <w:tcPr>
            <w:tcW w:w="625" w:type="pct"/>
          </w:tcPr>
          <w:p w14:paraId="351AF128" w14:textId="309EA68B" w:rsidR="00940A23" w:rsidRDefault="00940A23" w:rsidP="2C82DB05">
            <w:pPr>
              <w:pStyle w:val="NoSpacing"/>
              <w:spacing w:line="276" w:lineRule="auto"/>
              <w:rPr>
                <w:rFonts w:ascii="Arial" w:hAnsi="Arial" w:cs="Arial"/>
              </w:rPr>
            </w:pPr>
            <w:r w:rsidRPr="2C82DB05">
              <w:rPr>
                <w:rFonts w:ascii="Arial" w:hAnsi="Arial" w:cs="Arial"/>
              </w:rPr>
              <w:t>b) The resolution or status report shall be in writing and shall contain</w:t>
            </w:r>
            <w:r w:rsidRPr="00AE4C4A">
              <w:rPr>
                <w:rFonts w:ascii="Arial" w:hAnsi="Arial" w:cs="Arial"/>
                <w:b/>
                <w:bCs/>
                <w:u w:val="single"/>
              </w:rPr>
              <w:t>:</w:t>
            </w:r>
          </w:p>
          <w:p w14:paraId="59AB2F86" w14:textId="46B78DE2" w:rsidR="00940A23" w:rsidRDefault="00940A23" w:rsidP="2C82DB05">
            <w:pPr>
              <w:pStyle w:val="NoSpacing"/>
              <w:spacing w:line="276" w:lineRule="auto"/>
              <w:rPr>
                <w:rFonts w:ascii="Arial" w:hAnsi="Arial" w:cs="Arial"/>
                <w:b/>
                <w:bCs/>
                <w:u w:val="single"/>
              </w:rPr>
            </w:pPr>
          </w:p>
          <w:p w14:paraId="213CB4BE" w14:textId="4EEEAEBE" w:rsidR="00940A23" w:rsidRPr="00AE4C4A" w:rsidRDefault="00940A23" w:rsidP="2C82DB05">
            <w:pPr>
              <w:pStyle w:val="NoSpacing"/>
              <w:spacing w:line="276" w:lineRule="auto"/>
              <w:rPr>
                <w:rFonts w:ascii="Arial" w:hAnsi="Arial" w:cs="Arial"/>
                <w:u w:val="single"/>
              </w:rPr>
            </w:pPr>
            <w:r w:rsidRPr="00AE4C4A">
              <w:t>xxx</w:t>
            </w:r>
          </w:p>
          <w:p w14:paraId="70A51757" w14:textId="219C7A06" w:rsidR="00940A23" w:rsidRPr="00294A53" w:rsidRDefault="00940A23" w:rsidP="005721C2">
            <w:pPr>
              <w:pStyle w:val="NoSpacing"/>
              <w:spacing w:line="276" w:lineRule="auto"/>
              <w:rPr>
                <w:rFonts w:ascii="Arial" w:hAnsi="Arial" w:cs="Arial"/>
              </w:rPr>
            </w:pPr>
            <w:r w:rsidRPr="00294A53">
              <w:rPr>
                <w:rFonts w:ascii="Arial" w:hAnsi="Arial" w:cs="Arial"/>
              </w:rPr>
              <w:t>v) procedures implemented by the Committee in considering the proposal, including but not limited to the giving of notices, conduct of consultations and receipt and consideration of written submissions.</w:t>
            </w:r>
          </w:p>
        </w:tc>
        <w:tc>
          <w:tcPr>
            <w:tcW w:w="682" w:type="pct"/>
          </w:tcPr>
          <w:p w14:paraId="6281E9BC" w14:textId="309EA68B" w:rsidR="00940A23" w:rsidRDefault="00940A23" w:rsidP="2C82DB05">
            <w:pPr>
              <w:pStyle w:val="NoSpacing"/>
              <w:spacing w:line="276" w:lineRule="auto"/>
              <w:rPr>
                <w:rFonts w:ascii="Arial" w:hAnsi="Arial" w:cs="Arial"/>
              </w:rPr>
            </w:pPr>
            <w:r w:rsidRPr="2C82DB05">
              <w:rPr>
                <w:rFonts w:ascii="Arial" w:hAnsi="Arial" w:cs="Arial"/>
              </w:rPr>
              <w:t>b) The resolution or status report shall be in writing and shall contain</w:t>
            </w:r>
            <w:r w:rsidRPr="2C82DB05">
              <w:rPr>
                <w:rFonts w:ascii="Arial" w:hAnsi="Arial" w:cs="Arial"/>
                <w:b/>
                <w:bCs/>
                <w:u w:val="single"/>
              </w:rPr>
              <w:t>:</w:t>
            </w:r>
          </w:p>
          <w:p w14:paraId="2F38E4B6" w14:textId="66C97ABB" w:rsidR="00940A23" w:rsidRDefault="00940A23" w:rsidP="2C82DB05">
            <w:pPr>
              <w:pStyle w:val="NoSpacing"/>
              <w:spacing w:line="276" w:lineRule="auto"/>
              <w:rPr>
                <w:rFonts w:ascii="Arial" w:hAnsi="Arial" w:cs="Arial"/>
              </w:rPr>
            </w:pPr>
          </w:p>
          <w:p w14:paraId="11E5EF9B" w14:textId="70EDB173" w:rsidR="00940A23" w:rsidRDefault="00940A23" w:rsidP="2C82DB05">
            <w:pPr>
              <w:pStyle w:val="NoSpacing"/>
              <w:spacing w:line="276" w:lineRule="auto"/>
              <w:rPr>
                <w:rFonts w:ascii="Arial" w:hAnsi="Arial" w:cs="Arial"/>
              </w:rPr>
            </w:pPr>
            <w:r w:rsidRPr="2C82DB05">
              <w:rPr>
                <w:rFonts w:ascii="Arial" w:hAnsi="Arial" w:cs="Arial"/>
              </w:rPr>
              <w:t>xxx</w:t>
            </w:r>
          </w:p>
          <w:p w14:paraId="7E121E36" w14:textId="77777777" w:rsidR="00940A23" w:rsidRDefault="00940A23" w:rsidP="005721C2">
            <w:pPr>
              <w:pStyle w:val="NoSpacing"/>
              <w:spacing w:line="276" w:lineRule="auto"/>
              <w:rPr>
                <w:rFonts w:ascii="Arial" w:hAnsi="Arial" w:cs="Arial"/>
              </w:rPr>
            </w:pPr>
            <w:r w:rsidRPr="00294A53">
              <w:rPr>
                <w:rFonts w:ascii="Arial" w:hAnsi="Arial" w:cs="Arial"/>
              </w:rPr>
              <w:t xml:space="preserve">v) procedures implemented by the Committee in considering the proposal, including but not limited to the giving of notices, conduct of consultations and receipt and consideration of </w:t>
            </w:r>
            <w:r w:rsidRPr="00294A53">
              <w:rPr>
                <w:rFonts w:ascii="Arial" w:hAnsi="Arial" w:cs="Arial"/>
                <w:strike/>
              </w:rPr>
              <w:t>written submissions</w:t>
            </w:r>
            <w:r>
              <w:rPr>
                <w:rFonts w:ascii="Arial" w:hAnsi="Arial" w:cs="Arial"/>
              </w:rPr>
              <w:t xml:space="preserve"> </w:t>
            </w:r>
            <w:r>
              <w:rPr>
                <w:rFonts w:ascii="Arial" w:hAnsi="Arial" w:cs="Arial"/>
                <w:b/>
                <w:bCs/>
                <w:u w:val="single"/>
              </w:rPr>
              <w:t>comments</w:t>
            </w:r>
            <w:r w:rsidRPr="00294A53">
              <w:rPr>
                <w:rFonts w:ascii="Arial" w:hAnsi="Arial" w:cs="Arial"/>
              </w:rPr>
              <w:t>.</w:t>
            </w:r>
          </w:p>
          <w:p w14:paraId="087D5647" w14:textId="36E804EF" w:rsidR="00940A23" w:rsidRPr="00294A53" w:rsidRDefault="00940A23" w:rsidP="005721C2">
            <w:pPr>
              <w:pStyle w:val="NoSpacing"/>
              <w:spacing w:line="276" w:lineRule="auto"/>
              <w:rPr>
                <w:rFonts w:ascii="Arial" w:hAnsi="Arial" w:cs="Arial"/>
              </w:rPr>
            </w:pPr>
          </w:p>
        </w:tc>
        <w:tc>
          <w:tcPr>
            <w:tcW w:w="492" w:type="pct"/>
          </w:tcPr>
          <w:p w14:paraId="4B638409" w14:textId="6FECA146" w:rsidR="00940A23" w:rsidRPr="00CF30C8" w:rsidRDefault="00940A23" w:rsidP="005721C2">
            <w:pPr>
              <w:spacing w:line="276" w:lineRule="auto"/>
              <w:rPr>
                <w:rFonts w:ascii="Arial" w:hAnsi="Arial" w:cs="Arial"/>
              </w:rPr>
            </w:pPr>
            <w:r w:rsidRPr="00CF30C8">
              <w:rPr>
                <w:rFonts w:ascii="Arial" w:hAnsi="Arial" w:cs="Arial"/>
              </w:rPr>
              <w:t>For consistency with the proposed amendments to WESM Rules Clause 8.4.5</w:t>
            </w:r>
          </w:p>
        </w:tc>
        <w:tc>
          <w:tcPr>
            <w:tcW w:w="644" w:type="pct"/>
          </w:tcPr>
          <w:p w14:paraId="217F866F" w14:textId="77777777" w:rsidR="00940A23" w:rsidRPr="00CF30C8" w:rsidRDefault="00940A23" w:rsidP="005721C2">
            <w:pPr>
              <w:spacing w:line="276" w:lineRule="auto"/>
              <w:rPr>
                <w:rFonts w:ascii="Arial" w:hAnsi="Arial" w:cs="Arial"/>
              </w:rPr>
            </w:pPr>
          </w:p>
        </w:tc>
        <w:tc>
          <w:tcPr>
            <w:tcW w:w="644" w:type="pct"/>
          </w:tcPr>
          <w:p w14:paraId="53E62C96" w14:textId="78DBC0C7" w:rsidR="00940A23" w:rsidRPr="00CF30C8" w:rsidRDefault="00940A23" w:rsidP="005721C2">
            <w:pPr>
              <w:spacing w:line="276" w:lineRule="auto"/>
              <w:rPr>
                <w:rFonts w:ascii="Arial" w:hAnsi="Arial" w:cs="Arial"/>
              </w:rPr>
            </w:pPr>
          </w:p>
        </w:tc>
        <w:tc>
          <w:tcPr>
            <w:tcW w:w="642" w:type="pct"/>
          </w:tcPr>
          <w:p w14:paraId="5F35DB6C" w14:textId="77777777" w:rsidR="00940A23" w:rsidRPr="00CF30C8" w:rsidRDefault="00940A23" w:rsidP="005721C2">
            <w:pPr>
              <w:spacing w:line="276" w:lineRule="auto"/>
              <w:rPr>
                <w:rFonts w:ascii="Arial" w:hAnsi="Arial" w:cs="Arial"/>
              </w:rPr>
            </w:pPr>
          </w:p>
        </w:tc>
        <w:tc>
          <w:tcPr>
            <w:tcW w:w="610" w:type="pct"/>
          </w:tcPr>
          <w:p w14:paraId="522CB6C3" w14:textId="77777777" w:rsidR="00940A23" w:rsidRPr="00CF30C8" w:rsidRDefault="00940A23" w:rsidP="005721C2">
            <w:pPr>
              <w:spacing w:line="276" w:lineRule="auto"/>
              <w:rPr>
                <w:rFonts w:ascii="Arial" w:hAnsi="Arial" w:cs="Arial"/>
              </w:rPr>
            </w:pPr>
          </w:p>
        </w:tc>
      </w:tr>
      <w:tr w:rsidR="00940A23" w:rsidRPr="00462143" w14:paraId="4A246BFF" w14:textId="186C39BF" w:rsidTr="00940A23">
        <w:trPr>
          <w:trHeight w:val="54"/>
        </w:trPr>
        <w:tc>
          <w:tcPr>
            <w:tcW w:w="391" w:type="pct"/>
          </w:tcPr>
          <w:p w14:paraId="4843B36A" w14:textId="73DD854F" w:rsidR="00940A23" w:rsidRPr="004F68E0" w:rsidRDefault="00940A23" w:rsidP="00876344">
            <w:pPr>
              <w:spacing w:line="276" w:lineRule="auto"/>
              <w:rPr>
                <w:rFonts w:ascii="Arial" w:hAnsi="Arial" w:cs="Arial"/>
              </w:rPr>
            </w:pPr>
            <w:permStart w:id="1729764589" w:edGrp="everyone" w:colFirst="5" w:colLast="5"/>
            <w:permStart w:id="1758858466" w:edGrp="everyone" w:colFirst="6" w:colLast="6"/>
            <w:permEnd w:id="39734783"/>
            <w:permEnd w:id="1153661137"/>
            <w:r w:rsidRPr="00886420">
              <w:rPr>
                <w:rFonts w:ascii="Arial" w:hAnsi="Arial" w:cs="Arial"/>
              </w:rPr>
              <w:t>PEM BOARD</w:t>
            </w:r>
          </w:p>
        </w:tc>
        <w:tc>
          <w:tcPr>
            <w:tcW w:w="270" w:type="pct"/>
          </w:tcPr>
          <w:p w14:paraId="6846B6AF" w14:textId="562E8F4E" w:rsidR="00940A23" w:rsidRPr="004F68E0" w:rsidRDefault="00940A23" w:rsidP="00876344">
            <w:pPr>
              <w:spacing w:line="276" w:lineRule="auto"/>
              <w:jc w:val="center"/>
              <w:rPr>
                <w:rFonts w:ascii="Arial" w:hAnsi="Arial" w:cs="Arial"/>
              </w:rPr>
            </w:pPr>
            <w:r w:rsidRPr="00886420">
              <w:rPr>
                <w:rFonts w:ascii="Arial" w:hAnsi="Arial" w:cs="Arial"/>
              </w:rPr>
              <w:t>6.2.2</w:t>
            </w:r>
          </w:p>
        </w:tc>
        <w:tc>
          <w:tcPr>
            <w:tcW w:w="625" w:type="pct"/>
          </w:tcPr>
          <w:p w14:paraId="4204AB5C" w14:textId="05426D07" w:rsidR="00940A23" w:rsidRDefault="00940A23" w:rsidP="00876344">
            <w:pPr>
              <w:pStyle w:val="NoSpacing"/>
              <w:spacing w:line="276" w:lineRule="auto"/>
              <w:rPr>
                <w:rFonts w:ascii="Arial" w:hAnsi="Arial" w:cs="Arial"/>
              </w:rPr>
            </w:pPr>
            <w:r w:rsidRPr="00886420">
              <w:rPr>
                <w:rFonts w:ascii="Arial" w:hAnsi="Arial" w:cs="Arial"/>
              </w:rPr>
              <w:t>The PEM Board shall render its decision:</w:t>
            </w:r>
          </w:p>
          <w:p w14:paraId="605D54F9" w14:textId="77777777" w:rsidR="00940A23" w:rsidRPr="00886420" w:rsidRDefault="00940A23" w:rsidP="00876344">
            <w:pPr>
              <w:pStyle w:val="NoSpacing"/>
              <w:spacing w:line="276" w:lineRule="auto"/>
              <w:rPr>
                <w:rFonts w:ascii="Arial" w:hAnsi="Arial" w:cs="Arial"/>
              </w:rPr>
            </w:pPr>
          </w:p>
          <w:p w14:paraId="5DE1AB16" w14:textId="77777777" w:rsidR="00940A23" w:rsidRDefault="00940A23" w:rsidP="00876344">
            <w:pPr>
              <w:pStyle w:val="NoSpacing"/>
              <w:spacing w:line="276" w:lineRule="auto"/>
              <w:rPr>
                <w:rFonts w:ascii="Arial" w:hAnsi="Arial" w:cs="Arial"/>
              </w:rPr>
            </w:pPr>
            <w:r w:rsidRPr="00886420">
              <w:rPr>
                <w:rFonts w:ascii="Arial" w:hAnsi="Arial" w:cs="Arial"/>
              </w:rPr>
              <w:lastRenderedPageBreak/>
              <w:t>a) whether or not the proposal satisfies the criteria set forth in Section 4 of this Manual and in the WESM Rules and it may, as may be practicable under the circumstances:</w:t>
            </w:r>
          </w:p>
          <w:p w14:paraId="68BCC2D8" w14:textId="77777777" w:rsidR="00940A23" w:rsidRDefault="00940A23" w:rsidP="00876344">
            <w:pPr>
              <w:pStyle w:val="NoSpacing"/>
              <w:spacing w:line="276" w:lineRule="auto"/>
              <w:rPr>
                <w:rFonts w:ascii="Arial" w:hAnsi="Arial" w:cs="Arial"/>
              </w:rPr>
            </w:pPr>
          </w:p>
          <w:p w14:paraId="769D218F" w14:textId="636B75E8" w:rsidR="00940A23" w:rsidRPr="00886420" w:rsidRDefault="00940A23" w:rsidP="00876344">
            <w:pPr>
              <w:pStyle w:val="NoSpacing"/>
              <w:tabs>
                <w:tab w:val="left" w:pos="568"/>
              </w:tabs>
              <w:spacing w:line="276" w:lineRule="auto"/>
              <w:ind w:left="568" w:hanging="284"/>
              <w:rPr>
                <w:rFonts w:ascii="Arial" w:hAnsi="Arial" w:cs="Arial"/>
              </w:rPr>
            </w:pPr>
            <w:r w:rsidRPr="00886420">
              <w:rPr>
                <w:rFonts w:ascii="Arial" w:hAnsi="Arial" w:cs="Arial"/>
              </w:rPr>
              <w:t xml:space="preserve">i) </w:t>
            </w:r>
            <w:r>
              <w:rPr>
                <w:rFonts w:ascii="Arial" w:hAnsi="Arial" w:cs="Arial"/>
              </w:rPr>
              <w:t xml:space="preserve">  </w:t>
            </w:r>
            <w:r w:rsidRPr="00886420">
              <w:rPr>
                <w:rFonts w:ascii="Arial" w:hAnsi="Arial" w:cs="Arial"/>
              </w:rPr>
              <w:t>take into account any information and document which it reasonably considers to be relevant for its consideration of the proposal;</w:t>
            </w:r>
          </w:p>
          <w:p w14:paraId="051D4F95" w14:textId="2C97391F" w:rsidR="00940A23" w:rsidRPr="00886420" w:rsidRDefault="00940A23" w:rsidP="00876344">
            <w:pPr>
              <w:pStyle w:val="NoSpacing"/>
              <w:tabs>
                <w:tab w:val="left" w:pos="568"/>
              </w:tabs>
              <w:spacing w:line="276" w:lineRule="auto"/>
              <w:ind w:left="568" w:hanging="284"/>
              <w:rPr>
                <w:rFonts w:ascii="Arial" w:hAnsi="Arial" w:cs="Arial"/>
              </w:rPr>
            </w:pPr>
            <w:r w:rsidRPr="00886420">
              <w:rPr>
                <w:rFonts w:ascii="Arial" w:hAnsi="Arial" w:cs="Arial"/>
              </w:rPr>
              <w:t xml:space="preserve">ii) </w:t>
            </w:r>
            <w:r>
              <w:rPr>
                <w:rFonts w:ascii="Arial" w:hAnsi="Arial" w:cs="Arial"/>
              </w:rPr>
              <w:t xml:space="preserve"> </w:t>
            </w:r>
            <w:r w:rsidRPr="00886420">
              <w:rPr>
                <w:rFonts w:ascii="Arial" w:hAnsi="Arial" w:cs="Arial"/>
              </w:rPr>
              <w:t>consult with persons who are likely to be affected by the proposal; and</w:t>
            </w:r>
          </w:p>
          <w:p w14:paraId="7BDB34DB" w14:textId="5082B882" w:rsidR="00940A23" w:rsidRPr="004F68E0" w:rsidRDefault="00940A23" w:rsidP="00876344">
            <w:pPr>
              <w:pStyle w:val="NoSpacing"/>
              <w:tabs>
                <w:tab w:val="left" w:pos="568"/>
              </w:tabs>
              <w:spacing w:line="276" w:lineRule="auto"/>
              <w:ind w:left="568" w:hanging="284"/>
              <w:rPr>
                <w:rFonts w:ascii="Arial" w:hAnsi="Arial" w:cs="Arial"/>
              </w:rPr>
            </w:pPr>
            <w:r w:rsidRPr="00886420">
              <w:rPr>
                <w:rFonts w:ascii="Arial" w:hAnsi="Arial" w:cs="Arial"/>
              </w:rPr>
              <w:t xml:space="preserve">iii) seek such information and </w:t>
            </w:r>
            <w:r w:rsidRPr="00886420">
              <w:rPr>
                <w:rFonts w:ascii="Arial" w:hAnsi="Arial" w:cs="Arial"/>
              </w:rPr>
              <w:lastRenderedPageBreak/>
              <w:t>views from any person with expertise on the subject matter of the proposal.</w:t>
            </w:r>
          </w:p>
        </w:tc>
        <w:tc>
          <w:tcPr>
            <w:tcW w:w="682" w:type="pct"/>
          </w:tcPr>
          <w:p w14:paraId="69AFB043" w14:textId="22B4C99C" w:rsidR="00940A23" w:rsidRDefault="00940A23" w:rsidP="00876344">
            <w:pPr>
              <w:pStyle w:val="NoSpacing"/>
              <w:spacing w:line="276" w:lineRule="auto"/>
              <w:rPr>
                <w:rFonts w:ascii="Arial" w:hAnsi="Arial" w:cs="Arial"/>
              </w:rPr>
            </w:pPr>
            <w:r w:rsidRPr="00886420">
              <w:rPr>
                <w:rFonts w:ascii="Arial" w:hAnsi="Arial" w:cs="Arial"/>
              </w:rPr>
              <w:lastRenderedPageBreak/>
              <w:t>The PEM Board shall render its decision:</w:t>
            </w:r>
          </w:p>
          <w:p w14:paraId="0CA73254" w14:textId="77777777" w:rsidR="00940A23" w:rsidRPr="00886420" w:rsidRDefault="00940A23" w:rsidP="00876344">
            <w:pPr>
              <w:pStyle w:val="NoSpacing"/>
              <w:spacing w:line="276" w:lineRule="auto"/>
              <w:rPr>
                <w:rFonts w:ascii="Arial" w:hAnsi="Arial" w:cs="Arial"/>
              </w:rPr>
            </w:pPr>
          </w:p>
          <w:p w14:paraId="1409FAC5" w14:textId="77777777" w:rsidR="00940A23" w:rsidRDefault="00940A23" w:rsidP="00876344">
            <w:pPr>
              <w:pStyle w:val="NoSpacing"/>
              <w:spacing w:line="276" w:lineRule="auto"/>
              <w:rPr>
                <w:rFonts w:ascii="Arial" w:hAnsi="Arial" w:cs="Arial"/>
              </w:rPr>
            </w:pPr>
            <w:r w:rsidRPr="00886420">
              <w:rPr>
                <w:rFonts w:ascii="Arial" w:hAnsi="Arial" w:cs="Arial"/>
              </w:rPr>
              <w:lastRenderedPageBreak/>
              <w:t>a) whether or not the proposal satisfies the criteria set forth in Section 4 of this Manual and in the WESM Rules and it may, as may be practicable under the circumstances:</w:t>
            </w:r>
          </w:p>
          <w:p w14:paraId="5DE617C7" w14:textId="77777777" w:rsidR="00940A23" w:rsidRDefault="00940A23" w:rsidP="00876344">
            <w:pPr>
              <w:pStyle w:val="NoSpacing"/>
              <w:spacing w:line="276" w:lineRule="auto"/>
              <w:rPr>
                <w:rFonts w:ascii="Arial" w:hAnsi="Arial" w:cs="Arial"/>
              </w:rPr>
            </w:pPr>
          </w:p>
          <w:p w14:paraId="5F2B20AE" w14:textId="77777777" w:rsidR="00940A23" w:rsidRPr="00886420" w:rsidRDefault="00940A23" w:rsidP="00876344">
            <w:pPr>
              <w:pStyle w:val="NoSpacing"/>
              <w:tabs>
                <w:tab w:val="left" w:pos="568"/>
              </w:tabs>
              <w:spacing w:line="276" w:lineRule="auto"/>
              <w:ind w:left="568" w:hanging="284"/>
              <w:rPr>
                <w:rFonts w:ascii="Arial" w:hAnsi="Arial" w:cs="Arial"/>
              </w:rPr>
            </w:pPr>
            <w:r w:rsidRPr="00886420">
              <w:rPr>
                <w:rFonts w:ascii="Arial" w:hAnsi="Arial" w:cs="Arial"/>
              </w:rPr>
              <w:t xml:space="preserve">i) </w:t>
            </w:r>
            <w:r>
              <w:rPr>
                <w:rFonts w:ascii="Arial" w:hAnsi="Arial" w:cs="Arial"/>
              </w:rPr>
              <w:t xml:space="preserve">  </w:t>
            </w:r>
            <w:r w:rsidRPr="00886420">
              <w:rPr>
                <w:rFonts w:ascii="Arial" w:hAnsi="Arial" w:cs="Arial"/>
              </w:rPr>
              <w:t>take into account any information and document which it reasonably considers to be relevant for its consideration of the proposal;</w:t>
            </w:r>
          </w:p>
          <w:p w14:paraId="6E8C981F" w14:textId="77777777" w:rsidR="00940A23" w:rsidRDefault="00940A23" w:rsidP="00876344">
            <w:pPr>
              <w:pStyle w:val="NoSpacing"/>
              <w:tabs>
                <w:tab w:val="left" w:pos="568"/>
              </w:tabs>
              <w:spacing w:line="276" w:lineRule="auto"/>
              <w:ind w:left="568" w:hanging="284"/>
              <w:rPr>
                <w:rFonts w:ascii="Arial" w:hAnsi="Arial" w:cs="Arial"/>
              </w:rPr>
            </w:pPr>
            <w:r w:rsidRPr="00886420">
              <w:rPr>
                <w:rFonts w:ascii="Arial" w:hAnsi="Arial" w:cs="Arial"/>
              </w:rPr>
              <w:t xml:space="preserve">ii) </w:t>
            </w:r>
            <w:r>
              <w:rPr>
                <w:rFonts w:ascii="Arial" w:hAnsi="Arial" w:cs="Arial"/>
              </w:rPr>
              <w:t xml:space="preserve"> </w:t>
            </w:r>
            <w:r w:rsidRPr="00886420">
              <w:rPr>
                <w:rFonts w:ascii="Arial" w:hAnsi="Arial" w:cs="Arial"/>
              </w:rPr>
              <w:t xml:space="preserve">consult with persons who are likely to be affected by the proposal; </w:t>
            </w:r>
            <w:r w:rsidRPr="00886420">
              <w:rPr>
                <w:rFonts w:ascii="Arial" w:hAnsi="Arial" w:cs="Arial"/>
                <w:strike/>
              </w:rPr>
              <w:t>and</w:t>
            </w:r>
          </w:p>
          <w:p w14:paraId="52AC13F9" w14:textId="77777777" w:rsidR="00940A23" w:rsidRDefault="00940A23" w:rsidP="00876344">
            <w:pPr>
              <w:pStyle w:val="NoSpacing"/>
              <w:tabs>
                <w:tab w:val="left" w:pos="568"/>
              </w:tabs>
              <w:spacing w:line="276" w:lineRule="auto"/>
              <w:ind w:left="568" w:hanging="284"/>
              <w:rPr>
                <w:rFonts w:ascii="Arial" w:hAnsi="Arial" w:cs="Arial"/>
                <w:b/>
                <w:bCs/>
                <w:u w:val="single"/>
              </w:rPr>
            </w:pPr>
            <w:r w:rsidRPr="00886420">
              <w:rPr>
                <w:rFonts w:ascii="Arial" w:hAnsi="Arial" w:cs="Arial"/>
              </w:rPr>
              <w:t xml:space="preserve">iii) seek such information and views from any </w:t>
            </w:r>
            <w:r w:rsidRPr="00886420">
              <w:rPr>
                <w:rFonts w:ascii="Arial" w:hAnsi="Arial" w:cs="Arial"/>
              </w:rPr>
              <w:lastRenderedPageBreak/>
              <w:t>person with expertise on the subject matter of the proposal</w:t>
            </w:r>
            <w:r>
              <w:rPr>
                <w:rFonts w:ascii="Arial" w:hAnsi="Arial" w:cs="Arial"/>
                <w:b/>
                <w:bCs/>
                <w:u w:val="single"/>
              </w:rPr>
              <w:t>; and</w:t>
            </w:r>
          </w:p>
          <w:p w14:paraId="7E086183" w14:textId="77777777" w:rsidR="00940A23" w:rsidRDefault="00940A23" w:rsidP="00876344">
            <w:pPr>
              <w:pStyle w:val="NoSpacing"/>
              <w:tabs>
                <w:tab w:val="left" w:pos="568"/>
              </w:tabs>
              <w:spacing w:line="276" w:lineRule="auto"/>
              <w:ind w:left="568" w:hanging="284"/>
              <w:rPr>
                <w:rFonts w:ascii="Arial" w:hAnsi="Arial" w:cs="Arial"/>
              </w:rPr>
            </w:pPr>
            <w:r>
              <w:rPr>
                <w:rFonts w:ascii="Arial" w:hAnsi="Arial" w:cs="Arial"/>
                <w:b/>
                <w:bCs/>
                <w:u w:val="single"/>
              </w:rPr>
              <w:t>iv) Remand the proposal to the Rules Change Committee for further study. As necessary, the Rules Change Committee may subject the proposal to consultation as set out in WESM Rules Clause 8.4.5 (b)</w:t>
            </w:r>
            <w:r w:rsidRPr="00886420">
              <w:rPr>
                <w:rFonts w:ascii="Arial" w:hAnsi="Arial" w:cs="Arial"/>
              </w:rPr>
              <w:t>.</w:t>
            </w:r>
          </w:p>
          <w:p w14:paraId="2387BB3C" w14:textId="3077C68A" w:rsidR="00940A23" w:rsidRPr="00876344" w:rsidRDefault="00940A23" w:rsidP="00876344">
            <w:pPr>
              <w:pStyle w:val="NoSpacing"/>
              <w:tabs>
                <w:tab w:val="left" w:pos="568"/>
              </w:tabs>
              <w:spacing w:line="276" w:lineRule="auto"/>
              <w:ind w:left="568" w:hanging="284"/>
              <w:rPr>
                <w:rFonts w:ascii="Arial" w:hAnsi="Arial" w:cs="Arial"/>
                <w:b/>
                <w:bCs/>
                <w:u w:val="single"/>
              </w:rPr>
            </w:pPr>
          </w:p>
        </w:tc>
        <w:tc>
          <w:tcPr>
            <w:tcW w:w="492" w:type="pct"/>
          </w:tcPr>
          <w:p w14:paraId="2926A213" w14:textId="19919DC0" w:rsidR="00940A23" w:rsidRDefault="00940A23" w:rsidP="00876344">
            <w:pPr>
              <w:spacing w:line="276" w:lineRule="auto"/>
              <w:rPr>
                <w:rFonts w:ascii="Arial" w:hAnsi="Arial" w:cs="Arial"/>
              </w:rPr>
            </w:pPr>
            <w:r w:rsidRPr="00CF30C8">
              <w:rPr>
                <w:rFonts w:ascii="Arial" w:hAnsi="Arial" w:cs="Arial"/>
              </w:rPr>
              <w:lastRenderedPageBreak/>
              <w:t xml:space="preserve">For consistency with the proposed amendments to </w:t>
            </w:r>
            <w:r w:rsidRPr="00CF30C8">
              <w:rPr>
                <w:rFonts w:ascii="Arial" w:hAnsi="Arial" w:cs="Arial"/>
              </w:rPr>
              <w:lastRenderedPageBreak/>
              <w:t>WESM Rules Clause 8.</w:t>
            </w:r>
            <w:r>
              <w:rPr>
                <w:rFonts w:ascii="Arial" w:hAnsi="Arial" w:cs="Arial"/>
              </w:rPr>
              <w:t>5.2</w:t>
            </w:r>
          </w:p>
        </w:tc>
        <w:tc>
          <w:tcPr>
            <w:tcW w:w="644" w:type="pct"/>
          </w:tcPr>
          <w:p w14:paraId="3FA47CEF" w14:textId="77777777" w:rsidR="00940A23" w:rsidRPr="00CF30C8" w:rsidRDefault="00940A23" w:rsidP="00876344">
            <w:pPr>
              <w:spacing w:line="276" w:lineRule="auto"/>
              <w:rPr>
                <w:rFonts w:ascii="Arial" w:hAnsi="Arial" w:cs="Arial"/>
              </w:rPr>
            </w:pPr>
          </w:p>
        </w:tc>
        <w:tc>
          <w:tcPr>
            <w:tcW w:w="644" w:type="pct"/>
          </w:tcPr>
          <w:p w14:paraId="5A140219" w14:textId="345518C8" w:rsidR="00940A23" w:rsidRPr="00CF30C8" w:rsidRDefault="00940A23" w:rsidP="00876344">
            <w:pPr>
              <w:spacing w:line="276" w:lineRule="auto"/>
              <w:rPr>
                <w:rFonts w:ascii="Arial" w:hAnsi="Arial" w:cs="Arial"/>
              </w:rPr>
            </w:pPr>
          </w:p>
        </w:tc>
        <w:tc>
          <w:tcPr>
            <w:tcW w:w="642" w:type="pct"/>
          </w:tcPr>
          <w:p w14:paraId="300EBE5D" w14:textId="77777777" w:rsidR="00940A23" w:rsidRPr="00CF30C8" w:rsidRDefault="00940A23" w:rsidP="00876344">
            <w:pPr>
              <w:spacing w:line="276" w:lineRule="auto"/>
              <w:rPr>
                <w:rFonts w:ascii="Arial" w:hAnsi="Arial" w:cs="Arial"/>
              </w:rPr>
            </w:pPr>
          </w:p>
        </w:tc>
        <w:tc>
          <w:tcPr>
            <w:tcW w:w="610" w:type="pct"/>
          </w:tcPr>
          <w:p w14:paraId="0AF0253D" w14:textId="77777777" w:rsidR="00940A23" w:rsidRPr="00CF30C8" w:rsidRDefault="00940A23" w:rsidP="00876344">
            <w:pPr>
              <w:spacing w:line="276" w:lineRule="auto"/>
              <w:rPr>
                <w:rFonts w:ascii="Arial" w:hAnsi="Arial" w:cs="Arial"/>
              </w:rPr>
            </w:pPr>
          </w:p>
        </w:tc>
      </w:tr>
      <w:tr w:rsidR="00940A23" w:rsidRPr="00462143" w14:paraId="4A227CE3" w14:textId="39D14843" w:rsidTr="00940A23">
        <w:trPr>
          <w:trHeight w:val="54"/>
        </w:trPr>
        <w:tc>
          <w:tcPr>
            <w:tcW w:w="391" w:type="pct"/>
          </w:tcPr>
          <w:p w14:paraId="0B98C683" w14:textId="17A8D11C" w:rsidR="00940A23" w:rsidRPr="004F68E0" w:rsidRDefault="00940A23" w:rsidP="00876344">
            <w:pPr>
              <w:spacing w:line="276" w:lineRule="auto"/>
              <w:rPr>
                <w:rFonts w:ascii="Arial" w:hAnsi="Arial" w:cs="Arial"/>
              </w:rPr>
            </w:pPr>
            <w:permStart w:id="1698114127" w:edGrp="everyone" w:colFirst="5" w:colLast="5"/>
            <w:permStart w:id="1657097526" w:edGrp="everyone" w:colFirst="6" w:colLast="6"/>
            <w:permEnd w:id="1729764589"/>
            <w:permEnd w:id="1758858466"/>
            <w:r w:rsidRPr="00886420">
              <w:rPr>
                <w:rFonts w:ascii="Arial" w:hAnsi="Arial" w:cs="Arial"/>
              </w:rPr>
              <w:lastRenderedPageBreak/>
              <w:t>Rejection of Rules Change Proposal</w:t>
            </w:r>
          </w:p>
        </w:tc>
        <w:tc>
          <w:tcPr>
            <w:tcW w:w="270" w:type="pct"/>
          </w:tcPr>
          <w:p w14:paraId="7F044250" w14:textId="6493DD97" w:rsidR="00940A23" w:rsidRPr="004F68E0" w:rsidRDefault="00940A23" w:rsidP="00876344">
            <w:pPr>
              <w:spacing w:line="276" w:lineRule="auto"/>
              <w:jc w:val="center"/>
              <w:rPr>
                <w:rFonts w:ascii="Arial" w:hAnsi="Arial" w:cs="Arial"/>
              </w:rPr>
            </w:pPr>
            <w:r w:rsidRPr="00886420">
              <w:rPr>
                <w:rFonts w:ascii="Arial" w:hAnsi="Arial" w:cs="Arial"/>
              </w:rPr>
              <w:t>6.2.4</w:t>
            </w:r>
          </w:p>
        </w:tc>
        <w:tc>
          <w:tcPr>
            <w:tcW w:w="625" w:type="pct"/>
          </w:tcPr>
          <w:p w14:paraId="6170F624" w14:textId="61629B39" w:rsidR="00940A23" w:rsidRPr="004F68E0" w:rsidRDefault="00940A23" w:rsidP="00876344">
            <w:pPr>
              <w:pStyle w:val="NoSpacing"/>
              <w:spacing w:line="276" w:lineRule="auto"/>
              <w:rPr>
                <w:rFonts w:ascii="Arial" w:hAnsi="Arial" w:cs="Arial"/>
              </w:rPr>
            </w:pPr>
            <w:r w:rsidRPr="00886420">
              <w:rPr>
                <w:rFonts w:ascii="Arial" w:hAnsi="Arial" w:cs="Arial"/>
              </w:rPr>
              <w:t xml:space="preserve">If the PEM Board concludes that the proposal does not satisfy the prescribed criteria, it shall notify the Rules Change Committee, the </w:t>
            </w:r>
            <w:r w:rsidRPr="00886420">
              <w:rPr>
                <w:rFonts w:ascii="Arial" w:hAnsi="Arial" w:cs="Arial"/>
              </w:rPr>
              <w:lastRenderedPageBreak/>
              <w:t>proponent, the parties who made written submissions, the DOE and the Energy Regulatory Commission (the “ERC”) of its decision and the reasons for rejection, within ten (10) working days from the date of the decision.</w:t>
            </w:r>
          </w:p>
        </w:tc>
        <w:tc>
          <w:tcPr>
            <w:tcW w:w="682" w:type="pct"/>
          </w:tcPr>
          <w:p w14:paraId="5D148C23" w14:textId="2078F228" w:rsidR="00940A23" w:rsidRDefault="00940A23" w:rsidP="00876344">
            <w:pPr>
              <w:pStyle w:val="NoSpacing"/>
              <w:spacing w:line="276" w:lineRule="auto"/>
              <w:rPr>
                <w:rFonts w:ascii="Arial" w:hAnsi="Arial" w:cs="Arial"/>
              </w:rPr>
            </w:pPr>
            <w:r w:rsidRPr="00886420">
              <w:rPr>
                <w:rFonts w:ascii="Arial" w:hAnsi="Arial" w:cs="Arial"/>
              </w:rPr>
              <w:lastRenderedPageBreak/>
              <w:t xml:space="preserve">If the PEM Board concludes that the proposal does not satisfy the prescribed criteria, it shall notify the Rules Change Committee, the </w:t>
            </w:r>
            <w:r w:rsidRPr="00886420">
              <w:rPr>
                <w:rFonts w:ascii="Arial" w:hAnsi="Arial" w:cs="Arial"/>
              </w:rPr>
              <w:lastRenderedPageBreak/>
              <w:t xml:space="preserve">proponent, the parties who </w:t>
            </w:r>
            <w:r w:rsidRPr="00AE4C4A">
              <w:rPr>
                <w:rFonts w:ascii="Arial" w:hAnsi="Arial" w:cs="Arial"/>
                <w:b/>
                <w:bCs/>
              </w:rPr>
              <w:t xml:space="preserve">submitted </w:t>
            </w:r>
            <w:r w:rsidRPr="00886420">
              <w:rPr>
                <w:rFonts w:ascii="Arial" w:hAnsi="Arial" w:cs="Arial"/>
                <w:strike/>
              </w:rPr>
              <w:t>written submissions</w:t>
            </w:r>
            <w:r>
              <w:rPr>
                <w:rFonts w:ascii="Arial" w:hAnsi="Arial" w:cs="Arial"/>
              </w:rPr>
              <w:t xml:space="preserve"> </w:t>
            </w:r>
            <w:r>
              <w:rPr>
                <w:rFonts w:ascii="Arial" w:hAnsi="Arial" w:cs="Arial"/>
                <w:b/>
                <w:bCs/>
                <w:u w:val="single"/>
              </w:rPr>
              <w:t>comments</w:t>
            </w:r>
            <w:r w:rsidRPr="00886420">
              <w:rPr>
                <w:rFonts w:ascii="Arial" w:hAnsi="Arial" w:cs="Arial"/>
              </w:rPr>
              <w:t>, the DOE and the Energy Regulatory Commission (the “ERC”) of its decision and the reasons for rejection, within ten (10) working days from the date of the decision.</w:t>
            </w:r>
          </w:p>
          <w:p w14:paraId="459F9F51" w14:textId="4C5E69FA" w:rsidR="00940A23" w:rsidRPr="004F68E0" w:rsidRDefault="00940A23" w:rsidP="00876344">
            <w:pPr>
              <w:pStyle w:val="NoSpacing"/>
              <w:spacing w:line="276" w:lineRule="auto"/>
              <w:rPr>
                <w:rFonts w:ascii="Arial" w:hAnsi="Arial" w:cs="Arial"/>
              </w:rPr>
            </w:pPr>
          </w:p>
        </w:tc>
        <w:tc>
          <w:tcPr>
            <w:tcW w:w="492" w:type="pct"/>
          </w:tcPr>
          <w:p w14:paraId="17AFB0E8" w14:textId="338F3B92" w:rsidR="00940A23" w:rsidRDefault="00940A23" w:rsidP="00876344">
            <w:pPr>
              <w:spacing w:line="276" w:lineRule="auto"/>
              <w:rPr>
                <w:rFonts w:ascii="Arial" w:hAnsi="Arial" w:cs="Arial"/>
              </w:rPr>
            </w:pPr>
            <w:r w:rsidRPr="00CF30C8">
              <w:rPr>
                <w:rFonts w:ascii="Arial" w:hAnsi="Arial" w:cs="Arial"/>
              </w:rPr>
              <w:lastRenderedPageBreak/>
              <w:t>For consistency with the proposed amendments to WESM Rules Clause 8.4.5</w:t>
            </w:r>
          </w:p>
        </w:tc>
        <w:tc>
          <w:tcPr>
            <w:tcW w:w="644" w:type="pct"/>
          </w:tcPr>
          <w:p w14:paraId="203D2F62" w14:textId="77777777" w:rsidR="00940A23" w:rsidRPr="00CF30C8" w:rsidRDefault="00940A23" w:rsidP="00876344">
            <w:pPr>
              <w:spacing w:line="276" w:lineRule="auto"/>
              <w:rPr>
                <w:rFonts w:ascii="Arial" w:hAnsi="Arial" w:cs="Arial"/>
              </w:rPr>
            </w:pPr>
          </w:p>
        </w:tc>
        <w:tc>
          <w:tcPr>
            <w:tcW w:w="644" w:type="pct"/>
          </w:tcPr>
          <w:p w14:paraId="660221DE" w14:textId="2459B338" w:rsidR="00940A23" w:rsidRPr="00CF30C8" w:rsidRDefault="00940A23" w:rsidP="00876344">
            <w:pPr>
              <w:spacing w:line="276" w:lineRule="auto"/>
              <w:rPr>
                <w:rFonts w:ascii="Arial" w:hAnsi="Arial" w:cs="Arial"/>
              </w:rPr>
            </w:pPr>
          </w:p>
        </w:tc>
        <w:tc>
          <w:tcPr>
            <w:tcW w:w="642" w:type="pct"/>
          </w:tcPr>
          <w:p w14:paraId="4D0AC4BF" w14:textId="77777777" w:rsidR="00940A23" w:rsidRPr="00CF30C8" w:rsidRDefault="00940A23" w:rsidP="00876344">
            <w:pPr>
              <w:spacing w:line="276" w:lineRule="auto"/>
              <w:rPr>
                <w:rFonts w:ascii="Arial" w:hAnsi="Arial" w:cs="Arial"/>
              </w:rPr>
            </w:pPr>
          </w:p>
        </w:tc>
        <w:tc>
          <w:tcPr>
            <w:tcW w:w="610" w:type="pct"/>
          </w:tcPr>
          <w:p w14:paraId="2CCE0789" w14:textId="77777777" w:rsidR="00940A23" w:rsidRPr="00CF30C8" w:rsidRDefault="00940A23" w:rsidP="00876344">
            <w:pPr>
              <w:spacing w:line="276" w:lineRule="auto"/>
              <w:rPr>
                <w:rFonts w:ascii="Arial" w:hAnsi="Arial" w:cs="Arial"/>
              </w:rPr>
            </w:pPr>
          </w:p>
        </w:tc>
      </w:tr>
      <w:tr w:rsidR="00940A23" w:rsidRPr="00462143" w14:paraId="21C28E2D" w14:textId="7703DA66" w:rsidTr="00940A23">
        <w:trPr>
          <w:trHeight w:val="54"/>
        </w:trPr>
        <w:tc>
          <w:tcPr>
            <w:tcW w:w="391" w:type="pct"/>
          </w:tcPr>
          <w:p w14:paraId="2833E5C8" w14:textId="27AA7EED" w:rsidR="00940A23" w:rsidRPr="00886420" w:rsidRDefault="00940A23" w:rsidP="00876344">
            <w:pPr>
              <w:spacing w:line="276" w:lineRule="auto"/>
              <w:rPr>
                <w:rFonts w:ascii="Arial" w:hAnsi="Arial" w:cs="Arial"/>
              </w:rPr>
            </w:pPr>
            <w:permStart w:id="2067364978" w:edGrp="everyone" w:colFirst="5" w:colLast="5"/>
            <w:permStart w:id="466028351" w:edGrp="everyone" w:colFirst="6" w:colLast="6"/>
            <w:permEnd w:id="1698114127"/>
            <w:permEnd w:id="1657097526"/>
            <w:r>
              <w:rPr>
                <w:rFonts w:ascii="Arial" w:hAnsi="Arial" w:cs="Arial"/>
              </w:rPr>
              <w:lastRenderedPageBreak/>
              <w:t>Action by the PEM Board</w:t>
            </w:r>
          </w:p>
        </w:tc>
        <w:tc>
          <w:tcPr>
            <w:tcW w:w="270" w:type="pct"/>
          </w:tcPr>
          <w:p w14:paraId="6A02E872" w14:textId="4DC8D352" w:rsidR="00940A23" w:rsidRPr="00886420" w:rsidRDefault="00940A23" w:rsidP="00876344">
            <w:pPr>
              <w:spacing w:line="276" w:lineRule="auto"/>
              <w:jc w:val="center"/>
              <w:rPr>
                <w:rFonts w:ascii="Arial" w:hAnsi="Arial" w:cs="Arial"/>
              </w:rPr>
            </w:pPr>
            <w:r>
              <w:rPr>
                <w:rFonts w:ascii="Arial" w:hAnsi="Arial" w:cs="Arial"/>
              </w:rPr>
              <w:t>7.3</w:t>
            </w:r>
          </w:p>
        </w:tc>
        <w:tc>
          <w:tcPr>
            <w:tcW w:w="625" w:type="pct"/>
          </w:tcPr>
          <w:p w14:paraId="0C9C3F80" w14:textId="2411E773" w:rsidR="00940A23" w:rsidRPr="00886420" w:rsidRDefault="00940A23" w:rsidP="00876344">
            <w:pPr>
              <w:pStyle w:val="NoSpacing"/>
              <w:spacing w:line="276" w:lineRule="auto"/>
              <w:rPr>
                <w:rFonts w:ascii="Arial" w:hAnsi="Arial" w:cs="Arial"/>
              </w:rPr>
            </w:pPr>
            <w:r w:rsidRPr="00382EF9">
              <w:rPr>
                <w:rFonts w:ascii="Arial" w:hAnsi="Arial" w:cs="Arial"/>
              </w:rPr>
              <w:t xml:space="preserve">c) If the PEM Board determines that the approval of the urgent amendment is not warranted, it shall notify the Rules Change Committee, the proponent, the parties who made written submissions, the DOE and the Energy Regulatory </w:t>
            </w:r>
            <w:r w:rsidRPr="00382EF9">
              <w:rPr>
                <w:rFonts w:ascii="Arial" w:hAnsi="Arial" w:cs="Arial"/>
              </w:rPr>
              <w:lastRenderedPageBreak/>
              <w:t>Commission (the “ERC”) of its decision and the reasons for rejection, within ten (10) working days from the date of the decision in which case, the approval of the Rules Change Committee shall be deemed vacated within twenty-four (24) hours from such reversal. In its discretion, the PEM Board may return the proposal to the Rules Change Committee for consideration as a general amendment and in accordance with the procedure for such amendments.</w:t>
            </w:r>
          </w:p>
        </w:tc>
        <w:tc>
          <w:tcPr>
            <w:tcW w:w="682" w:type="pct"/>
          </w:tcPr>
          <w:p w14:paraId="565DCAC3" w14:textId="77777777" w:rsidR="00940A23" w:rsidRDefault="00940A23" w:rsidP="00876344">
            <w:pPr>
              <w:pStyle w:val="NoSpacing"/>
              <w:spacing w:line="276" w:lineRule="auto"/>
              <w:rPr>
                <w:rFonts w:ascii="Arial" w:hAnsi="Arial" w:cs="Arial"/>
              </w:rPr>
            </w:pPr>
            <w:r w:rsidRPr="00382EF9">
              <w:rPr>
                <w:rFonts w:ascii="Arial" w:hAnsi="Arial" w:cs="Arial"/>
              </w:rPr>
              <w:lastRenderedPageBreak/>
              <w:t>c) If the PEM Board determines that the approval of the urgent amendment is not warranted, it shall notify the Rules Change Committee, the proponent</w:t>
            </w:r>
            <w:r w:rsidRPr="00382EF9">
              <w:rPr>
                <w:rFonts w:ascii="Arial" w:hAnsi="Arial" w:cs="Arial"/>
                <w:strike/>
              </w:rPr>
              <w:t>, the parties who made written submissions,</w:t>
            </w:r>
            <w:r w:rsidRPr="00382EF9">
              <w:rPr>
                <w:rFonts w:ascii="Arial" w:hAnsi="Arial" w:cs="Arial"/>
              </w:rPr>
              <w:t xml:space="preserve"> the DOE and the Energy Regulatory </w:t>
            </w:r>
            <w:r w:rsidRPr="00382EF9">
              <w:rPr>
                <w:rFonts w:ascii="Arial" w:hAnsi="Arial" w:cs="Arial"/>
              </w:rPr>
              <w:lastRenderedPageBreak/>
              <w:t>Commission (the “ERC”) of its decision and the reasons for rejection, within ten (10) working days from the date of the decision in which case, the approval of the Rules Change Committee shall be deemed vacated within twenty-four (24) hours from such reversal. In its discretion, the PEM Board may return the proposal to the Rules Change Committee for consideration as a general amendment and in accordance with the procedure for such amendments.</w:t>
            </w:r>
          </w:p>
          <w:p w14:paraId="613CBC0F" w14:textId="7850FF44" w:rsidR="00940A23" w:rsidRPr="00886420" w:rsidRDefault="00940A23" w:rsidP="00876344">
            <w:pPr>
              <w:pStyle w:val="NoSpacing"/>
              <w:spacing w:line="276" w:lineRule="auto"/>
              <w:rPr>
                <w:rFonts w:ascii="Arial" w:hAnsi="Arial" w:cs="Arial"/>
              </w:rPr>
            </w:pPr>
          </w:p>
        </w:tc>
        <w:tc>
          <w:tcPr>
            <w:tcW w:w="492" w:type="pct"/>
          </w:tcPr>
          <w:p w14:paraId="72076BE1" w14:textId="570D77A1" w:rsidR="00940A23" w:rsidRPr="00CF30C8" w:rsidRDefault="00940A23" w:rsidP="00876344">
            <w:pPr>
              <w:spacing w:line="276" w:lineRule="auto"/>
              <w:rPr>
                <w:rFonts w:ascii="Arial" w:hAnsi="Arial" w:cs="Arial"/>
              </w:rPr>
            </w:pPr>
            <w:r>
              <w:rPr>
                <w:rFonts w:ascii="Arial" w:hAnsi="Arial" w:cs="Arial"/>
              </w:rPr>
              <w:lastRenderedPageBreak/>
              <w:t>There is no requesting of comments prior the RCC’s approval of urgent amendments.</w:t>
            </w:r>
          </w:p>
        </w:tc>
        <w:tc>
          <w:tcPr>
            <w:tcW w:w="644" w:type="pct"/>
          </w:tcPr>
          <w:p w14:paraId="110A3399" w14:textId="77777777" w:rsidR="00940A23" w:rsidRDefault="00940A23" w:rsidP="00876344">
            <w:pPr>
              <w:spacing w:line="276" w:lineRule="auto"/>
              <w:rPr>
                <w:rFonts w:ascii="Arial" w:hAnsi="Arial" w:cs="Arial"/>
              </w:rPr>
            </w:pPr>
          </w:p>
        </w:tc>
        <w:tc>
          <w:tcPr>
            <w:tcW w:w="644" w:type="pct"/>
          </w:tcPr>
          <w:p w14:paraId="1EE13F1E" w14:textId="664F7361" w:rsidR="00940A23" w:rsidRDefault="00940A23" w:rsidP="00876344">
            <w:pPr>
              <w:spacing w:line="276" w:lineRule="auto"/>
              <w:rPr>
                <w:rFonts w:ascii="Arial" w:hAnsi="Arial" w:cs="Arial"/>
              </w:rPr>
            </w:pPr>
          </w:p>
        </w:tc>
        <w:tc>
          <w:tcPr>
            <w:tcW w:w="642" w:type="pct"/>
          </w:tcPr>
          <w:p w14:paraId="4CDCE066" w14:textId="77777777" w:rsidR="00940A23" w:rsidRDefault="00940A23" w:rsidP="00876344">
            <w:pPr>
              <w:spacing w:line="276" w:lineRule="auto"/>
              <w:rPr>
                <w:rFonts w:ascii="Arial" w:hAnsi="Arial" w:cs="Arial"/>
              </w:rPr>
            </w:pPr>
          </w:p>
        </w:tc>
        <w:tc>
          <w:tcPr>
            <w:tcW w:w="610" w:type="pct"/>
          </w:tcPr>
          <w:p w14:paraId="69DE6DC5" w14:textId="77777777" w:rsidR="00940A23" w:rsidRDefault="00940A23" w:rsidP="00876344">
            <w:pPr>
              <w:spacing w:line="276" w:lineRule="auto"/>
              <w:rPr>
                <w:rFonts w:ascii="Arial" w:hAnsi="Arial" w:cs="Arial"/>
              </w:rPr>
            </w:pPr>
          </w:p>
        </w:tc>
      </w:tr>
      <w:tr w:rsidR="00940A23" w:rsidRPr="00462143" w14:paraId="12C94F1E" w14:textId="1525FC01" w:rsidTr="00940A23">
        <w:trPr>
          <w:trHeight w:val="54"/>
        </w:trPr>
        <w:tc>
          <w:tcPr>
            <w:tcW w:w="391" w:type="pct"/>
          </w:tcPr>
          <w:p w14:paraId="7BE6BAEE" w14:textId="12011796" w:rsidR="00940A23" w:rsidRDefault="00940A23" w:rsidP="00876344">
            <w:pPr>
              <w:spacing w:line="276" w:lineRule="auto"/>
              <w:rPr>
                <w:rFonts w:ascii="Arial" w:hAnsi="Arial" w:cs="Arial"/>
              </w:rPr>
            </w:pPr>
            <w:permStart w:id="2056145897" w:edGrp="everyone" w:colFirst="5" w:colLast="5"/>
            <w:permStart w:id="1505392316" w:edGrp="everyone" w:colFirst="6" w:colLast="6"/>
            <w:permEnd w:id="2067364978"/>
            <w:permEnd w:id="466028351"/>
            <w:r>
              <w:rPr>
                <w:rFonts w:ascii="Arial" w:hAnsi="Arial" w:cs="Arial"/>
              </w:rPr>
              <w:lastRenderedPageBreak/>
              <w:t>Effectivity of Urgent Amendment</w:t>
            </w:r>
          </w:p>
        </w:tc>
        <w:tc>
          <w:tcPr>
            <w:tcW w:w="270" w:type="pct"/>
          </w:tcPr>
          <w:p w14:paraId="5D9E43DB" w14:textId="13910802" w:rsidR="00940A23" w:rsidRDefault="00940A23" w:rsidP="00876344">
            <w:pPr>
              <w:spacing w:line="276" w:lineRule="auto"/>
              <w:jc w:val="center"/>
              <w:rPr>
                <w:rFonts w:ascii="Arial" w:hAnsi="Arial" w:cs="Arial"/>
              </w:rPr>
            </w:pPr>
            <w:r>
              <w:rPr>
                <w:rFonts w:ascii="Arial" w:hAnsi="Arial" w:cs="Arial"/>
              </w:rPr>
              <w:t>7.4</w:t>
            </w:r>
          </w:p>
        </w:tc>
        <w:tc>
          <w:tcPr>
            <w:tcW w:w="625" w:type="pct"/>
          </w:tcPr>
          <w:p w14:paraId="1B9E0B18" w14:textId="77DABD32" w:rsidR="00940A23" w:rsidRPr="00382EF9" w:rsidRDefault="00940A23" w:rsidP="00876344">
            <w:pPr>
              <w:pStyle w:val="NoSpacing"/>
              <w:spacing w:line="276" w:lineRule="auto"/>
              <w:rPr>
                <w:rFonts w:ascii="Arial" w:hAnsi="Arial" w:cs="Arial"/>
              </w:rPr>
            </w:pPr>
            <w:r w:rsidRPr="00382EF9">
              <w:rPr>
                <w:rFonts w:ascii="Arial" w:hAnsi="Arial" w:cs="Arial"/>
              </w:rPr>
              <w:t>a) The approved urgent amendment shall become effective within twenty-four (24) hours upon publication of the relevant Rules and/or Market Manual(s) in the market information website. PEMC shall issue an advisory to the participants of the date of its effectivity. PEMC shall publish the amendments within twenty-four (24) hours from its approval and advisories shall be made through the MMS website informing participants of such amendment.</w:t>
            </w:r>
          </w:p>
        </w:tc>
        <w:tc>
          <w:tcPr>
            <w:tcW w:w="682" w:type="pct"/>
          </w:tcPr>
          <w:p w14:paraId="7F7E9F3C" w14:textId="77777777" w:rsidR="00940A23" w:rsidRDefault="00940A23" w:rsidP="00876344">
            <w:pPr>
              <w:pStyle w:val="NoSpacing"/>
              <w:spacing w:line="276" w:lineRule="auto"/>
              <w:rPr>
                <w:rFonts w:ascii="Arial" w:hAnsi="Arial" w:cs="Arial"/>
              </w:rPr>
            </w:pPr>
            <w:r w:rsidRPr="00382EF9">
              <w:rPr>
                <w:rFonts w:ascii="Arial" w:hAnsi="Arial" w:cs="Arial"/>
              </w:rPr>
              <w:t xml:space="preserve">a) The approved urgent amendment shall become effective within twenty-four (24) hours upon publication of the relevant Rules and/or Market Manual(s) in the market information website. PEMC shall issue an advisory to the participants of the date of its effectivity. PEMC shall publish the amendments within twenty-four (24) hours from its approval and advisories shall be made through </w:t>
            </w:r>
            <w:r>
              <w:rPr>
                <w:rFonts w:ascii="Arial" w:hAnsi="Arial" w:cs="Arial"/>
                <w:b/>
                <w:bCs/>
                <w:u w:val="single"/>
              </w:rPr>
              <w:t xml:space="preserve">email and </w:t>
            </w:r>
            <w:r w:rsidRPr="00382EF9">
              <w:rPr>
                <w:rFonts w:ascii="Arial" w:hAnsi="Arial" w:cs="Arial"/>
              </w:rPr>
              <w:t xml:space="preserve">the </w:t>
            </w:r>
            <w:r w:rsidRPr="00382EF9">
              <w:rPr>
                <w:rFonts w:ascii="Arial" w:hAnsi="Arial" w:cs="Arial"/>
                <w:strike/>
              </w:rPr>
              <w:t>MMS</w:t>
            </w:r>
            <w:r w:rsidRPr="00382EF9">
              <w:rPr>
                <w:rFonts w:ascii="Arial" w:hAnsi="Arial" w:cs="Arial"/>
              </w:rPr>
              <w:t xml:space="preserve"> </w:t>
            </w:r>
            <w:r>
              <w:rPr>
                <w:rFonts w:ascii="Arial" w:hAnsi="Arial" w:cs="Arial"/>
                <w:b/>
                <w:bCs/>
                <w:u w:val="single"/>
              </w:rPr>
              <w:t xml:space="preserve">market information </w:t>
            </w:r>
            <w:r w:rsidRPr="00382EF9">
              <w:rPr>
                <w:rFonts w:ascii="Arial" w:hAnsi="Arial" w:cs="Arial"/>
              </w:rPr>
              <w:t>website</w:t>
            </w:r>
            <w:r>
              <w:rPr>
                <w:rFonts w:ascii="Arial" w:hAnsi="Arial" w:cs="Arial"/>
              </w:rPr>
              <w:t xml:space="preserve"> </w:t>
            </w:r>
            <w:r>
              <w:rPr>
                <w:rFonts w:ascii="Arial" w:hAnsi="Arial" w:cs="Arial"/>
                <w:b/>
                <w:bCs/>
                <w:u w:val="single"/>
              </w:rPr>
              <w:t>and the PEMC website</w:t>
            </w:r>
            <w:r w:rsidRPr="00382EF9">
              <w:rPr>
                <w:rFonts w:ascii="Arial" w:hAnsi="Arial" w:cs="Arial"/>
              </w:rPr>
              <w:t xml:space="preserve"> informing participants of such amendment.</w:t>
            </w:r>
          </w:p>
          <w:p w14:paraId="191C45BA" w14:textId="67388CCE" w:rsidR="00940A23" w:rsidRPr="00382EF9" w:rsidRDefault="00940A23" w:rsidP="00876344">
            <w:pPr>
              <w:pStyle w:val="NoSpacing"/>
              <w:spacing w:line="276" w:lineRule="auto"/>
              <w:rPr>
                <w:rFonts w:ascii="Arial" w:hAnsi="Arial" w:cs="Arial"/>
              </w:rPr>
            </w:pPr>
          </w:p>
        </w:tc>
        <w:tc>
          <w:tcPr>
            <w:tcW w:w="492" w:type="pct"/>
          </w:tcPr>
          <w:p w14:paraId="6CABB846" w14:textId="5F7DB343" w:rsidR="00940A23" w:rsidRDefault="00940A23" w:rsidP="00876344">
            <w:pPr>
              <w:spacing w:line="276" w:lineRule="auto"/>
              <w:rPr>
                <w:rFonts w:ascii="Arial" w:hAnsi="Arial" w:cs="Arial"/>
              </w:rPr>
            </w:pPr>
            <w:r>
              <w:rPr>
                <w:rFonts w:ascii="Arial" w:hAnsi="Arial" w:cs="Arial"/>
              </w:rPr>
              <w:t>For clarity in the information dissemination of urgent amendments.</w:t>
            </w:r>
          </w:p>
        </w:tc>
        <w:tc>
          <w:tcPr>
            <w:tcW w:w="644" w:type="pct"/>
          </w:tcPr>
          <w:p w14:paraId="35BAE2B1" w14:textId="77777777" w:rsidR="00940A23" w:rsidRDefault="00940A23" w:rsidP="00876344">
            <w:pPr>
              <w:spacing w:line="276" w:lineRule="auto"/>
              <w:rPr>
                <w:rFonts w:ascii="Arial" w:hAnsi="Arial" w:cs="Arial"/>
              </w:rPr>
            </w:pPr>
          </w:p>
        </w:tc>
        <w:tc>
          <w:tcPr>
            <w:tcW w:w="644" w:type="pct"/>
          </w:tcPr>
          <w:p w14:paraId="08BC5A35" w14:textId="4F6A2283" w:rsidR="00940A23" w:rsidRDefault="00940A23" w:rsidP="00876344">
            <w:pPr>
              <w:spacing w:line="276" w:lineRule="auto"/>
              <w:rPr>
                <w:rFonts w:ascii="Arial" w:hAnsi="Arial" w:cs="Arial"/>
              </w:rPr>
            </w:pPr>
          </w:p>
        </w:tc>
        <w:tc>
          <w:tcPr>
            <w:tcW w:w="642" w:type="pct"/>
          </w:tcPr>
          <w:p w14:paraId="2B6AA66F" w14:textId="77777777" w:rsidR="00940A23" w:rsidRDefault="00940A23" w:rsidP="00876344">
            <w:pPr>
              <w:spacing w:line="276" w:lineRule="auto"/>
              <w:rPr>
                <w:rFonts w:ascii="Arial" w:hAnsi="Arial" w:cs="Arial"/>
              </w:rPr>
            </w:pPr>
          </w:p>
        </w:tc>
        <w:tc>
          <w:tcPr>
            <w:tcW w:w="610" w:type="pct"/>
          </w:tcPr>
          <w:p w14:paraId="6D41793E" w14:textId="77777777" w:rsidR="00940A23" w:rsidRDefault="00940A23" w:rsidP="00876344">
            <w:pPr>
              <w:spacing w:line="276" w:lineRule="auto"/>
              <w:rPr>
                <w:rFonts w:ascii="Arial" w:hAnsi="Arial" w:cs="Arial"/>
              </w:rPr>
            </w:pPr>
          </w:p>
        </w:tc>
      </w:tr>
      <w:tr w:rsidR="00940A23" w:rsidRPr="00462143" w14:paraId="379E9F55" w14:textId="03D53949" w:rsidTr="00940A23">
        <w:trPr>
          <w:trHeight w:val="54"/>
        </w:trPr>
        <w:tc>
          <w:tcPr>
            <w:tcW w:w="391" w:type="pct"/>
          </w:tcPr>
          <w:p w14:paraId="03CDFF48" w14:textId="75582E89" w:rsidR="00940A23" w:rsidRDefault="00940A23" w:rsidP="00876344">
            <w:pPr>
              <w:spacing w:line="276" w:lineRule="auto"/>
              <w:rPr>
                <w:rFonts w:ascii="Arial" w:hAnsi="Arial" w:cs="Arial"/>
              </w:rPr>
            </w:pPr>
            <w:permStart w:id="616069235" w:edGrp="everyone" w:colFirst="5" w:colLast="5"/>
            <w:permStart w:id="2094820228" w:edGrp="everyone" w:colFirst="6" w:colLast="6"/>
            <w:permEnd w:id="2056145897"/>
            <w:permEnd w:id="1505392316"/>
            <w:r>
              <w:rPr>
                <w:rFonts w:ascii="Arial" w:hAnsi="Arial" w:cs="Arial"/>
              </w:rPr>
              <w:lastRenderedPageBreak/>
              <w:t>Effectivity of Urgent Amendment</w:t>
            </w:r>
          </w:p>
        </w:tc>
        <w:tc>
          <w:tcPr>
            <w:tcW w:w="270" w:type="pct"/>
          </w:tcPr>
          <w:p w14:paraId="10C7286E" w14:textId="124B57A7" w:rsidR="00940A23" w:rsidRDefault="00940A23" w:rsidP="00876344">
            <w:pPr>
              <w:spacing w:line="276" w:lineRule="auto"/>
              <w:jc w:val="center"/>
              <w:rPr>
                <w:rFonts w:ascii="Arial" w:hAnsi="Arial" w:cs="Arial"/>
              </w:rPr>
            </w:pPr>
            <w:r w:rsidRPr="00382EF9">
              <w:rPr>
                <w:rFonts w:ascii="Arial" w:hAnsi="Arial" w:cs="Arial"/>
              </w:rPr>
              <w:t>7.5</w:t>
            </w:r>
          </w:p>
        </w:tc>
        <w:tc>
          <w:tcPr>
            <w:tcW w:w="625" w:type="pct"/>
          </w:tcPr>
          <w:p w14:paraId="4366AB13" w14:textId="4866294D" w:rsidR="00940A23" w:rsidRPr="00382EF9" w:rsidRDefault="00940A23" w:rsidP="00876344">
            <w:pPr>
              <w:pStyle w:val="NoSpacing"/>
              <w:spacing w:line="276" w:lineRule="auto"/>
              <w:rPr>
                <w:rFonts w:ascii="Arial" w:hAnsi="Arial" w:cs="Arial"/>
              </w:rPr>
            </w:pPr>
            <w:r w:rsidRPr="00382EF9">
              <w:rPr>
                <w:rFonts w:ascii="Arial" w:hAnsi="Arial" w:cs="Arial"/>
              </w:rPr>
              <w:t>Within ten (10) days from ratification by the PEM Board of the urgent amendment or upon approval by the PEM board, the Rules Change Committee shall notify and invite all WESM Members and all other interested parties of the amendment to make written submissions and shall thereafter proceed to consider the amendment as a general amendment in accordance with Section 6 hereof.</w:t>
            </w:r>
          </w:p>
        </w:tc>
        <w:tc>
          <w:tcPr>
            <w:tcW w:w="682" w:type="pct"/>
          </w:tcPr>
          <w:p w14:paraId="0947B93B" w14:textId="77777777" w:rsidR="00940A23" w:rsidRDefault="00940A23" w:rsidP="00876344">
            <w:pPr>
              <w:pStyle w:val="NoSpacing"/>
              <w:spacing w:line="276" w:lineRule="auto"/>
              <w:rPr>
                <w:rFonts w:ascii="Arial" w:hAnsi="Arial" w:cs="Arial"/>
                <w:strike/>
              </w:rPr>
            </w:pPr>
            <w:r w:rsidRPr="00382EF9">
              <w:rPr>
                <w:rFonts w:ascii="Arial" w:hAnsi="Arial" w:cs="Arial"/>
                <w:strike/>
              </w:rPr>
              <w:t>Within ten (10) days from ratification by the PEM Board of the urgent amendment or upon approval by the PEM board, the Rules Change Committee shall notify and invite all WESM Members and all other interested parties of the amendment to make written submissions and shall thereafter proceed to consider the amendment as a general amendment in accordance with Section 6 hereof.</w:t>
            </w:r>
          </w:p>
          <w:p w14:paraId="673C0CA3" w14:textId="77777777" w:rsidR="00940A23" w:rsidRDefault="00940A23" w:rsidP="00876344">
            <w:pPr>
              <w:pStyle w:val="NoSpacing"/>
              <w:spacing w:line="276" w:lineRule="auto"/>
              <w:rPr>
                <w:rFonts w:ascii="Arial" w:hAnsi="Arial" w:cs="Arial"/>
                <w:strike/>
              </w:rPr>
            </w:pPr>
          </w:p>
          <w:p w14:paraId="6ED6545D" w14:textId="22FFECF3" w:rsidR="00940A23" w:rsidRDefault="00940A23" w:rsidP="00876344">
            <w:pPr>
              <w:pStyle w:val="NoSpacing"/>
              <w:spacing w:line="276" w:lineRule="auto"/>
              <w:rPr>
                <w:rFonts w:ascii="Arial" w:hAnsi="Arial" w:cs="Arial"/>
                <w:b/>
                <w:bCs/>
                <w:u w:val="single"/>
              </w:rPr>
            </w:pPr>
            <w:r w:rsidRPr="00382EF9">
              <w:rPr>
                <w:rFonts w:ascii="Arial" w:hAnsi="Arial" w:cs="Arial"/>
                <w:b/>
                <w:bCs/>
                <w:u w:val="single"/>
              </w:rPr>
              <w:t xml:space="preserve">Three (3) months after the PEM Board’s approval, the </w:t>
            </w:r>
            <w:r>
              <w:rPr>
                <w:rFonts w:ascii="Arial" w:hAnsi="Arial" w:cs="Arial"/>
                <w:b/>
                <w:bCs/>
                <w:u w:val="single"/>
              </w:rPr>
              <w:t xml:space="preserve">Rules Change </w:t>
            </w:r>
            <w:r w:rsidRPr="00382EF9">
              <w:rPr>
                <w:rFonts w:ascii="Arial" w:hAnsi="Arial" w:cs="Arial"/>
                <w:b/>
                <w:bCs/>
                <w:u w:val="single"/>
              </w:rPr>
              <w:t xml:space="preserve">Committee shall require the proponent for an update on the </w:t>
            </w:r>
            <w:r w:rsidRPr="00382EF9">
              <w:rPr>
                <w:rFonts w:ascii="Arial" w:hAnsi="Arial" w:cs="Arial"/>
                <w:b/>
                <w:bCs/>
                <w:u w:val="single"/>
              </w:rPr>
              <w:lastRenderedPageBreak/>
              <w:t>implementation of the Urgent Amendments</w:t>
            </w:r>
            <w:r>
              <w:rPr>
                <w:rFonts w:ascii="Arial" w:hAnsi="Arial" w:cs="Arial"/>
                <w:b/>
                <w:bCs/>
                <w:u w:val="single"/>
              </w:rPr>
              <w:t xml:space="preserve"> and </w:t>
            </w:r>
            <w:r w:rsidRPr="00382EF9">
              <w:rPr>
                <w:rFonts w:ascii="Arial" w:hAnsi="Arial" w:cs="Arial"/>
                <w:b/>
                <w:bCs/>
                <w:u w:val="single"/>
              </w:rPr>
              <w:t>the resulting impact to the performance of the market</w:t>
            </w:r>
            <w:r>
              <w:rPr>
                <w:rFonts w:ascii="Arial" w:hAnsi="Arial" w:cs="Arial"/>
                <w:b/>
                <w:bCs/>
                <w:u w:val="single"/>
              </w:rPr>
              <w:t>. The Rules Change Committee shall submit its recommendation on whether or not to approve the amendments as general amendment to the PEM Board.</w:t>
            </w:r>
          </w:p>
          <w:p w14:paraId="54BDCAB2" w14:textId="37AFD049" w:rsidR="00940A23" w:rsidRPr="00382EF9" w:rsidRDefault="00940A23" w:rsidP="00876344">
            <w:pPr>
              <w:pStyle w:val="NoSpacing"/>
              <w:spacing w:line="276" w:lineRule="auto"/>
              <w:rPr>
                <w:rFonts w:ascii="Arial" w:hAnsi="Arial" w:cs="Arial"/>
                <w:b/>
                <w:bCs/>
                <w:u w:val="single"/>
              </w:rPr>
            </w:pPr>
          </w:p>
        </w:tc>
        <w:tc>
          <w:tcPr>
            <w:tcW w:w="492" w:type="pct"/>
          </w:tcPr>
          <w:p w14:paraId="101603DB" w14:textId="2F43865A" w:rsidR="00940A23" w:rsidRDefault="00940A23" w:rsidP="00876344">
            <w:pPr>
              <w:spacing w:line="276" w:lineRule="auto"/>
              <w:rPr>
                <w:rFonts w:ascii="Arial" w:hAnsi="Arial" w:cs="Arial"/>
              </w:rPr>
            </w:pPr>
            <w:r>
              <w:rPr>
                <w:rFonts w:ascii="Arial" w:hAnsi="Arial" w:cs="Arial"/>
              </w:rPr>
              <w:lastRenderedPageBreak/>
              <w:t>To ensure that the effectivity of urgent amendments are reviewed. If deemed effective, Urgent amendments shall be incorporated in the Market Rules and Manuals through the General Amendments process.</w:t>
            </w:r>
          </w:p>
        </w:tc>
        <w:tc>
          <w:tcPr>
            <w:tcW w:w="644" w:type="pct"/>
          </w:tcPr>
          <w:p w14:paraId="16D98CE4" w14:textId="77777777" w:rsidR="00940A23" w:rsidRDefault="00940A23" w:rsidP="00876344">
            <w:pPr>
              <w:spacing w:line="276" w:lineRule="auto"/>
              <w:rPr>
                <w:rFonts w:ascii="Arial" w:hAnsi="Arial" w:cs="Arial"/>
              </w:rPr>
            </w:pPr>
          </w:p>
        </w:tc>
        <w:tc>
          <w:tcPr>
            <w:tcW w:w="644" w:type="pct"/>
          </w:tcPr>
          <w:p w14:paraId="11805F2E" w14:textId="5D9777BE" w:rsidR="00940A23" w:rsidRDefault="00940A23" w:rsidP="00876344">
            <w:pPr>
              <w:spacing w:line="276" w:lineRule="auto"/>
              <w:rPr>
                <w:rFonts w:ascii="Arial" w:hAnsi="Arial" w:cs="Arial"/>
              </w:rPr>
            </w:pPr>
          </w:p>
        </w:tc>
        <w:tc>
          <w:tcPr>
            <w:tcW w:w="642" w:type="pct"/>
          </w:tcPr>
          <w:p w14:paraId="021F8312" w14:textId="77777777" w:rsidR="00940A23" w:rsidRDefault="00940A23" w:rsidP="00876344">
            <w:pPr>
              <w:spacing w:line="276" w:lineRule="auto"/>
              <w:rPr>
                <w:rFonts w:ascii="Arial" w:hAnsi="Arial" w:cs="Arial"/>
              </w:rPr>
            </w:pPr>
          </w:p>
        </w:tc>
        <w:tc>
          <w:tcPr>
            <w:tcW w:w="610" w:type="pct"/>
          </w:tcPr>
          <w:p w14:paraId="26035F71" w14:textId="77777777" w:rsidR="00940A23" w:rsidRDefault="00940A23" w:rsidP="00876344">
            <w:pPr>
              <w:spacing w:line="276" w:lineRule="auto"/>
              <w:rPr>
                <w:rFonts w:ascii="Arial" w:hAnsi="Arial" w:cs="Arial"/>
              </w:rPr>
            </w:pPr>
          </w:p>
        </w:tc>
      </w:tr>
      <w:tr w:rsidR="00940A23" w:rsidRPr="00462143" w14:paraId="76DD5486" w14:textId="6A71352F" w:rsidTr="00940A23">
        <w:trPr>
          <w:trHeight w:val="54"/>
        </w:trPr>
        <w:tc>
          <w:tcPr>
            <w:tcW w:w="391" w:type="pct"/>
          </w:tcPr>
          <w:p w14:paraId="0059EEBB" w14:textId="23690C30" w:rsidR="00940A23" w:rsidRDefault="00940A23" w:rsidP="00876344">
            <w:pPr>
              <w:spacing w:line="276" w:lineRule="auto"/>
              <w:rPr>
                <w:rFonts w:ascii="Arial" w:hAnsi="Arial" w:cs="Arial"/>
              </w:rPr>
            </w:pPr>
            <w:permStart w:id="6243518" w:edGrp="everyone" w:colFirst="5" w:colLast="5"/>
            <w:permStart w:id="1851484189" w:edGrp="everyone" w:colFirst="6" w:colLast="6"/>
            <w:permEnd w:id="616069235"/>
            <w:permEnd w:id="2094820228"/>
            <w:r>
              <w:rPr>
                <w:rFonts w:ascii="Arial" w:hAnsi="Arial" w:cs="Arial"/>
              </w:rPr>
              <w:lastRenderedPageBreak/>
              <w:t>Effectivity of Urgent Amendment</w:t>
            </w:r>
          </w:p>
        </w:tc>
        <w:tc>
          <w:tcPr>
            <w:tcW w:w="270" w:type="pct"/>
          </w:tcPr>
          <w:p w14:paraId="152824C6" w14:textId="1BEF3FF7" w:rsidR="00940A23" w:rsidRDefault="00940A23" w:rsidP="00876344">
            <w:pPr>
              <w:spacing w:line="276" w:lineRule="auto"/>
              <w:jc w:val="center"/>
              <w:rPr>
                <w:rFonts w:ascii="Arial" w:hAnsi="Arial" w:cs="Arial"/>
              </w:rPr>
            </w:pPr>
            <w:r>
              <w:rPr>
                <w:rFonts w:ascii="Arial" w:hAnsi="Arial" w:cs="Arial"/>
              </w:rPr>
              <w:t>7.6</w:t>
            </w:r>
          </w:p>
        </w:tc>
        <w:tc>
          <w:tcPr>
            <w:tcW w:w="625" w:type="pct"/>
          </w:tcPr>
          <w:p w14:paraId="4017732F" w14:textId="21B48381" w:rsidR="00940A23" w:rsidRPr="001A7B8D" w:rsidRDefault="00940A23" w:rsidP="00876344">
            <w:pPr>
              <w:pStyle w:val="NoSpacing"/>
              <w:spacing w:line="276" w:lineRule="auto"/>
              <w:rPr>
                <w:rFonts w:ascii="Arial" w:hAnsi="Arial" w:cs="Arial"/>
              </w:rPr>
            </w:pPr>
            <w:r>
              <w:rPr>
                <w:rFonts w:ascii="Arial" w:hAnsi="Arial" w:cs="Arial"/>
              </w:rPr>
              <w:t>(new)</w:t>
            </w:r>
          </w:p>
        </w:tc>
        <w:tc>
          <w:tcPr>
            <w:tcW w:w="682" w:type="pct"/>
          </w:tcPr>
          <w:p w14:paraId="5EAA9D35" w14:textId="6C129187" w:rsidR="00940A23" w:rsidRPr="003507FA" w:rsidRDefault="00940A23" w:rsidP="00876344">
            <w:pPr>
              <w:pStyle w:val="NoSpacing"/>
              <w:spacing w:line="276" w:lineRule="auto"/>
              <w:rPr>
                <w:rFonts w:ascii="Arial" w:hAnsi="Arial" w:cs="Arial"/>
                <w:b/>
                <w:bCs/>
                <w:u w:val="single"/>
              </w:rPr>
            </w:pPr>
            <w:r>
              <w:rPr>
                <w:rFonts w:ascii="Arial" w:hAnsi="Arial" w:cs="Arial"/>
                <w:b/>
                <w:bCs/>
                <w:u w:val="single"/>
              </w:rPr>
              <w:t xml:space="preserve">The </w:t>
            </w:r>
            <w:r w:rsidRPr="003507FA">
              <w:rPr>
                <w:rFonts w:ascii="Arial" w:hAnsi="Arial" w:cs="Arial"/>
                <w:b/>
                <w:bCs/>
                <w:u w:val="single"/>
              </w:rPr>
              <w:t xml:space="preserve">PEM Board may extend the effectivity of Urgent Amendments for a maximum of six (6) months and shall inform the DOE of such extension. Such extension is only allowed while awaiting approval of </w:t>
            </w:r>
            <w:r w:rsidRPr="003507FA">
              <w:rPr>
                <w:rFonts w:ascii="Arial" w:hAnsi="Arial" w:cs="Arial"/>
                <w:b/>
                <w:bCs/>
                <w:u w:val="single"/>
              </w:rPr>
              <w:lastRenderedPageBreak/>
              <w:t>the corresponding General Amendments by the DOE.</w:t>
            </w:r>
          </w:p>
        </w:tc>
        <w:tc>
          <w:tcPr>
            <w:tcW w:w="492" w:type="pct"/>
          </w:tcPr>
          <w:p w14:paraId="525DE314" w14:textId="47335DFB" w:rsidR="00940A23" w:rsidRPr="00FF164E" w:rsidRDefault="00940A23" w:rsidP="00FF164E">
            <w:pPr>
              <w:spacing w:line="276" w:lineRule="auto"/>
              <w:rPr>
                <w:rFonts w:ascii="Arial" w:hAnsi="Arial" w:cs="Arial"/>
              </w:rPr>
            </w:pPr>
            <w:r w:rsidRPr="001C563F">
              <w:rPr>
                <w:rFonts w:ascii="Arial" w:hAnsi="Arial" w:cs="Arial"/>
              </w:rPr>
              <w:lastRenderedPageBreak/>
              <w:t xml:space="preserve">There are instances when the PEM Board needs to extend the effectivity of Urgent Amendments while awaiting for the DOE’s approval of the corresponding </w:t>
            </w:r>
            <w:r w:rsidRPr="001C563F">
              <w:rPr>
                <w:rFonts w:ascii="Arial" w:hAnsi="Arial" w:cs="Arial"/>
              </w:rPr>
              <w:lastRenderedPageBreak/>
              <w:t>General Amendments, e.g. Initial Prudential Requirements (IPR) proposal in 2019.</w:t>
            </w:r>
          </w:p>
        </w:tc>
        <w:tc>
          <w:tcPr>
            <w:tcW w:w="644" w:type="pct"/>
          </w:tcPr>
          <w:p w14:paraId="73B0B7D0" w14:textId="77777777" w:rsidR="00940A23" w:rsidRPr="001C563F" w:rsidRDefault="00940A23" w:rsidP="00FF164E">
            <w:pPr>
              <w:spacing w:line="276" w:lineRule="auto"/>
              <w:rPr>
                <w:rFonts w:ascii="Arial" w:hAnsi="Arial" w:cs="Arial"/>
              </w:rPr>
            </w:pPr>
          </w:p>
        </w:tc>
        <w:tc>
          <w:tcPr>
            <w:tcW w:w="644" w:type="pct"/>
          </w:tcPr>
          <w:p w14:paraId="3E53D640" w14:textId="32FECAA4" w:rsidR="00940A23" w:rsidRPr="001C563F" w:rsidRDefault="00940A23" w:rsidP="00FF164E">
            <w:pPr>
              <w:spacing w:line="276" w:lineRule="auto"/>
              <w:rPr>
                <w:rFonts w:ascii="Arial" w:hAnsi="Arial" w:cs="Arial"/>
              </w:rPr>
            </w:pPr>
          </w:p>
        </w:tc>
        <w:tc>
          <w:tcPr>
            <w:tcW w:w="642" w:type="pct"/>
          </w:tcPr>
          <w:p w14:paraId="66B0F7EF" w14:textId="77777777" w:rsidR="00940A23" w:rsidRPr="001C563F" w:rsidRDefault="00940A23" w:rsidP="00FF164E">
            <w:pPr>
              <w:spacing w:line="276" w:lineRule="auto"/>
              <w:rPr>
                <w:rFonts w:ascii="Arial" w:hAnsi="Arial" w:cs="Arial"/>
              </w:rPr>
            </w:pPr>
          </w:p>
        </w:tc>
        <w:tc>
          <w:tcPr>
            <w:tcW w:w="610" w:type="pct"/>
          </w:tcPr>
          <w:p w14:paraId="141242B0" w14:textId="77777777" w:rsidR="00940A23" w:rsidRPr="001C563F" w:rsidRDefault="00940A23" w:rsidP="00FF164E">
            <w:pPr>
              <w:spacing w:line="276" w:lineRule="auto"/>
              <w:rPr>
                <w:rFonts w:ascii="Arial" w:hAnsi="Arial" w:cs="Arial"/>
              </w:rPr>
            </w:pPr>
          </w:p>
        </w:tc>
      </w:tr>
      <w:tr w:rsidR="00940A23" w:rsidRPr="00462143" w14:paraId="4529367B" w14:textId="1B952205" w:rsidTr="00940A23">
        <w:trPr>
          <w:trHeight w:val="54"/>
        </w:trPr>
        <w:tc>
          <w:tcPr>
            <w:tcW w:w="391" w:type="pct"/>
          </w:tcPr>
          <w:p w14:paraId="2B4E5CB1" w14:textId="5FBF1011" w:rsidR="00940A23" w:rsidRDefault="00940A23" w:rsidP="00876344">
            <w:pPr>
              <w:spacing w:line="276" w:lineRule="auto"/>
              <w:rPr>
                <w:rFonts w:ascii="Arial" w:hAnsi="Arial" w:cs="Arial"/>
              </w:rPr>
            </w:pPr>
            <w:permStart w:id="1342138943" w:edGrp="everyone" w:colFirst="5" w:colLast="5"/>
            <w:permStart w:id="433531136" w:edGrp="everyone" w:colFirst="6" w:colLast="6"/>
            <w:permEnd w:id="6243518"/>
            <w:permEnd w:id="1851484189"/>
            <w:r>
              <w:rPr>
                <w:rFonts w:ascii="Arial" w:hAnsi="Arial" w:cs="Arial"/>
              </w:rPr>
              <w:lastRenderedPageBreak/>
              <w:t>Custodian of Records</w:t>
            </w:r>
          </w:p>
        </w:tc>
        <w:tc>
          <w:tcPr>
            <w:tcW w:w="270" w:type="pct"/>
          </w:tcPr>
          <w:p w14:paraId="7846BAFA" w14:textId="47DCB6C5" w:rsidR="00940A23" w:rsidRPr="00382EF9" w:rsidRDefault="00940A23" w:rsidP="00876344">
            <w:pPr>
              <w:spacing w:line="276" w:lineRule="auto"/>
              <w:jc w:val="center"/>
              <w:rPr>
                <w:rFonts w:ascii="Arial" w:hAnsi="Arial" w:cs="Arial"/>
              </w:rPr>
            </w:pPr>
            <w:r>
              <w:rPr>
                <w:rFonts w:ascii="Arial" w:hAnsi="Arial" w:cs="Arial"/>
              </w:rPr>
              <w:t>9.2</w:t>
            </w:r>
          </w:p>
        </w:tc>
        <w:tc>
          <w:tcPr>
            <w:tcW w:w="625" w:type="pct"/>
          </w:tcPr>
          <w:p w14:paraId="4C80105D" w14:textId="0F0F47A2" w:rsidR="00940A23" w:rsidRPr="00382EF9" w:rsidRDefault="00940A23" w:rsidP="00876344">
            <w:pPr>
              <w:pStyle w:val="NoSpacing"/>
              <w:spacing w:line="276" w:lineRule="auto"/>
              <w:rPr>
                <w:rFonts w:ascii="Arial" w:hAnsi="Arial" w:cs="Arial"/>
              </w:rPr>
            </w:pPr>
            <w:r w:rsidRPr="001A7B8D">
              <w:rPr>
                <w:rFonts w:ascii="Arial" w:hAnsi="Arial" w:cs="Arial"/>
              </w:rPr>
              <w:t xml:space="preserve">The Head of the Rules Change Committee Secretariat shall have official custody and charge of the records prepared for or in connection with the rules change process, including but not limited to the journal and minutes of deliberations of the Rules Change Committee or the PEM Board. The Chairperson shall keep and maintain the official version of </w:t>
            </w:r>
            <w:r w:rsidRPr="001A7B8D">
              <w:rPr>
                <w:rFonts w:ascii="Arial" w:hAnsi="Arial" w:cs="Arial"/>
              </w:rPr>
              <w:lastRenderedPageBreak/>
              <w:t>all the amendments made pursuant to this Manual.</w:t>
            </w:r>
          </w:p>
        </w:tc>
        <w:tc>
          <w:tcPr>
            <w:tcW w:w="682" w:type="pct"/>
          </w:tcPr>
          <w:p w14:paraId="5D7A5401" w14:textId="34ED803F" w:rsidR="00940A23" w:rsidRDefault="00940A23" w:rsidP="00876344">
            <w:pPr>
              <w:pStyle w:val="NoSpacing"/>
              <w:spacing w:line="276" w:lineRule="auto"/>
              <w:rPr>
                <w:rFonts w:ascii="Arial" w:hAnsi="Arial" w:cs="Arial"/>
              </w:rPr>
            </w:pPr>
            <w:r w:rsidRPr="001A7B8D">
              <w:rPr>
                <w:rFonts w:ascii="Arial" w:hAnsi="Arial" w:cs="Arial"/>
              </w:rPr>
              <w:lastRenderedPageBreak/>
              <w:t>The Head of the Rules Change Committee Secretariat shall have official custody and charge of the records prepared for or in connection with the rules change process, including but not limited to the journal</w:t>
            </w:r>
            <w:r>
              <w:rPr>
                <w:rFonts w:ascii="Arial" w:hAnsi="Arial" w:cs="Arial"/>
                <w:b/>
                <w:bCs/>
                <w:u w:val="single"/>
              </w:rPr>
              <w:t>,</w:t>
            </w:r>
            <w:r w:rsidRPr="001A7B8D">
              <w:rPr>
                <w:rFonts w:ascii="Arial" w:hAnsi="Arial" w:cs="Arial"/>
              </w:rPr>
              <w:t xml:space="preserve"> </w:t>
            </w:r>
            <w:r w:rsidRPr="001A7B8D">
              <w:rPr>
                <w:rFonts w:ascii="Arial" w:hAnsi="Arial" w:cs="Arial"/>
                <w:strike/>
              </w:rPr>
              <w:t>and</w:t>
            </w:r>
            <w:r w:rsidRPr="001A7B8D">
              <w:rPr>
                <w:rFonts w:ascii="Arial" w:hAnsi="Arial" w:cs="Arial"/>
              </w:rPr>
              <w:t xml:space="preserve"> minutes of deliberations of the Rules Change Committee</w:t>
            </w:r>
            <w:r>
              <w:rPr>
                <w:rFonts w:ascii="Arial" w:hAnsi="Arial" w:cs="Arial"/>
                <w:b/>
                <w:bCs/>
                <w:u w:val="single"/>
              </w:rPr>
              <w:t xml:space="preserve">, </w:t>
            </w:r>
            <w:r w:rsidRPr="001A7B8D">
              <w:rPr>
                <w:rFonts w:ascii="Arial" w:hAnsi="Arial" w:cs="Arial"/>
                <w:strike/>
              </w:rPr>
              <w:t xml:space="preserve">or the </w:t>
            </w:r>
            <w:r>
              <w:rPr>
                <w:rFonts w:ascii="Arial" w:hAnsi="Arial" w:cs="Arial"/>
                <w:b/>
                <w:bCs/>
                <w:u w:val="single"/>
              </w:rPr>
              <w:t xml:space="preserve">decision of the </w:t>
            </w:r>
            <w:r w:rsidRPr="00FF164E">
              <w:rPr>
                <w:rFonts w:ascii="Arial" w:hAnsi="Arial" w:cs="Arial"/>
              </w:rPr>
              <w:t>PEM Board</w:t>
            </w:r>
            <w:r w:rsidRPr="2C82DB05">
              <w:rPr>
                <w:rFonts w:ascii="Arial" w:hAnsi="Arial" w:cs="Arial"/>
              </w:rPr>
              <w:t xml:space="preserve"> </w:t>
            </w:r>
            <w:r w:rsidRPr="00AE4C4A">
              <w:rPr>
                <w:rFonts w:ascii="Arial" w:hAnsi="Arial" w:cs="Arial"/>
                <w:b/>
                <w:bCs/>
              </w:rPr>
              <w:t>and the</w:t>
            </w:r>
            <w:r w:rsidRPr="2C82DB05">
              <w:rPr>
                <w:rFonts w:ascii="Arial" w:hAnsi="Arial" w:cs="Arial"/>
                <w:strike/>
              </w:rPr>
              <w:t>.</w:t>
            </w:r>
            <w:r w:rsidRPr="001A7B8D">
              <w:rPr>
                <w:rFonts w:ascii="Arial" w:hAnsi="Arial" w:cs="Arial"/>
                <w:strike/>
              </w:rPr>
              <w:t xml:space="preserve"> The Chairperson shall keep and maintain the</w:t>
            </w:r>
            <w:r w:rsidRPr="001A7B8D">
              <w:rPr>
                <w:rFonts w:ascii="Arial" w:hAnsi="Arial" w:cs="Arial"/>
              </w:rPr>
              <w:t xml:space="preserve"> official version of all the amendments made </w:t>
            </w:r>
            <w:r w:rsidRPr="001A7B8D">
              <w:rPr>
                <w:rFonts w:ascii="Arial" w:hAnsi="Arial" w:cs="Arial"/>
              </w:rPr>
              <w:lastRenderedPageBreak/>
              <w:t>pursuant to this Manual.</w:t>
            </w:r>
          </w:p>
          <w:p w14:paraId="6800B040" w14:textId="2F6F5771" w:rsidR="00940A23" w:rsidRPr="00382EF9" w:rsidRDefault="00940A23" w:rsidP="00876344">
            <w:pPr>
              <w:pStyle w:val="NoSpacing"/>
              <w:spacing w:line="276" w:lineRule="auto"/>
              <w:rPr>
                <w:rFonts w:ascii="Arial" w:hAnsi="Arial" w:cs="Arial"/>
                <w:strike/>
              </w:rPr>
            </w:pPr>
          </w:p>
        </w:tc>
        <w:tc>
          <w:tcPr>
            <w:tcW w:w="492" w:type="pct"/>
          </w:tcPr>
          <w:p w14:paraId="7D7679BD" w14:textId="2CC0424D" w:rsidR="00940A23" w:rsidRPr="00FF164E" w:rsidRDefault="00940A23" w:rsidP="00FF164E">
            <w:pPr>
              <w:spacing w:line="276" w:lineRule="auto"/>
              <w:rPr>
                <w:rFonts w:ascii="Arial" w:hAnsi="Arial" w:cs="Arial"/>
              </w:rPr>
            </w:pPr>
            <w:r w:rsidRPr="00FF164E">
              <w:rPr>
                <w:rFonts w:ascii="Arial" w:hAnsi="Arial" w:cs="Arial"/>
              </w:rPr>
              <w:lastRenderedPageBreak/>
              <w:t>To reflect current practice</w:t>
            </w:r>
          </w:p>
        </w:tc>
        <w:tc>
          <w:tcPr>
            <w:tcW w:w="644" w:type="pct"/>
          </w:tcPr>
          <w:p w14:paraId="5BFA1B66" w14:textId="77777777" w:rsidR="00940A23" w:rsidRPr="00FF164E" w:rsidRDefault="00940A23" w:rsidP="00FF164E">
            <w:pPr>
              <w:spacing w:line="276" w:lineRule="auto"/>
              <w:rPr>
                <w:rFonts w:ascii="Arial" w:hAnsi="Arial" w:cs="Arial"/>
              </w:rPr>
            </w:pPr>
          </w:p>
        </w:tc>
        <w:tc>
          <w:tcPr>
            <w:tcW w:w="644" w:type="pct"/>
          </w:tcPr>
          <w:p w14:paraId="42813D0D" w14:textId="5D889647" w:rsidR="00940A23" w:rsidRPr="00FF164E" w:rsidRDefault="00940A23" w:rsidP="00FF164E">
            <w:pPr>
              <w:spacing w:line="276" w:lineRule="auto"/>
              <w:rPr>
                <w:rFonts w:ascii="Arial" w:hAnsi="Arial" w:cs="Arial"/>
              </w:rPr>
            </w:pPr>
          </w:p>
        </w:tc>
        <w:tc>
          <w:tcPr>
            <w:tcW w:w="642" w:type="pct"/>
          </w:tcPr>
          <w:p w14:paraId="4657112E" w14:textId="77777777" w:rsidR="00940A23" w:rsidRPr="00FF164E" w:rsidRDefault="00940A23" w:rsidP="00FF164E">
            <w:pPr>
              <w:spacing w:line="276" w:lineRule="auto"/>
              <w:rPr>
                <w:rFonts w:ascii="Arial" w:hAnsi="Arial" w:cs="Arial"/>
              </w:rPr>
            </w:pPr>
          </w:p>
        </w:tc>
        <w:tc>
          <w:tcPr>
            <w:tcW w:w="610" w:type="pct"/>
          </w:tcPr>
          <w:p w14:paraId="4346E99D" w14:textId="77777777" w:rsidR="00940A23" w:rsidRPr="00FF164E" w:rsidRDefault="00940A23" w:rsidP="00FF164E">
            <w:pPr>
              <w:spacing w:line="276" w:lineRule="auto"/>
              <w:rPr>
                <w:rFonts w:ascii="Arial" w:hAnsi="Arial" w:cs="Arial"/>
              </w:rPr>
            </w:pPr>
          </w:p>
        </w:tc>
      </w:tr>
      <w:tr w:rsidR="00940A23" w:rsidRPr="00462143" w14:paraId="53ABB82C" w14:textId="127D1709" w:rsidTr="00940A23">
        <w:trPr>
          <w:trHeight w:val="54"/>
        </w:trPr>
        <w:tc>
          <w:tcPr>
            <w:tcW w:w="391" w:type="pct"/>
          </w:tcPr>
          <w:p w14:paraId="212B3594" w14:textId="39A1EF80" w:rsidR="00940A23" w:rsidRDefault="00940A23" w:rsidP="00876344">
            <w:pPr>
              <w:spacing w:line="276" w:lineRule="auto"/>
              <w:rPr>
                <w:rFonts w:ascii="Arial" w:hAnsi="Arial" w:cs="Arial"/>
              </w:rPr>
            </w:pPr>
            <w:permStart w:id="889221322" w:edGrp="everyone" w:colFirst="5" w:colLast="5"/>
            <w:permStart w:id="632716877" w:edGrp="everyone" w:colFirst="6" w:colLast="6"/>
            <w:permEnd w:id="1342138943"/>
            <w:permEnd w:id="433531136"/>
            <w:r>
              <w:rPr>
                <w:rFonts w:ascii="Arial" w:hAnsi="Arial" w:cs="Arial"/>
              </w:rPr>
              <w:lastRenderedPageBreak/>
              <w:t>Publication and Effectivity</w:t>
            </w:r>
          </w:p>
        </w:tc>
        <w:tc>
          <w:tcPr>
            <w:tcW w:w="270" w:type="pct"/>
          </w:tcPr>
          <w:p w14:paraId="11B3320E" w14:textId="725BE4CB" w:rsidR="00940A23" w:rsidRDefault="00940A23" w:rsidP="00876344">
            <w:pPr>
              <w:spacing w:line="276" w:lineRule="auto"/>
              <w:jc w:val="center"/>
              <w:rPr>
                <w:rFonts w:ascii="Arial" w:hAnsi="Arial" w:cs="Arial"/>
              </w:rPr>
            </w:pPr>
            <w:r>
              <w:rPr>
                <w:rFonts w:ascii="Arial" w:hAnsi="Arial" w:cs="Arial"/>
              </w:rPr>
              <w:t>11.2</w:t>
            </w:r>
          </w:p>
        </w:tc>
        <w:tc>
          <w:tcPr>
            <w:tcW w:w="625" w:type="pct"/>
          </w:tcPr>
          <w:p w14:paraId="37F79E93" w14:textId="77777777" w:rsidR="00940A23" w:rsidRDefault="00940A23" w:rsidP="00876344">
            <w:pPr>
              <w:pStyle w:val="NoSpacing"/>
              <w:spacing w:line="276" w:lineRule="auto"/>
              <w:rPr>
                <w:rFonts w:ascii="Arial" w:hAnsi="Arial" w:cs="Arial"/>
              </w:rPr>
            </w:pPr>
            <w:r w:rsidRPr="00041071">
              <w:rPr>
                <w:rFonts w:ascii="Arial" w:hAnsi="Arial" w:cs="Arial"/>
              </w:rPr>
              <w:t>This Market Manual, as it may be amended from time to time, shall be published in the market information website maintained by the Market Operator.</w:t>
            </w:r>
          </w:p>
          <w:p w14:paraId="2293FAE9" w14:textId="65136277" w:rsidR="00940A23" w:rsidRPr="001A7B8D" w:rsidRDefault="00940A23" w:rsidP="00041071">
            <w:pPr>
              <w:pStyle w:val="NoSpacing"/>
              <w:spacing w:line="276" w:lineRule="auto"/>
              <w:jc w:val="center"/>
              <w:rPr>
                <w:rFonts w:ascii="Arial" w:hAnsi="Arial" w:cs="Arial"/>
              </w:rPr>
            </w:pPr>
            <w:r>
              <w:rPr>
                <w:rFonts w:ascii="Arial" w:hAnsi="Arial" w:cs="Arial"/>
              </w:rPr>
              <w:t>xxx</w:t>
            </w:r>
          </w:p>
        </w:tc>
        <w:tc>
          <w:tcPr>
            <w:tcW w:w="682" w:type="pct"/>
          </w:tcPr>
          <w:p w14:paraId="56B75D7A" w14:textId="6C48CF72" w:rsidR="00940A23" w:rsidRDefault="00940A23" w:rsidP="00041071">
            <w:pPr>
              <w:pStyle w:val="NoSpacing"/>
              <w:spacing w:line="276" w:lineRule="auto"/>
              <w:rPr>
                <w:rFonts w:ascii="Arial" w:hAnsi="Arial" w:cs="Arial"/>
              </w:rPr>
            </w:pPr>
            <w:r w:rsidRPr="00041071">
              <w:rPr>
                <w:rFonts w:ascii="Arial" w:hAnsi="Arial" w:cs="Arial"/>
              </w:rPr>
              <w:t xml:space="preserve">This Market Manual, as it may be amended from time to time, shall be published </w:t>
            </w:r>
            <w:r w:rsidRPr="00041071">
              <w:rPr>
                <w:rFonts w:ascii="Arial" w:hAnsi="Arial" w:cs="Arial"/>
                <w:strike/>
              </w:rPr>
              <w:t xml:space="preserve">in the market information website maintained </w:t>
            </w:r>
            <w:r w:rsidRPr="00041071">
              <w:rPr>
                <w:rFonts w:ascii="Arial" w:hAnsi="Arial" w:cs="Arial"/>
              </w:rPr>
              <w:t>by</w:t>
            </w:r>
            <w:r w:rsidRPr="00041071">
              <w:rPr>
                <w:rFonts w:ascii="Arial" w:hAnsi="Arial" w:cs="Arial"/>
                <w:strike/>
              </w:rPr>
              <w:t xml:space="preserve"> the Market Operator</w:t>
            </w:r>
            <w:r>
              <w:rPr>
                <w:rFonts w:ascii="Arial" w:hAnsi="Arial" w:cs="Arial"/>
                <w:strike/>
              </w:rPr>
              <w:t xml:space="preserve"> </w:t>
            </w:r>
            <w:r w:rsidRPr="00041071">
              <w:rPr>
                <w:rFonts w:ascii="Arial" w:hAnsi="Arial" w:cs="Arial"/>
                <w:b/>
                <w:bCs/>
                <w:u w:val="single"/>
              </w:rPr>
              <w:t>PEMC</w:t>
            </w:r>
            <w:r w:rsidRPr="00041071">
              <w:rPr>
                <w:rFonts w:ascii="Arial" w:hAnsi="Arial" w:cs="Arial"/>
              </w:rPr>
              <w:t>.</w:t>
            </w:r>
          </w:p>
          <w:p w14:paraId="220D7C7C" w14:textId="5389FB31" w:rsidR="00940A23" w:rsidRPr="001A7B8D" w:rsidRDefault="00940A23" w:rsidP="00041071">
            <w:pPr>
              <w:pStyle w:val="NoSpacing"/>
              <w:spacing w:line="276" w:lineRule="auto"/>
              <w:jc w:val="center"/>
              <w:rPr>
                <w:rFonts w:ascii="Arial" w:hAnsi="Arial" w:cs="Arial"/>
              </w:rPr>
            </w:pPr>
            <w:r>
              <w:rPr>
                <w:rFonts w:ascii="Arial" w:hAnsi="Arial" w:cs="Arial"/>
              </w:rPr>
              <w:t>xxx</w:t>
            </w:r>
          </w:p>
        </w:tc>
        <w:tc>
          <w:tcPr>
            <w:tcW w:w="492" w:type="pct"/>
          </w:tcPr>
          <w:p w14:paraId="7A6D7197" w14:textId="7E8C898D" w:rsidR="00940A23" w:rsidRPr="00FF164E" w:rsidRDefault="00940A23" w:rsidP="00FF164E">
            <w:pPr>
              <w:spacing w:line="276" w:lineRule="auto"/>
              <w:rPr>
                <w:rFonts w:ascii="Arial" w:hAnsi="Arial" w:cs="Arial"/>
              </w:rPr>
            </w:pPr>
            <w:r>
              <w:rPr>
                <w:rFonts w:ascii="Arial" w:hAnsi="Arial" w:cs="Arial"/>
              </w:rPr>
              <w:t>For clarity</w:t>
            </w:r>
          </w:p>
        </w:tc>
        <w:tc>
          <w:tcPr>
            <w:tcW w:w="644" w:type="pct"/>
          </w:tcPr>
          <w:p w14:paraId="285F1AB6" w14:textId="77777777" w:rsidR="00940A23" w:rsidRDefault="00940A23" w:rsidP="00FF164E">
            <w:pPr>
              <w:spacing w:line="276" w:lineRule="auto"/>
              <w:rPr>
                <w:rFonts w:ascii="Arial" w:hAnsi="Arial" w:cs="Arial"/>
              </w:rPr>
            </w:pPr>
          </w:p>
        </w:tc>
        <w:tc>
          <w:tcPr>
            <w:tcW w:w="644" w:type="pct"/>
          </w:tcPr>
          <w:p w14:paraId="43D40370" w14:textId="24FA10B1" w:rsidR="00940A23" w:rsidRDefault="00940A23" w:rsidP="00FF164E">
            <w:pPr>
              <w:spacing w:line="276" w:lineRule="auto"/>
              <w:rPr>
                <w:rFonts w:ascii="Arial" w:hAnsi="Arial" w:cs="Arial"/>
              </w:rPr>
            </w:pPr>
          </w:p>
        </w:tc>
        <w:tc>
          <w:tcPr>
            <w:tcW w:w="642" w:type="pct"/>
          </w:tcPr>
          <w:p w14:paraId="0E5D4991" w14:textId="77777777" w:rsidR="00940A23" w:rsidRDefault="00940A23" w:rsidP="00FF164E">
            <w:pPr>
              <w:spacing w:line="276" w:lineRule="auto"/>
              <w:rPr>
                <w:rFonts w:ascii="Arial" w:hAnsi="Arial" w:cs="Arial"/>
              </w:rPr>
            </w:pPr>
          </w:p>
        </w:tc>
        <w:tc>
          <w:tcPr>
            <w:tcW w:w="610" w:type="pct"/>
          </w:tcPr>
          <w:p w14:paraId="63E9766E" w14:textId="77777777" w:rsidR="00940A23" w:rsidRDefault="00940A23" w:rsidP="00FF164E">
            <w:pPr>
              <w:spacing w:line="276" w:lineRule="auto"/>
              <w:rPr>
                <w:rFonts w:ascii="Arial" w:hAnsi="Arial" w:cs="Arial"/>
              </w:rPr>
            </w:pPr>
          </w:p>
        </w:tc>
      </w:tr>
    </w:tbl>
    <w:permEnd w:id="889221322"/>
    <w:permEnd w:id="632716877"/>
    <w:p w14:paraId="1130E2B8" w14:textId="426EEEF2" w:rsidR="00E02710" w:rsidRDefault="008220A3" w:rsidP="00BA6CBC">
      <w:r>
        <w:rPr>
          <w:rFonts w:ascii="Arial" w:hAnsi="Arial" w:cs="Arial"/>
          <w:sz w:val="24"/>
          <w:szCs w:val="24"/>
        </w:rPr>
        <w:br w:type="textWrapping" w:clear="all"/>
      </w:r>
    </w:p>
    <w:sectPr w:rsidR="00E02710" w:rsidSect="00940A23">
      <w:headerReference w:type="default" r:id="rId19"/>
      <w:footerReference w:type="default" r:id="rId20"/>
      <w:pgSz w:w="20160" w:h="12240" w:orient="landscape" w:code="5"/>
      <w:pgMar w:top="1980" w:right="720" w:bottom="1440" w:left="720" w:header="68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54E33" w16cex:dateUtc="2020-03-12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5D851" w16cid:durableId="22154E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14B7" w14:textId="77777777" w:rsidR="001E3CF8" w:rsidRDefault="001E3CF8" w:rsidP="00797776">
      <w:pPr>
        <w:spacing w:after="0" w:line="240" w:lineRule="auto"/>
      </w:pPr>
      <w:r>
        <w:separator/>
      </w:r>
    </w:p>
  </w:endnote>
  <w:endnote w:type="continuationSeparator" w:id="0">
    <w:p w14:paraId="19928630" w14:textId="77777777" w:rsidR="001E3CF8" w:rsidRDefault="001E3CF8" w:rsidP="00797776">
      <w:pPr>
        <w:spacing w:after="0" w:line="240" w:lineRule="auto"/>
      </w:pPr>
      <w:r>
        <w:continuationSeparator/>
      </w:r>
    </w:p>
  </w:endnote>
  <w:endnote w:type="continuationNotice" w:id="1">
    <w:p w14:paraId="21577FE1" w14:textId="77777777" w:rsidR="001E3CF8" w:rsidRDefault="001E3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F366" w14:textId="77777777" w:rsidR="00682550" w:rsidRDefault="00682550" w:rsidP="00C5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05A03" w14:textId="77777777" w:rsidR="00682550" w:rsidRDefault="00682550" w:rsidP="00C53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11DA" w14:textId="77777777" w:rsidR="00682550" w:rsidRDefault="0068255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23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A214EDE" w14:textId="28EFB80A" w:rsidR="00682550" w:rsidRPr="00FD6DCB" w:rsidRDefault="00682550">
            <w:pPr>
              <w:pStyle w:val="Footer"/>
              <w:jc w:val="right"/>
              <w:rPr>
                <w:rFonts w:ascii="Arial" w:hAnsi="Arial" w:cs="Arial"/>
                <w:sz w:val="20"/>
                <w:szCs w:val="20"/>
              </w:rPr>
            </w:pPr>
            <w:r w:rsidRPr="00FD6DCB">
              <w:rPr>
                <w:rFonts w:ascii="Arial" w:hAnsi="Arial" w:cs="Arial"/>
                <w:sz w:val="20"/>
                <w:szCs w:val="20"/>
              </w:rPr>
              <w:t xml:space="preserve">Page </w:t>
            </w:r>
            <w:r w:rsidRPr="00FD6DCB">
              <w:rPr>
                <w:rFonts w:ascii="Arial" w:hAnsi="Arial" w:cs="Arial"/>
                <w:b/>
                <w:bCs/>
                <w:sz w:val="20"/>
                <w:szCs w:val="20"/>
              </w:rPr>
              <w:fldChar w:fldCharType="begin"/>
            </w:r>
            <w:r w:rsidRPr="00FD6DCB">
              <w:rPr>
                <w:rFonts w:ascii="Arial" w:hAnsi="Arial" w:cs="Arial"/>
                <w:b/>
                <w:bCs/>
                <w:sz w:val="20"/>
                <w:szCs w:val="20"/>
              </w:rPr>
              <w:instrText xml:space="preserve"> PAGE </w:instrText>
            </w:r>
            <w:r w:rsidRPr="00FD6DCB">
              <w:rPr>
                <w:rFonts w:ascii="Arial" w:hAnsi="Arial" w:cs="Arial"/>
                <w:b/>
                <w:bCs/>
                <w:sz w:val="20"/>
                <w:szCs w:val="20"/>
              </w:rPr>
              <w:fldChar w:fldCharType="separate"/>
            </w:r>
            <w:r w:rsidR="00C96E59">
              <w:rPr>
                <w:rFonts w:ascii="Arial" w:hAnsi="Arial" w:cs="Arial"/>
                <w:b/>
                <w:bCs/>
                <w:noProof/>
                <w:sz w:val="20"/>
                <w:szCs w:val="20"/>
              </w:rPr>
              <w:t>5</w:t>
            </w:r>
            <w:r w:rsidRPr="00FD6DCB">
              <w:rPr>
                <w:rFonts w:ascii="Arial" w:hAnsi="Arial" w:cs="Arial"/>
                <w:b/>
                <w:bCs/>
                <w:sz w:val="20"/>
                <w:szCs w:val="20"/>
              </w:rPr>
              <w:fldChar w:fldCharType="end"/>
            </w:r>
            <w:r w:rsidRPr="00FD6DCB">
              <w:rPr>
                <w:rFonts w:ascii="Arial" w:hAnsi="Arial" w:cs="Arial"/>
                <w:sz w:val="20"/>
                <w:szCs w:val="20"/>
              </w:rPr>
              <w:t xml:space="preserve"> of </w:t>
            </w:r>
            <w:r w:rsidRPr="00FD6DCB">
              <w:rPr>
                <w:rFonts w:ascii="Arial" w:hAnsi="Arial" w:cs="Arial"/>
                <w:b/>
                <w:bCs/>
                <w:sz w:val="20"/>
                <w:szCs w:val="20"/>
              </w:rPr>
              <w:fldChar w:fldCharType="begin"/>
            </w:r>
            <w:r w:rsidRPr="00FD6DCB">
              <w:rPr>
                <w:rFonts w:ascii="Arial" w:hAnsi="Arial" w:cs="Arial"/>
                <w:b/>
                <w:bCs/>
                <w:sz w:val="20"/>
                <w:szCs w:val="20"/>
              </w:rPr>
              <w:instrText xml:space="preserve"> NUMPAGES  </w:instrText>
            </w:r>
            <w:r w:rsidRPr="00FD6DCB">
              <w:rPr>
                <w:rFonts w:ascii="Arial" w:hAnsi="Arial" w:cs="Arial"/>
                <w:b/>
                <w:bCs/>
                <w:sz w:val="20"/>
                <w:szCs w:val="20"/>
              </w:rPr>
              <w:fldChar w:fldCharType="separate"/>
            </w:r>
            <w:r w:rsidR="00C96E59">
              <w:rPr>
                <w:rFonts w:ascii="Arial" w:hAnsi="Arial" w:cs="Arial"/>
                <w:b/>
                <w:bCs/>
                <w:noProof/>
                <w:sz w:val="20"/>
                <w:szCs w:val="20"/>
              </w:rPr>
              <w:t>35</w:t>
            </w:r>
            <w:r w:rsidRPr="00FD6DCB">
              <w:rPr>
                <w:rFonts w:ascii="Arial" w:hAnsi="Arial" w:cs="Arial"/>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90372"/>
      <w:docPartObj>
        <w:docPartGallery w:val="Page Numbers (Bottom of Page)"/>
        <w:docPartUnique/>
      </w:docPartObj>
    </w:sdtPr>
    <w:sdtEndPr/>
    <w:sdtContent>
      <w:sdt>
        <w:sdtPr>
          <w:id w:val="-1306005379"/>
          <w:docPartObj>
            <w:docPartGallery w:val="Page Numbers (Top of Page)"/>
            <w:docPartUnique/>
          </w:docPartObj>
        </w:sdtPr>
        <w:sdtEndPr/>
        <w:sdtContent>
          <w:p w14:paraId="11357931" w14:textId="57B6FB91" w:rsidR="00682550" w:rsidRDefault="00682550">
            <w:pPr>
              <w:pStyle w:val="Footer"/>
              <w:jc w:val="right"/>
            </w:pPr>
            <w:r w:rsidRPr="00FD6DCB">
              <w:rPr>
                <w:rFonts w:ascii="Arial" w:hAnsi="Arial" w:cs="Arial"/>
                <w:sz w:val="20"/>
                <w:szCs w:val="20"/>
              </w:rPr>
              <w:t xml:space="preserve">Page </w:t>
            </w:r>
            <w:r w:rsidRPr="00FD6DCB">
              <w:rPr>
                <w:rFonts w:ascii="Arial" w:hAnsi="Arial" w:cs="Arial"/>
                <w:b/>
                <w:bCs/>
                <w:sz w:val="20"/>
                <w:szCs w:val="20"/>
              </w:rPr>
              <w:fldChar w:fldCharType="begin"/>
            </w:r>
            <w:r w:rsidRPr="00FD6DCB">
              <w:rPr>
                <w:rFonts w:ascii="Arial" w:hAnsi="Arial" w:cs="Arial"/>
                <w:b/>
                <w:bCs/>
                <w:sz w:val="20"/>
                <w:szCs w:val="20"/>
              </w:rPr>
              <w:instrText xml:space="preserve"> PAGE </w:instrText>
            </w:r>
            <w:r w:rsidRPr="00FD6DCB">
              <w:rPr>
                <w:rFonts w:ascii="Arial" w:hAnsi="Arial" w:cs="Arial"/>
                <w:b/>
                <w:bCs/>
                <w:sz w:val="20"/>
                <w:szCs w:val="20"/>
              </w:rPr>
              <w:fldChar w:fldCharType="separate"/>
            </w:r>
            <w:r w:rsidR="00C96E59">
              <w:rPr>
                <w:rFonts w:ascii="Arial" w:hAnsi="Arial" w:cs="Arial"/>
                <w:b/>
                <w:bCs/>
                <w:noProof/>
                <w:sz w:val="20"/>
                <w:szCs w:val="20"/>
              </w:rPr>
              <w:t>14</w:t>
            </w:r>
            <w:r w:rsidRPr="00FD6DCB">
              <w:rPr>
                <w:rFonts w:ascii="Arial" w:hAnsi="Arial" w:cs="Arial"/>
                <w:b/>
                <w:bCs/>
                <w:sz w:val="20"/>
                <w:szCs w:val="20"/>
              </w:rPr>
              <w:fldChar w:fldCharType="end"/>
            </w:r>
            <w:r w:rsidRPr="00FD6DCB">
              <w:rPr>
                <w:rFonts w:ascii="Arial" w:hAnsi="Arial" w:cs="Arial"/>
                <w:sz w:val="20"/>
                <w:szCs w:val="20"/>
              </w:rPr>
              <w:t xml:space="preserve"> of </w:t>
            </w:r>
            <w:r w:rsidRPr="00FD6DCB">
              <w:rPr>
                <w:rFonts w:ascii="Arial" w:hAnsi="Arial" w:cs="Arial"/>
                <w:b/>
                <w:bCs/>
                <w:sz w:val="20"/>
                <w:szCs w:val="20"/>
              </w:rPr>
              <w:fldChar w:fldCharType="begin"/>
            </w:r>
            <w:r w:rsidRPr="00FD6DCB">
              <w:rPr>
                <w:rFonts w:ascii="Arial" w:hAnsi="Arial" w:cs="Arial"/>
                <w:b/>
                <w:bCs/>
                <w:sz w:val="20"/>
                <w:szCs w:val="20"/>
              </w:rPr>
              <w:instrText xml:space="preserve"> NUMPAGES  </w:instrText>
            </w:r>
            <w:r w:rsidRPr="00FD6DCB">
              <w:rPr>
                <w:rFonts w:ascii="Arial" w:hAnsi="Arial" w:cs="Arial"/>
                <w:b/>
                <w:bCs/>
                <w:sz w:val="20"/>
                <w:szCs w:val="20"/>
              </w:rPr>
              <w:fldChar w:fldCharType="separate"/>
            </w:r>
            <w:r w:rsidR="00C96E59">
              <w:rPr>
                <w:rFonts w:ascii="Arial" w:hAnsi="Arial" w:cs="Arial"/>
                <w:b/>
                <w:bCs/>
                <w:noProof/>
                <w:sz w:val="20"/>
                <w:szCs w:val="20"/>
              </w:rPr>
              <w:t>35</w:t>
            </w:r>
            <w:r w:rsidRPr="00FD6DCB">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31DD2" w14:textId="77777777" w:rsidR="001E3CF8" w:rsidRDefault="001E3CF8" w:rsidP="00797776">
      <w:pPr>
        <w:spacing w:after="0" w:line="240" w:lineRule="auto"/>
      </w:pPr>
      <w:r>
        <w:separator/>
      </w:r>
    </w:p>
  </w:footnote>
  <w:footnote w:type="continuationSeparator" w:id="0">
    <w:p w14:paraId="5EECA379" w14:textId="77777777" w:rsidR="001E3CF8" w:rsidRDefault="001E3CF8" w:rsidP="00797776">
      <w:pPr>
        <w:spacing w:after="0" w:line="240" w:lineRule="auto"/>
      </w:pPr>
      <w:r>
        <w:continuationSeparator/>
      </w:r>
    </w:p>
  </w:footnote>
  <w:footnote w:type="continuationNotice" w:id="1">
    <w:p w14:paraId="678C90E2" w14:textId="77777777" w:rsidR="001E3CF8" w:rsidRDefault="001E3CF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5832" w14:textId="77777777" w:rsidR="00682550" w:rsidRPr="00C11019" w:rsidRDefault="00682550" w:rsidP="00C53EEA">
    <w:pPr>
      <w:pStyle w:val="Header"/>
      <w:jc w:val="right"/>
      <w:rPr>
        <w:rFonts w:ascii="Arial" w:hAnsi="Arial" w:cs="Arial"/>
        <w:sz w:val="24"/>
        <w:szCs w:val="24"/>
      </w:rPr>
    </w:pPr>
  </w:p>
  <w:p w14:paraId="62D37E02" w14:textId="77777777" w:rsidR="00682550" w:rsidRDefault="00682550">
    <w:pPr>
      <w:pStyle w:val="Header"/>
    </w:pPr>
    <w:r>
      <w:rPr>
        <w:noProof/>
        <w:lang w:eastAsia="en-PH"/>
      </w:rPr>
      <w:drawing>
        <wp:anchor distT="0" distB="0" distL="114300" distR="114300" simplePos="0" relativeHeight="251658240" behindDoc="1" locked="0" layoutInCell="1" allowOverlap="1" wp14:anchorId="173DE07F" wp14:editId="3BDA335E">
          <wp:simplePos x="0" y="0"/>
          <wp:positionH relativeFrom="column">
            <wp:posOffset>-152400</wp:posOffset>
          </wp:positionH>
          <wp:positionV relativeFrom="paragraph">
            <wp:posOffset>-157480</wp:posOffset>
          </wp:positionV>
          <wp:extent cx="2743200" cy="609600"/>
          <wp:effectExtent l="0" t="0" r="0" b="0"/>
          <wp:wrapNone/>
          <wp:docPr id="11" name="Picture 11"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8B6D" w14:textId="77777777" w:rsidR="00682550" w:rsidRDefault="00682550">
    <w:pPr>
      <w:pStyle w:val="Header"/>
    </w:pPr>
    <w:r>
      <w:rPr>
        <w:noProof/>
        <w:lang w:eastAsia="en-PH"/>
      </w:rPr>
      <w:drawing>
        <wp:anchor distT="0" distB="0" distL="114300" distR="114300" simplePos="0" relativeHeight="251658241" behindDoc="1" locked="0" layoutInCell="1" allowOverlap="1" wp14:anchorId="3CF15EB6" wp14:editId="12CB437D">
          <wp:simplePos x="0" y="0"/>
          <wp:positionH relativeFrom="column">
            <wp:posOffset>-177800</wp:posOffset>
          </wp:positionH>
          <wp:positionV relativeFrom="paragraph">
            <wp:posOffset>-157480</wp:posOffset>
          </wp:positionV>
          <wp:extent cx="2743200" cy="609600"/>
          <wp:effectExtent l="0" t="0" r="0" b="0"/>
          <wp:wrapNone/>
          <wp:docPr id="12" name="Picture 12"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484E" w14:textId="77777777" w:rsidR="00682550" w:rsidRPr="00C11019" w:rsidRDefault="00682550" w:rsidP="00C53EEA">
    <w:pPr>
      <w:pStyle w:val="Header"/>
      <w:jc w:val="right"/>
      <w:rPr>
        <w:rFonts w:ascii="Arial" w:hAnsi="Arial" w:cs="Arial"/>
        <w:sz w:val="24"/>
        <w:szCs w:val="24"/>
      </w:rPr>
    </w:pPr>
  </w:p>
  <w:p w14:paraId="1BF3ACB5" w14:textId="77777777" w:rsidR="00682550" w:rsidRPr="00FD6DCB" w:rsidRDefault="00682550">
    <w:pPr>
      <w:pStyle w:val="Header"/>
      <w:rPr>
        <w:rFonts w:ascii="Arial" w:hAnsi="Arial" w:cs="Arial"/>
        <w:sz w:val="24"/>
      </w:rPr>
    </w:pPr>
    <w:r w:rsidRPr="00FD6DCB">
      <w:rPr>
        <w:rFonts w:ascii="Arial" w:hAnsi="Arial" w:cs="Arial"/>
        <w:noProof/>
        <w:sz w:val="24"/>
        <w:lang w:eastAsia="en-PH"/>
      </w:rPr>
      <w:drawing>
        <wp:anchor distT="0" distB="0" distL="114300" distR="114300" simplePos="0" relativeHeight="251658242" behindDoc="1" locked="0" layoutInCell="1" allowOverlap="1" wp14:anchorId="1AE8BDF2" wp14:editId="6DCBB4D8">
          <wp:simplePos x="0" y="0"/>
          <wp:positionH relativeFrom="column">
            <wp:posOffset>-152400</wp:posOffset>
          </wp:positionH>
          <wp:positionV relativeFrom="paragraph">
            <wp:posOffset>-157480</wp:posOffset>
          </wp:positionV>
          <wp:extent cx="2743200" cy="609600"/>
          <wp:effectExtent l="0" t="0" r="0" b="0"/>
          <wp:wrapNone/>
          <wp:docPr id="39" name="Picture 39"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M logotype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EED"/>
    <w:multiLevelType w:val="hybridMultilevel"/>
    <w:tmpl w:val="0BF04C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5C2616"/>
    <w:multiLevelType w:val="hybridMultilevel"/>
    <w:tmpl w:val="E59082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4651997"/>
    <w:multiLevelType w:val="hybridMultilevel"/>
    <w:tmpl w:val="C232A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9591267"/>
    <w:multiLevelType w:val="hybridMultilevel"/>
    <w:tmpl w:val="ED4E47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3855ED"/>
    <w:multiLevelType w:val="hybridMultilevel"/>
    <w:tmpl w:val="48543D9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473B670E"/>
    <w:multiLevelType w:val="multilevel"/>
    <w:tmpl w:val="DA349912"/>
    <w:lvl w:ilvl="0">
      <w:start w:val="1"/>
      <w:numFmt w:val="decimal"/>
      <w:pStyle w:val="Heading1"/>
      <w:lvlText w:val="SECTION %1"/>
      <w:lvlJc w:val="left"/>
      <w:pPr>
        <w:ind w:left="2880" w:hanging="360"/>
      </w:pPr>
      <w:rPr>
        <w:rFonts w:hint="default"/>
      </w:rPr>
    </w:lvl>
    <w:lvl w:ilvl="1">
      <w:start w:val="1"/>
      <w:numFmt w:val="decimal"/>
      <w:pStyle w:val="Heading2"/>
      <w:lvlText w:val="%1.%2"/>
      <w:lvlJc w:val="left"/>
      <w:pPr>
        <w:ind w:left="540" w:hanging="360"/>
      </w:pPr>
    </w:lvl>
    <w:lvl w:ilvl="2">
      <w:start w:val="1"/>
      <w:numFmt w:val="decimal"/>
      <w:pStyle w:val="Heading3"/>
      <w:lvlText w:val="%1.%2.%3"/>
      <w:lvlJc w:val="left"/>
      <w:pPr>
        <w:ind w:left="1260" w:hanging="1260"/>
      </w:pPr>
      <w:rPr>
        <w:b w:val="0"/>
        <w:i w:val="0"/>
        <w:color w:val="000000"/>
      </w:rPr>
    </w:lvl>
    <w:lvl w:ilvl="3">
      <w:start w:val="1"/>
      <w:numFmt w:val="decimal"/>
      <w:pStyle w:val="Heading4"/>
      <w:isLgl/>
      <w:lvlText w:val="%1.%2.%3.%4"/>
      <w:lvlJc w:val="left"/>
      <w:pPr>
        <w:ind w:left="1080" w:hanging="1080"/>
      </w:pPr>
      <w:rPr>
        <w:rFonts w:hint="default"/>
        <w:b w:val="0"/>
        <w:i w:val="0"/>
      </w:rPr>
    </w:lvl>
    <w:lvl w:ilvl="4">
      <w:start w:val="1"/>
      <w:numFmt w:val="lowerLetter"/>
      <w:pStyle w:val="Heading5"/>
      <w:lvlText w:val="%1.%2.%3.%4(%5)"/>
      <w:lvlJc w:val="left"/>
      <w:pPr>
        <w:ind w:left="1080" w:hanging="1080"/>
      </w:pPr>
      <w:rPr>
        <w:rFonts w:hint="default"/>
      </w:rPr>
    </w:lvl>
    <w:lvl w:ilvl="5">
      <w:start w:val="1"/>
      <w:numFmt w:val="lowerRoman"/>
      <w:pStyle w:val="Heading6"/>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134EF5"/>
    <w:multiLevelType w:val="hybridMultilevel"/>
    <w:tmpl w:val="842AB02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8D0932"/>
    <w:multiLevelType w:val="hybridMultilevel"/>
    <w:tmpl w:val="ED906D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5485FD4"/>
    <w:multiLevelType w:val="hybridMultilevel"/>
    <w:tmpl w:val="E4A651CC"/>
    <w:lvl w:ilvl="0" w:tplc="8E3659C8">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69F4736C"/>
    <w:multiLevelType w:val="hybridMultilevel"/>
    <w:tmpl w:val="0D7488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3194530"/>
    <w:multiLevelType w:val="hybridMultilevel"/>
    <w:tmpl w:val="1DF472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4"/>
  </w:num>
  <w:num w:numId="6">
    <w:abstractNumId w:val="2"/>
  </w:num>
  <w:num w:numId="7">
    <w:abstractNumId w:val="7"/>
  </w:num>
  <w:num w:numId="8">
    <w:abstractNumId w:val="6"/>
  </w:num>
  <w:num w:numId="9">
    <w:abstractNumId w:val="3"/>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VYlFMZMEmt2QI6+f4qy8en5iIfr0jBAk03BsaZdD07cFrwg+toYGt6s74Q57IVuqlnwd0/CE3RDypNP/wyehtw==" w:salt="1TUmJRSvcIBGBVF2f8w5v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6"/>
    <w:rsid w:val="000143BA"/>
    <w:rsid w:val="000250B1"/>
    <w:rsid w:val="0003081A"/>
    <w:rsid w:val="00041071"/>
    <w:rsid w:val="000461BB"/>
    <w:rsid w:val="00052655"/>
    <w:rsid w:val="00063853"/>
    <w:rsid w:val="00072A8E"/>
    <w:rsid w:val="00073AFB"/>
    <w:rsid w:val="000773B1"/>
    <w:rsid w:val="000811F9"/>
    <w:rsid w:val="00081A4E"/>
    <w:rsid w:val="00086562"/>
    <w:rsid w:val="000B6C19"/>
    <w:rsid w:val="000C0625"/>
    <w:rsid w:val="000C2F39"/>
    <w:rsid w:val="000C6724"/>
    <w:rsid w:val="000F7868"/>
    <w:rsid w:val="00110A3D"/>
    <w:rsid w:val="00116459"/>
    <w:rsid w:val="001208AC"/>
    <w:rsid w:val="00126A41"/>
    <w:rsid w:val="00126F88"/>
    <w:rsid w:val="00136573"/>
    <w:rsid w:val="00146AFB"/>
    <w:rsid w:val="001541E9"/>
    <w:rsid w:val="00155673"/>
    <w:rsid w:val="0015685C"/>
    <w:rsid w:val="0015712F"/>
    <w:rsid w:val="001619C9"/>
    <w:rsid w:val="001756E5"/>
    <w:rsid w:val="0017631E"/>
    <w:rsid w:val="00197AC1"/>
    <w:rsid w:val="001A4F4A"/>
    <w:rsid w:val="001A64B8"/>
    <w:rsid w:val="001A7B8D"/>
    <w:rsid w:val="001B16BF"/>
    <w:rsid w:val="001C0A64"/>
    <w:rsid w:val="001C563F"/>
    <w:rsid w:val="001D2927"/>
    <w:rsid w:val="001E22A9"/>
    <w:rsid w:val="001E2E78"/>
    <w:rsid w:val="001E2EAB"/>
    <w:rsid w:val="001E3CF8"/>
    <w:rsid w:val="001E6CA6"/>
    <w:rsid w:val="001E7374"/>
    <w:rsid w:val="001F45BC"/>
    <w:rsid w:val="002034C5"/>
    <w:rsid w:val="00203A8B"/>
    <w:rsid w:val="00210BFD"/>
    <w:rsid w:val="002169DE"/>
    <w:rsid w:val="00226F08"/>
    <w:rsid w:val="00241FB7"/>
    <w:rsid w:val="002515ED"/>
    <w:rsid w:val="00256860"/>
    <w:rsid w:val="002662F5"/>
    <w:rsid w:val="0026791C"/>
    <w:rsid w:val="002804A3"/>
    <w:rsid w:val="00294A53"/>
    <w:rsid w:val="002B2B57"/>
    <w:rsid w:val="002D0A15"/>
    <w:rsid w:val="002D1393"/>
    <w:rsid w:val="002D15B7"/>
    <w:rsid w:val="002D3CEE"/>
    <w:rsid w:val="002E5129"/>
    <w:rsid w:val="002F18A0"/>
    <w:rsid w:val="002F18D7"/>
    <w:rsid w:val="002F2F89"/>
    <w:rsid w:val="002F7058"/>
    <w:rsid w:val="003006A7"/>
    <w:rsid w:val="00302955"/>
    <w:rsid w:val="00306A07"/>
    <w:rsid w:val="0031074F"/>
    <w:rsid w:val="0031161A"/>
    <w:rsid w:val="00313D5B"/>
    <w:rsid w:val="00313D8B"/>
    <w:rsid w:val="00314679"/>
    <w:rsid w:val="00334CC3"/>
    <w:rsid w:val="0034385C"/>
    <w:rsid w:val="003507FA"/>
    <w:rsid w:val="00364E96"/>
    <w:rsid w:val="00366866"/>
    <w:rsid w:val="00370B4B"/>
    <w:rsid w:val="003748B9"/>
    <w:rsid w:val="00382EF9"/>
    <w:rsid w:val="00391165"/>
    <w:rsid w:val="00392D49"/>
    <w:rsid w:val="003942AA"/>
    <w:rsid w:val="00395D30"/>
    <w:rsid w:val="003B2DE6"/>
    <w:rsid w:val="003B65F5"/>
    <w:rsid w:val="003C10AF"/>
    <w:rsid w:val="003D5EC9"/>
    <w:rsid w:val="003E7BF7"/>
    <w:rsid w:val="003F2C01"/>
    <w:rsid w:val="00403B02"/>
    <w:rsid w:val="0043662C"/>
    <w:rsid w:val="0044096D"/>
    <w:rsid w:val="0044757E"/>
    <w:rsid w:val="00447FAE"/>
    <w:rsid w:val="004514E9"/>
    <w:rsid w:val="004520FA"/>
    <w:rsid w:val="004562DE"/>
    <w:rsid w:val="004676F1"/>
    <w:rsid w:val="00494DBF"/>
    <w:rsid w:val="004B27A7"/>
    <w:rsid w:val="004B65E2"/>
    <w:rsid w:val="004B6EA6"/>
    <w:rsid w:val="004D463F"/>
    <w:rsid w:val="004D4D9B"/>
    <w:rsid w:val="004D5D63"/>
    <w:rsid w:val="004D74AA"/>
    <w:rsid w:val="004E1078"/>
    <w:rsid w:val="004E33E3"/>
    <w:rsid w:val="004E68F1"/>
    <w:rsid w:val="004F266A"/>
    <w:rsid w:val="004F3911"/>
    <w:rsid w:val="004F559F"/>
    <w:rsid w:val="004F68E0"/>
    <w:rsid w:val="00503FCA"/>
    <w:rsid w:val="00520563"/>
    <w:rsid w:val="00534F0E"/>
    <w:rsid w:val="00545ADA"/>
    <w:rsid w:val="0054633A"/>
    <w:rsid w:val="00547CBF"/>
    <w:rsid w:val="00550578"/>
    <w:rsid w:val="0055195C"/>
    <w:rsid w:val="00563867"/>
    <w:rsid w:val="005721C2"/>
    <w:rsid w:val="00575E3B"/>
    <w:rsid w:val="0058083D"/>
    <w:rsid w:val="00592F34"/>
    <w:rsid w:val="0059724A"/>
    <w:rsid w:val="005A4817"/>
    <w:rsid w:val="005B4F32"/>
    <w:rsid w:val="005B644D"/>
    <w:rsid w:val="005C59A3"/>
    <w:rsid w:val="005C69BE"/>
    <w:rsid w:val="005D5116"/>
    <w:rsid w:val="005D6169"/>
    <w:rsid w:val="005E4C47"/>
    <w:rsid w:val="005E59E3"/>
    <w:rsid w:val="00605EAC"/>
    <w:rsid w:val="00607D74"/>
    <w:rsid w:val="006179DD"/>
    <w:rsid w:val="00625D98"/>
    <w:rsid w:val="006360B3"/>
    <w:rsid w:val="006503DE"/>
    <w:rsid w:val="00655F2F"/>
    <w:rsid w:val="00665EE0"/>
    <w:rsid w:val="00676CF2"/>
    <w:rsid w:val="0067795F"/>
    <w:rsid w:val="00682550"/>
    <w:rsid w:val="00691601"/>
    <w:rsid w:val="006D4630"/>
    <w:rsid w:val="006E6B73"/>
    <w:rsid w:val="006E7347"/>
    <w:rsid w:val="006F16CB"/>
    <w:rsid w:val="00701FC5"/>
    <w:rsid w:val="0072683F"/>
    <w:rsid w:val="00732AFB"/>
    <w:rsid w:val="00734B30"/>
    <w:rsid w:val="0074272C"/>
    <w:rsid w:val="00745B4F"/>
    <w:rsid w:val="00757656"/>
    <w:rsid w:val="00773D8C"/>
    <w:rsid w:val="00793F2E"/>
    <w:rsid w:val="007943FA"/>
    <w:rsid w:val="00797776"/>
    <w:rsid w:val="007A63B0"/>
    <w:rsid w:val="007B1349"/>
    <w:rsid w:val="007B5880"/>
    <w:rsid w:val="007B61CC"/>
    <w:rsid w:val="007C485A"/>
    <w:rsid w:val="007C5ECE"/>
    <w:rsid w:val="007E0165"/>
    <w:rsid w:val="007E0422"/>
    <w:rsid w:val="007F1928"/>
    <w:rsid w:val="007F406E"/>
    <w:rsid w:val="0080740B"/>
    <w:rsid w:val="00811E46"/>
    <w:rsid w:val="0081332B"/>
    <w:rsid w:val="008220A3"/>
    <w:rsid w:val="00822D70"/>
    <w:rsid w:val="00825CE7"/>
    <w:rsid w:val="00832346"/>
    <w:rsid w:val="008523B2"/>
    <w:rsid w:val="00853884"/>
    <w:rsid w:val="00876344"/>
    <w:rsid w:val="0088261A"/>
    <w:rsid w:val="00886420"/>
    <w:rsid w:val="0088654B"/>
    <w:rsid w:val="008865FE"/>
    <w:rsid w:val="00887DDE"/>
    <w:rsid w:val="00894C16"/>
    <w:rsid w:val="008A425A"/>
    <w:rsid w:val="008B19F1"/>
    <w:rsid w:val="008B74F4"/>
    <w:rsid w:val="008C14A0"/>
    <w:rsid w:val="008C700D"/>
    <w:rsid w:val="008C71F7"/>
    <w:rsid w:val="008D1375"/>
    <w:rsid w:val="008D3583"/>
    <w:rsid w:val="008E0E10"/>
    <w:rsid w:val="008E69F4"/>
    <w:rsid w:val="008F565A"/>
    <w:rsid w:val="00905238"/>
    <w:rsid w:val="00906FDC"/>
    <w:rsid w:val="00910B5D"/>
    <w:rsid w:val="00912C44"/>
    <w:rsid w:val="0091579F"/>
    <w:rsid w:val="00920575"/>
    <w:rsid w:val="009277D8"/>
    <w:rsid w:val="0094033F"/>
    <w:rsid w:val="00940A23"/>
    <w:rsid w:val="0094301D"/>
    <w:rsid w:val="009450B0"/>
    <w:rsid w:val="0096632F"/>
    <w:rsid w:val="00967823"/>
    <w:rsid w:val="009769BE"/>
    <w:rsid w:val="00980425"/>
    <w:rsid w:val="00981980"/>
    <w:rsid w:val="009826C1"/>
    <w:rsid w:val="00993AB1"/>
    <w:rsid w:val="009A069A"/>
    <w:rsid w:val="009A24E2"/>
    <w:rsid w:val="009A3E54"/>
    <w:rsid w:val="009C1588"/>
    <w:rsid w:val="009C5A2A"/>
    <w:rsid w:val="009D3541"/>
    <w:rsid w:val="009D3A20"/>
    <w:rsid w:val="009E09EA"/>
    <w:rsid w:val="009E1C1D"/>
    <w:rsid w:val="009E38B9"/>
    <w:rsid w:val="009F49A2"/>
    <w:rsid w:val="00A00949"/>
    <w:rsid w:val="00A04312"/>
    <w:rsid w:val="00A152D4"/>
    <w:rsid w:val="00A5127F"/>
    <w:rsid w:val="00A63A63"/>
    <w:rsid w:val="00A64FDE"/>
    <w:rsid w:val="00A73689"/>
    <w:rsid w:val="00A75A62"/>
    <w:rsid w:val="00A82095"/>
    <w:rsid w:val="00A865D3"/>
    <w:rsid w:val="00A93F23"/>
    <w:rsid w:val="00A948CF"/>
    <w:rsid w:val="00A97E44"/>
    <w:rsid w:val="00AA00FA"/>
    <w:rsid w:val="00AA2285"/>
    <w:rsid w:val="00AB0CFF"/>
    <w:rsid w:val="00AB1ACF"/>
    <w:rsid w:val="00AC3D22"/>
    <w:rsid w:val="00AE4C4A"/>
    <w:rsid w:val="00AE7ADC"/>
    <w:rsid w:val="00AF0E26"/>
    <w:rsid w:val="00AF4289"/>
    <w:rsid w:val="00AF74F0"/>
    <w:rsid w:val="00B01901"/>
    <w:rsid w:val="00B07E59"/>
    <w:rsid w:val="00B268F6"/>
    <w:rsid w:val="00B325F3"/>
    <w:rsid w:val="00B329FA"/>
    <w:rsid w:val="00B528B3"/>
    <w:rsid w:val="00B5482B"/>
    <w:rsid w:val="00B62D23"/>
    <w:rsid w:val="00B71815"/>
    <w:rsid w:val="00B76DB2"/>
    <w:rsid w:val="00B86AF1"/>
    <w:rsid w:val="00B9028E"/>
    <w:rsid w:val="00BA07A4"/>
    <w:rsid w:val="00BA5714"/>
    <w:rsid w:val="00BA6CBC"/>
    <w:rsid w:val="00BD109C"/>
    <w:rsid w:val="00BD1637"/>
    <w:rsid w:val="00BD4361"/>
    <w:rsid w:val="00C128EB"/>
    <w:rsid w:val="00C16ABB"/>
    <w:rsid w:val="00C205DB"/>
    <w:rsid w:val="00C23D6B"/>
    <w:rsid w:val="00C33884"/>
    <w:rsid w:val="00C35A57"/>
    <w:rsid w:val="00C41E29"/>
    <w:rsid w:val="00C44780"/>
    <w:rsid w:val="00C539CC"/>
    <w:rsid w:val="00C53EEA"/>
    <w:rsid w:val="00C6337B"/>
    <w:rsid w:val="00C6614D"/>
    <w:rsid w:val="00C73EC2"/>
    <w:rsid w:val="00C75949"/>
    <w:rsid w:val="00C90DCD"/>
    <w:rsid w:val="00C910E4"/>
    <w:rsid w:val="00C93FF4"/>
    <w:rsid w:val="00C95E81"/>
    <w:rsid w:val="00C96E59"/>
    <w:rsid w:val="00CA22CE"/>
    <w:rsid w:val="00CA7488"/>
    <w:rsid w:val="00CB0859"/>
    <w:rsid w:val="00CB1410"/>
    <w:rsid w:val="00CB4F96"/>
    <w:rsid w:val="00CD0ED3"/>
    <w:rsid w:val="00CD2BF9"/>
    <w:rsid w:val="00CD59E6"/>
    <w:rsid w:val="00CE33DB"/>
    <w:rsid w:val="00CF0235"/>
    <w:rsid w:val="00CF30C8"/>
    <w:rsid w:val="00CF4E4E"/>
    <w:rsid w:val="00D04591"/>
    <w:rsid w:val="00D12B45"/>
    <w:rsid w:val="00D261BC"/>
    <w:rsid w:val="00D277BA"/>
    <w:rsid w:val="00D43BCA"/>
    <w:rsid w:val="00D50A20"/>
    <w:rsid w:val="00D6162B"/>
    <w:rsid w:val="00D7013F"/>
    <w:rsid w:val="00D73950"/>
    <w:rsid w:val="00D73B29"/>
    <w:rsid w:val="00D80B81"/>
    <w:rsid w:val="00D81DD6"/>
    <w:rsid w:val="00DA0C23"/>
    <w:rsid w:val="00DB3E9D"/>
    <w:rsid w:val="00DB6C35"/>
    <w:rsid w:val="00DB7C1F"/>
    <w:rsid w:val="00DC0150"/>
    <w:rsid w:val="00DC5D39"/>
    <w:rsid w:val="00E0128B"/>
    <w:rsid w:val="00E02710"/>
    <w:rsid w:val="00E06902"/>
    <w:rsid w:val="00E0ECF4"/>
    <w:rsid w:val="00E21D4B"/>
    <w:rsid w:val="00E27E2A"/>
    <w:rsid w:val="00E40A78"/>
    <w:rsid w:val="00E42FCC"/>
    <w:rsid w:val="00E44277"/>
    <w:rsid w:val="00E467BA"/>
    <w:rsid w:val="00E4797A"/>
    <w:rsid w:val="00E5164E"/>
    <w:rsid w:val="00E557AA"/>
    <w:rsid w:val="00E60888"/>
    <w:rsid w:val="00E61F27"/>
    <w:rsid w:val="00E645C8"/>
    <w:rsid w:val="00E64AE9"/>
    <w:rsid w:val="00E85620"/>
    <w:rsid w:val="00E92015"/>
    <w:rsid w:val="00E97FD0"/>
    <w:rsid w:val="00EA1A13"/>
    <w:rsid w:val="00EB6E62"/>
    <w:rsid w:val="00ED1F9F"/>
    <w:rsid w:val="00ED3DFE"/>
    <w:rsid w:val="00ED588A"/>
    <w:rsid w:val="00EE7321"/>
    <w:rsid w:val="00EF3569"/>
    <w:rsid w:val="00F01EDB"/>
    <w:rsid w:val="00F134EF"/>
    <w:rsid w:val="00F21F39"/>
    <w:rsid w:val="00F22258"/>
    <w:rsid w:val="00F240EE"/>
    <w:rsid w:val="00F30F70"/>
    <w:rsid w:val="00F31A5C"/>
    <w:rsid w:val="00F31A71"/>
    <w:rsid w:val="00F32FB8"/>
    <w:rsid w:val="00F456F3"/>
    <w:rsid w:val="00F852F1"/>
    <w:rsid w:val="00FA2998"/>
    <w:rsid w:val="00FB0BA9"/>
    <w:rsid w:val="00FB33C6"/>
    <w:rsid w:val="00FD2764"/>
    <w:rsid w:val="00FD6DCB"/>
    <w:rsid w:val="00FD7FA5"/>
    <w:rsid w:val="00FE56C4"/>
    <w:rsid w:val="00FF164E"/>
    <w:rsid w:val="00FF331B"/>
    <w:rsid w:val="0136FFC9"/>
    <w:rsid w:val="030CB42E"/>
    <w:rsid w:val="047ADD0A"/>
    <w:rsid w:val="05920CA2"/>
    <w:rsid w:val="0679425B"/>
    <w:rsid w:val="0A411A31"/>
    <w:rsid w:val="0E1D3645"/>
    <w:rsid w:val="158ECDE2"/>
    <w:rsid w:val="1620500C"/>
    <w:rsid w:val="16B01085"/>
    <w:rsid w:val="1821C775"/>
    <w:rsid w:val="19793BB0"/>
    <w:rsid w:val="19A4B385"/>
    <w:rsid w:val="1A90E819"/>
    <w:rsid w:val="1C613DE0"/>
    <w:rsid w:val="1C64B485"/>
    <w:rsid w:val="1C9391BC"/>
    <w:rsid w:val="1E33814D"/>
    <w:rsid w:val="1E77FB68"/>
    <w:rsid w:val="1EEC0336"/>
    <w:rsid w:val="2213C2D8"/>
    <w:rsid w:val="226E1D03"/>
    <w:rsid w:val="235FEF29"/>
    <w:rsid w:val="246A59E5"/>
    <w:rsid w:val="2510AFFD"/>
    <w:rsid w:val="2526254D"/>
    <w:rsid w:val="278494B6"/>
    <w:rsid w:val="28774E93"/>
    <w:rsid w:val="2C82DB05"/>
    <w:rsid w:val="32324EFA"/>
    <w:rsid w:val="36E59546"/>
    <w:rsid w:val="39CFA507"/>
    <w:rsid w:val="3C5FC93C"/>
    <w:rsid w:val="3CD84BD0"/>
    <w:rsid w:val="3DCAF1A4"/>
    <w:rsid w:val="3E1971A3"/>
    <w:rsid w:val="40D4D312"/>
    <w:rsid w:val="41CE2C26"/>
    <w:rsid w:val="444A9082"/>
    <w:rsid w:val="452BCE6B"/>
    <w:rsid w:val="45FACF3F"/>
    <w:rsid w:val="4634ACD4"/>
    <w:rsid w:val="46F09ABF"/>
    <w:rsid w:val="4B6E1E00"/>
    <w:rsid w:val="4CCABA83"/>
    <w:rsid w:val="4E5630A9"/>
    <w:rsid w:val="4F221F42"/>
    <w:rsid w:val="52F297E8"/>
    <w:rsid w:val="54C8BEDC"/>
    <w:rsid w:val="551B751D"/>
    <w:rsid w:val="57628670"/>
    <w:rsid w:val="5A99239D"/>
    <w:rsid w:val="5AB430F9"/>
    <w:rsid w:val="5B675869"/>
    <w:rsid w:val="5F941F42"/>
    <w:rsid w:val="602C3433"/>
    <w:rsid w:val="609F2B1D"/>
    <w:rsid w:val="62C862F0"/>
    <w:rsid w:val="645F8267"/>
    <w:rsid w:val="6754E8F6"/>
    <w:rsid w:val="6889C8EF"/>
    <w:rsid w:val="6AD83A25"/>
    <w:rsid w:val="6DA241FE"/>
    <w:rsid w:val="6E676D73"/>
    <w:rsid w:val="6E6B44B2"/>
    <w:rsid w:val="6E918CC3"/>
    <w:rsid w:val="6EA9D36E"/>
    <w:rsid w:val="71FF3057"/>
    <w:rsid w:val="72EBA254"/>
    <w:rsid w:val="72ED12CA"/>
    <w:rsid w:val="74B9D89F"/>
    <w:rsid w:val="75AFEAE2"/>
    <w:rsid w:val="75D58ABB"/>
    <w:rsid w:val="75DD5008"/>
    <w:rsid w:val="79A8489F"/>
    <w:rsid w:val="7DBB7320"/>
    <w:rsid w:val="7E6ED6ED"/>
    <w:rsid w:val="7FC65C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3B9E"/>
  <w15:chartTrackingRefBased/>
  <w15:docId w15:val="{06781595-7F7F-49B5-B917-E8E4240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44"/>
  </w:style>
  <w:style w:type="paragraph" w:styleId="Heading1">
    <w:name w:val="heading 1"/>
    <w:basedOn w:val="Normal"/>
    <w:next w:val="Normal"/>
    <w:link w:val="Heading1Char"/>
    <w:autoRedefine/>
    <w:qFormat/>
    <w:rsid w:val="00A97E44"/>
    <w:pPr>
      <w:numPr>
        <w:numId w:val="3"/>
      </w:numPr>
      <w:pBdr>
        <w:top w:val="single" w:sz="4" w:space="1" w:color="auto"/>
        <w:left w:val="single" w:sz="4" w:space="4" w:color="auto"/>
        <w:bottom w:val="single" w:sz="4" w:space="1" w:color="auto"/>
        <w:right w:val="single" w:sz="4" w:space="4" w:color="auto"/>
      </w:pBdr>
      <w:spacing w:after="0" w:line="240" w:lineRule="auto"/>
      <w:jc w:val="center"/>
      <w:outlineLvl w:val="0"/>
    </w:pPr>
    <w:rPr>
      <w:rFonts w:ascii="Helvetica" w:eastAsia="Times New Roman" w:hAnsi="Helvetica" w:cs="Arial"/>
      <w:b/>
      <w:kern w:val="32"/>
      <w:sz w:val="24"/>
      <w:szCs w:val="24"/>
      <w:lang w:val="en-US"/>
    </w:rPr>
  </w:style>
  <w:style w:type="paragraph" w:styleId="Heading2">
    <w:name w:val="heading 2"/>
    <w:basedOn w:val="Heading1"/>
    <w:next w:val="Normal"/>
    <w:link w:val="Heading2Char"/>
    <w:qFormat/>
    <w:rsid w:val="00A97E44"/>
    <w:pPr>
      <w:numPr>
        <w:ilvl w:val="1"/>
      </w:numPr>
      <w:pBdr>
        <w:top w:val="none" w:sz="0" w:space="0" w:color="auto"/>
        <w:left w:val="none" w:sz="0" w:space="0" w:color="auto"/>
        <w:bottom w:val="none" w:sz="0" w:space="0" w:color="auto"/>
        <w:right w:val="none" w:sz="0" w:space="0" w:color="auto"/>
      </w:pBdr>
      <w:jc w:val="left"/>
      <w:outlineLvl w:val="1"/>
    </w:pPr>
    <w:rPr>
      <w:smallCaps/>
    </w:rPr>
  </w:style>
  <w:style w:type="paragraph" w:styleId="Heading3">
    <w:name w:val="heading 3"/>
    <w:aliases w:val="Level 3"/>
    <w:basedOn w:val="Normal"/>
    <w:next w:val="Normal"/>
    <w:link w:val="Heading3Char"/>
    <w:qFormat/>
    <w:rsid w:val="00A97E44"/>
    <w:pPr>
      <w:numPr>
        <w:ilvl w:val="2"/>
        <w:numId w:val="3"/>
      </w:numPr>
      <w:spacing w:after="0" w:line="240" w:lineRule="auto"/>
      <w:jc w:val="both"/>
      <w:outlineLvl w:val="2"/>
    </w:pPr>
    <w:rPr>
      <w:rFonts w:ascii="Helvetica" w:eastAsia="Times New Roman" w:hAnsi="Helvetica" w:cs="Times New Roman"/>
      <w:kern w:val="32"/>
      <w:szCs w:val="24"/>
      <w:lang w:val="en-US"/>
    </w:rPr>
  </w:style>
  <w:style w:type="paragraph" w:styleId="Heading4">
    <w:name w:val="heading 4"/>
    <w:aliases w:val="Level 4"/>
    <w:basedOn w:val="Heading3"/>
    <w:next w:val="Normal"/>
    <w:link w:val="Heading4Char"/>
    <w:unhideWhenUsed/>
    <w:qFormat/>
    <w:rsid w:val="00A97E44"/>
    <w:pPr>
      <w:numPr>
        <w:ilvl w:val="3"/>
      </w:numPr>
      <w:outlineLvl w:val="3"/>
    </w:pPr>
  </w:style>
  <w:style w:type="paragraph" w:styleId="Heading5">
    <w:name w:val="heading 5"/>
    <w:aliases w:val="Level 5"/>
    <w:basedOn w:val="Heading4"/>
    <w:next w:val="Normal"/>
    <w:link w:val="Heading5Char"/>
    <w:unhideWhenUsed/>
    <w:qFormat/>
    <w:rsid w:val="00A97E44"/>
    <w:pPr>
      <w:numPr>
        <w:ilvl w:val="4"/>
      </w:numPr>
      <w:tabs>
        <w:tab w:val="left" w:pos="2160"/>
      </w:tabs>
      <w:outlineLvl w:val="4"/>
    </w:pPr>
  </w:style>
  <w:style w:type="paragraph" w:styleId="Heading6">
    <w:name w:val="heading 6"/>
    <w:aliases w:val="Level 6"/>
    <w:basedOn w:val="Heading5"/>
    <w:next w:val="Normal"/>
    <w:link w:val="Heading6Char"/>
    <w:unhideWhenUsed/>
    <w:qFormat/>
    <w:rsid w:val="00A97E44"/>
    <w:pPr>
      <w:numPr>
        <w:ilvl w:val="5"/>
      </w:numPr>
      <w:tabs>
        <w:tab w:val="clear" w:pos="2160"/>
        <w:tab w:val="left" w:pos="2880"/>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776"/>
    <w:pPr>
      <w:spacing w:after="0" w:line="240" w:lineRule="auto"/>
    </w:pPr>
  </w:style>
  <w:style w:type="paragraph" w:styleId="Header">
    <w:name w:val="header"/>
    <w:basedOn w:val="Normal"/>
    <w:link w:val="HeaderChar"/>
    <w:unhideWhenUsed/>
    <w:rsid w:val="00797776"/>
    <w:pPr>
      <w:tabs>
        <w:tab w:val="center" w:pos="4680"/>
        <w:tab w:val="right" w:pos="9360"/>
      </w:tabs>
      <w:spacing w:after="0" w:line="240" w:lineRule="auto"/>
    </w:pPr>
  </w:style>
  <w:style w:type="character" w:customStyle="1" w:styleId="HeaderChar">
    <w:name w:val="Header Char"/>
    <w:basedOn w:val="DefaultParagraphFont"/>
    <w:link w:val="Header"/>
    <w:rsid w:val="00797776"/>
  </w:style>
  <w:style w:type="paragraph" w:styleId="Footer">
    <w:name w:val="footer"/>
    <w:basedOn w:val="Normal"/>
    <w:link w:val="FooterChar"/>
    <w:uiPriority w:val="99"/>
    <w:unhideWhenUsed/>
    <w:rsid w:val="007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76"/>
  </w:style>
  <w:style w:type="character" w:styleId="PageNumber">
    <w:name w:val="page number"/>
    <w:basedOn w:val="DefaultParagraphFont"/>
    <w:rsid w:val="00797776"/>
  </w:style>
  <w:style w:type="character" w:styleId="Hyperlink">
    <w:name w:val="Hyperlink"/>
    <w:rsid w:val="00797776"/>
    <w:rPr>
      <w:color w:val="0563C1"/>
      <w:u w:val="single"/>
    </w:rPr>
  </w:style>
  <w:style w:type="character" w:styleId="PlaceholderText">
    <w:name w:val="Placeholder Text"/>
    <w:basedOn w:val="DefaultParagraphFont"/>
    <w:uiPriority w:val="99"/>
    <w:semiHidden/>
    <w:rsid w:val="001A4F4A"/>
    <w:rPr>
      <w:color w:val="808080"/>
    </w:rPr>
  </w:style>
  <w:style w:type="character" w:customStyle="1" w:styleId="Heading1Char">
    <w:name w:val="Heading 1 Char"/>
    <w:basedOn w:val="DefaultParagraphFont"/>
    <w:link w:val="Heading1"/>
    <w:rsid w:val="00A97E44"/>
    <w:rPr>
      <w:rFonts w:ascii="Helvetica" w:eastAsia="Times New Roman" w:hAnsi="Helvetica" w:cs="Arial"/>
      <w:b/>
      <w:kern w:val="32"/>
      <w:sz w:val="24"/>
      <w:szCs w:val="24"/>
      <w:lang w:val="en-US"/>
    </w:rPr>
  </w:style>
  <w:style w:type="character" w:customStyle="1" w:styleId="Heading2Char">
    <w:name w:val="Heading 2 Char"/>
    <w:basedOn w:val="DefaultParagraphFont"/>
    <w:link w:val="Heading2"/>
    <w:rsid w:val="00A97E44"/>
    <w:rPr>
      <w:rFonts w:ascii="Helvetica" w:eastAsia="Times New Roman" w:hAnsi="Helvetica" w:cs="Arial"/>
      <w:b/>
      <w:smallCaps/>
      <w:kern w:val="32"/>
      <w:sz w:val="24"/>
      <w:szCs w:val="24"/>
      <w:lang w:val="en-US"/>
    </w:rPr>
  </w:style>
  <w:style w:type="character" w:customStyle="1" w:styleId="Heading3Char">
    <w:name w:val="Heading 3 Char"/>
    <w:aliases w:val="Level 3 Char"/>
    <w:basedOn w:val="DefaultParagraphFont"/>
    <w:link w:val="Heading3"/>
    <w:rsid w:val="00A97E44"/>
    <w:rPr>
      <w:rFonts w:ascii="Helvetica" w:eastAsia="Times New Roman" w:hAnsi="Helvetica" w:cs="Times New Roman"/>
      <w:kern w:val="32"/>
      <w:szCs w:val="24"/>
      <w:lang w:val="en-US"/>
    </w:rPr>
  </w:style>
  <w:style w:type="character" w:customStyle="1" w:styleId="Heading4Char">
    <w:name w:val="Heading 4 Char"/>
    <w:aliases w:val="Level 4 Char"/>
    <w:basedOn w:val="DefaultParagraphFont"/>
    <w:link w:val="Heading4"/>
    <w:rsid w:val="00A97E44"/>
    <w:rPr>
      <w:rFonts w:ascii="Helvetica" w:eastAsia="Times New Roman" w:hAnsi="Helvetica" w:cs="Times New Roman"/>
      <w:kern w:val="32"/>
      <w:szCs w:val="24"/>
      <w:lang w:val="en-US"/>
    </w:rPr>
  </w:style>
  <w:style w:type="character" w:customStyle="1" w:styleId="Heading5Char">
    <w:name w:val="Heading 5 Char"/>
    <w:aliases w:val="Level 5 Char"/>
    <w:basedOn w:val="DefaultParagraphFont"/>
    <w:link w:val="Heading5"/>
    <w:rsid w:val="00A97E44"/>
    <w:rPr>
      <w:rFonts w:ascii="Helvetica" w:eastAsia="Times New Roman" w:hAnsi="Helvetica" w:cs="Times New Roman"/>
      <w:kern w:val="32"/>
      <w:szCs w:val="24"/>
      <w:lang w:val="en-US"/>
    </w:rPr>
  </w:style>
  <w:style w:type="character" w:customStyle="1" w:styleId="Heading6Char">
    <w:name w:val="Heading 6 Char"/>
    <w:aliases w:val="Level 6 Char"/>
    <w:basedOn w:val="DefaultParagraphFont"/>
    <w:link w:val="Heading6"/>
    <w:rsid w:val="00A97E44"/>
    <w:rPr>
      <w:rFonts w:ascii="Helvetica" w:eastAsia="Times New Roman" w:hAnsi="Helvetica" w:cs="Times New Roman"/>
      <w:kern w:val="32"/>
      <w:szCs w:val="24"/>
      <w:lang w:val="en-US"/>
    </w:rPr>
  </w:style>
  <w:style w:type="paragraph" w:styleId="FootnoteText">
    <w:name w:val="footnote text"/>
    <w:basedOn w:val="Normal"/>
    <w:link w:val="FootnoteTextChar"/>
    <w:rsid w:val="004562DE"/>
    <w:pPr>
      <w:spacing w:after="0" w:line="240" w:lineRule="auto"/>
      <w:jc w:val="both"/>
    </w:pPr>
    <w:rPr>
      <w:rFonts w:ascii="Calibri" w:eastAsia="Times New Roman" w:hAnsi="Calibri" w:cs="Arial"/>
      <w:kern w:val="32"/>
      <w:sz w:val="20"/>
      <w:szCs w:val="20"/>
      <w:lang w:val="en-US"/>
    </w:rPr>
  </w:style>
  <w:style w:type="character" w:customStyle="1" w:styleId="FootnoteTextChar">
    <w:name w:val="Footnote Text Char"/>
    <w:basedOn w:val="DefaultParagraphFont"/>
    <w:link w:val="FootnoteText"/>
    <w:rsid w:val="004562DE"/>
    <w:rPr>
      <w:rFonts w:ascii="Calibri" w:eastAsia="Times New Roman" w:hAnsi="Calibri" w:cs="Arial"/>
      <w:kern w:val="32"/>
      <w:sz w:val="20"/>
      <w:szCs w:val="20"/>
      <w:lang w:val="en-US"/>
    </w:rPr>
  </w:style>
  <w:style w:type="character" w:styleId="FootnoteReference">
    <w:name w:val="footnote reference"/>
    <w:rsid w:val="004562DE"/>
    <w:rPr>
      <w:vertAlign w:val="superscript"/>
    </w:rPr>
  </w:style>
  <w:style w:type="paragraph" w:styleId="ListParagraph">
    <w:name w:val="List Paragraph"/>
    <w:basedOn w:val="Normal"/>
    <w:uiPriority w:val="34"/>
    <w:qFormat/>
    <w:rsid w:val="00313D5B"/>
    <w:pPr>
      <w:ind w:left="720"/>
      <w:contextualSpacing/>
    </w:pPr>
  </w:style>
  <w:style w:type="paragraph" w:styleId="BalloonText">
    <w:name w:val="Balloon Text"/>
    <w:basedOn w:val="Normal"/>
    <w:link w:val="BalloonTextChar"/>
    <w:uiPriority w:val="99"/>
    <w:semiHidden/>
    <w:unhideWhenUsed/>
    <w:rsid w:val="00B0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59"/>
    <w:rPr>
      <w:rFonts w:ascii="Segoe UI" w:hAnsi="Segoe UI" w:cs="Segoe UI"/>
      <w:sz w:val="18"/>
      <w:szCs w:val="18"/>
    </w:rPr>
  </w:style>
  <w:style w:type="paragraph" w:styleId="BodyText">
    <w:name w:val="Body Text"/>
    <w:basedOn w:val="Normal"/>
    <w:link w:val="BodyTextChar"/>
    <w:uiPriority w:val="1"/>
    <w:qFormat/>
    <w:rsid w:val="0088654B"/>
    <w:pPr>
      <w:widowControl w:val="0"/>
      <w:spacing w:after="0" w:line="240" w:lineRule="auto"/>
      <w:ind w:left="860"/>
    </w:pPr>
    <w:rPr>
      <w:rFonts w:ascii="Arial" w:eastAsia="Arial" w:hAnsi="Arial"/>
      <w:lang w:val="en-US"/>
    </w:rPr>
  </w:style>
  <w:style w:type="character" w:customStyle="1" w:styleId="BodyTextChar">
    <w:name w:val="Body Text Char"/>
    <w:basedOn w:val="DefaultParagraphFont"/>
    <w:link w:val="BodyText"/>
    <w:uiPriority w:val="1"/>
    <w:rsid w:val="0088654B"/>
    <w:rPr>
      <w:rFonts w:ascii="Arial" w:eastAsia="Arial" w:hAnsi="Arial"/>
      <w:lang w:val="en-US"/>
    </w:rPr>
  </w:style>
  <w:style w:type="character" w:customStyle="1" w:styleId="UnresolvedMention">
    <w:name w:val="Unresolved Mention"/>
    <w:basedOn w:val="DefaultParagraphFont"/>
    <w:uiPriority w:val="99"/>
    <w:semiHidden/>
    <w:unhideWhenUsed/>
    <w:rsid w:val="004F559F"/>
    <w:rPr>
      <w:color w:val="605E5C"/>
      <w:shd w:val="clear" w:color="auto" w:fill="E1DFDD"/>
    </w:rPr>
  </w:style>
  <w:style w:type="character" w:styleId="CommentReference">
    <w:name w:val="annotation reference"/>
    <w:basedOn w:val="DefaultParagraphFont"/>
    <w:uiPriority w:val="99"/>
    <w:semiHidden/>
    <w:unhideWhenUsed/>
    <w:rsid w:val="00C35A57"/>
    <w:rPr>
      <w:sz w:val="16"/>
      <w:szCs w:val="16"/>
    </w:rPr>
  </w:style>
  <w:style w:type="paragraph" w:styleId="CommentText">
    <w:name w:val="annotation text"/>
    <w:basedOn w:val="Normal"/>
    <w:link w:val="CommentTextChar"/>
    <w:uiPriority w:val="99"/>
    <w:semiHidden/>
    <w:unhideWhenUsed/>
    <w:rsid w:val="00C35A57"/>
    <w:pPr>
      <w:spacing w:line="240" w:lineRule="auto"/>
    </w:pPr>
    <w:rPr>
      <w:sz w:val="20"/>
      <w:szCs w:val="20"/>
    </w:rPr>
  </w:style>
  <w:style w:type="character" w:customStyle="1" w:styleId="CommentTextChar">
    <w:name w:val="Comment Text Char"/>
    <w:basedOn w:val="DefaultParagraphFont"/>
    <w:link w:val="CommentText"/>
    <w:uiPriority w:val="99"/>
    <w:semiHidden/>
    <w:rsid w:val="00C35A57"/>
    <w:rPr>
      <w:sz w:val="20"/>
      <w:szCs w:val="20"/>
    </w:rPr>
  </w:style>
  <w:style w:type="paragraph" w:styleId="CommentSubject">
    <w:name w:val="annotation subject"/>
    <w:basedOn w:val="CommentText"/>
    <w:next w:val="CommentText"/>
    <w:link w:val="CommentSubjectChar"/>
    <w:uiPriority w:val="99"/>
    <w:semiHidden/>
    <w:unhideWhenUsed/>
    <w:rsid w:val="00C35A57"/>
    <w:rPr>
      <w:b/>
      <w:bCs/>
    </w:rPr>
  </w:style>
  <w:style w:type="character" w:customStyle="1" w:styleId="CommentSubjectChar">
    <w:name w:val="Comment Subject Char"/>
    <w:basedOn w:val="CommentTextChar"/>
    <w:link w:val="CommentSubject"/>
    <w:uiPriority w:val="99"/>
    <w:semiHidden/>
    <w:rsid w:val="00C35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c@wesm.p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g_rrd@wesm.ph"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c@wesm.ph"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AEA61D807CA478CB7C0929E2DB4D7" ma:contentTypeVersion="12" ma:contentTypeDescription="Create a new document." ma:contentTypeScope="" ma:versionID="31e737dc6c9bd8ed6c8c1a4d19eb7481">
  <xsd:schema xmlns:xsd="http://www.w3.org/2001/XMLSchema" xmlns:xs="http://www.w3.org/2001/XMLSchema" xmlns:p="http://schemas.microsoft.com/office/2006/metadata/properties" xmlns:ns3="dd7c776d-18f2-4066-b572-0693659d2d59" xmlns:ns4="888ec2df-b24d-4c21-831a-fdc2c9df2a84" targetNamespace="http://schemas.microsoft.com/office/2006/metadata/properties" ma:root="true" ma:fieldsID="9644f5a5e92090fcb4d7356391e6143c" ns3:_="" ns4:_="">
    <xsd:import namespace="dd7c776d-18f2-4066-b572-0693659d2d59"/>
    <xsd:import namespace="888ec2df-b24d-4c21-831a-fdc2c9df2a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c776d-18f2-4066-b572-0693659d2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ec2df-b24d-4c21-831a-fdc2c9df2a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4DFD-1639-4211-AC20-D9BDDE14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c776d-18f2-4066-b572-0693659d2d59"/>
    <ds:schemaRef ds:uri="888ec2df-b24d-4c21-831a-fdc2c9df2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C82CB-6541-4652-91A6-B61347ADC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7A2FB-7B6E-4969-B2B8-F7D4676C4D8A}">
  <ds:schemaRefs>
    <ds:schemaRef ds:uri="http://schemas.microsoft.com/sharepoint/v3/contenttype/forms"/>
  </ds:schemaRefs>
</ds:datastoreItem>
</file>

<file path=customXml/itemProps4.xml><?xml version="1.0" encoding="utf-8"?>
<ds:datastoreItem xmlns:ds="http://schemas.openxmlformats.org/officeDocument/2006/customXml" ds:itemID="{17C8C1A4-79D2-4CDB-9DA3-2F1DF6E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5338</Words>
  <Characters>30429</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 De Guzman</dc:creator>
  <cp:keywords/>
  <dc:description/>
  <cp:lastModifiedBy>Divine C. Cruz</cp:lastModifiedBy>
  <cp:revision>6</cp:revision>
  <dcterms:created xsi:type="dcterms:W3CDTF">2020-03-13T12:16:00Z</dcterms:created>
  <dcterms:modified xsi:type="dcterms:W3CDTF">2020-03-13T12:30:00Z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0x010100926AEA61D807CA478CB7C0929E2DB4D7</vt:lpwstr>
  </property>
</Properties>
</file>