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45F3F" w14:textId="45139761" w:rsidR="001D0A38" w:rsidRPr="002136F0" w:rsidRDefault="001D0A38" w:rsidP="001D0A38">
      <w:pPr>
        <w:ind w:left="900" w:hanging="180"/>
        <w:rPr>
          <w:rFonts w:ascii="Helvetica" w:hAnsi="Helvetica" w:cs="Helvetica"/>
        </w:rPr>
      </w:pPr>
      <w:r w:rsidRPr="002136F0">
        <w:rPr>
          <w:rFonts w:ascii="Helvetica" w:hAnsi="Helvetica" w:cs="Helvetica"/>
          <w:noProof/>
          <w:lang w:eastAsia="en-PH"/>
        </w:rPr>
        <w:drawing>
          <wp:anchor distT="0" distB="0" distL="114300" distR="114300" simplePos="0" relativeHeight="251659264" behindDoc="0" locked="0" layoutInCell="1" allowOverlap="1" wp14:anchorId="33B0310A" wp14:editId="5EDC6A98">
            <wp:simplePos x="0" y="0"/>
            <wp:positionH relativeFrom="column">
              <wp:posOffset>-895350</wp:posOffset>
            </wp:positionH>
            <wp:positionV relativeFrom="paragraph">
              <wp:posOffset>-495300</wp:posOffset>
            </wp:positionV>
            <wp:extent cx="2743200" cy="609600"/>
            <wp:effectExtent l="0" t="0" r="0" b="0"/>
            <wp:wrapSquare wrapText="bothSides"/>
            <wp:docPr id="14" name="Picture 14"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SM logotype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anchor>
        </w:drawing>
      </w:r>
      <w:r w:rsidRPr="002136F0">
        <w:rPr>
          <w:rFonts w:ascii="Helvetica" w:hAnsi="Helvetica" w:cs="Helvetica"/>
          <w:b/>
        </w:rPr>
        <w:softHyphen/>
      </w:r>
      <w:r w:rsidRPr="002136F0">
        <w:rPr>
          <w:rFonts w:ascii="Helvetica" w:hAnsi="Helvetica" w:cs="Helvetica"/>
          <w:b/>
        </w:rPr>
        <w:softHyphen/>
        <w:t xml:space="preserve">       </w:t>
      </w:r>
      <w:r w:rsidRPr="002136F0">
        <w:rPr>
          <w:rFonts w:ascii="Helvetica" w:hAnsi="Helvetica" w:cs="Helvetica"/>
        </w:rPr>
        <w:t xml:space="preserve">               </w:t>
      </w:r>
      <w:r w:rsidRPr="002136F0">
        <w:rPr>
          <w:rFonts w:ascii="Helvetica" w:hAnsi="Helvetica" w:cs="Helvetica"/>
        </w:rPr>
        <w:tab/>
      </w:r>
      <w:r w:rsidRPr="002136F0">
        <w:rPr>
          <w:rFonts w:ascii="Helvetica" w:hAnsi="Helvetica" w:cs="Helvetica"/>
        </w:rPr>
        <w:tab/>
      </w:r>
      <w:r w:rsidRPr="002136F0">
        <w:rPr>
          <w:rFonts w:ascii="Helvetica" w:hAnsi="Helvetica" w:cs="Helvetica"/>
        </w:rPr>
        <w:tab/>
      </w:r>
      <w:r w:rsidRPr="002136F0">
        <w:rPr>
          <w:rFonts w:ascii="Helvetica" w:hAnsi="Helvetica" w:cs="Helvetica"/>
        </w:rPr>
        <w:tab/>
      </w:r>
      <w:r w:rsidRPr="002136F0">
        <w:rPr>
          <w:rFonts w:ascii="Helvetica" w:hAnsi="Helvetica" w:cs="Helvetica"/>
        </w:rPr>
        <w:tab/>
      </w:r>
      <w:r w:rsidRPr="002136F0">
        <w:rPr>
          <w:rFonts w:ascii="Helvetica" w:hAnsi="Helvetica" w:cs="Helvetica"/>
        </w:rPr>
        <w:tab/>
        <w:t xml:space="preserve">     </w:t>
      </w:r>
    </w:p>
    <w:p w14:paraId="47F6F3CA" w14:textId="485A7C11" w:rsidR="001D0A38" w:rsidRPr="007F3851" w:rsidRDefault="001D0A38" w:rsidP="007F3851">
      <w:pPr>
        <w:spacing w:after="0"/>
        <w:ind w:left="900" w:hanging="180"/>
        <w:jc w:val="right"/>
        <w:rPr>
          <w:rFonts w:ascii="Helvetica" w:hAnsi="Helvetica" w:cs="Helvetica"/>
          <w:b/>
        </w:rPr>
      </w:pPr>
      <w:r w:rsidRPr="002136F0">
        <w:rPr>
          <w:rFonts w:ascii="Helvetica" w:hAnsi="Helvetica" w:cs="Helvetica"/>
        </w:rPr>
        <w:t xml:space="preserve">                                                                                   </w:t>
      </w:r>
      <w:r w:rsidR="007F3851" w:rsidRPr="007F3851">
        <w:rPr>
          <w:rFonts w:ascii="Helvetica" w:hAnsi="Helvetica" w:cs="Helvetica"/>
          <w:b/>
        </w:rPr>
        <w:t>ORCP-WR-RR-WM-18-08</w:t>
      </w:r>
    </w:p>
    <w:p w14:paraId="67F3688B" w14:textId="77777777" w:rsidR="001D0A38" w:rsidRPr="002136F0" w:rsidRDefault="001D0A38" w:rsidP="001D0A38">
      <w:pPr>
        <w:jc w:val="center"/>
        <w:rPr>
          <w:rFonts w:ascii="Helvetica" w:hAnsi="Helvetica" w:cs="Helvetica"/>
          <w:b/>
        </w:rPr>
      </w:pPr>
    </w:p>
    <w:p w14:paraId="7FFE865E" w14:textId="77777777" w:rsidR="001D0A38" w:rsidRPr="002136F0" w:rsidRDefault="001D0A38" w:rsidP="001D0A38">
      <w:pPr>
        <w:pBdr>
          <w:top w:val="thinThickSmallGap" w:sz="24" w:space="1" w:color="auto"/>
          <w:bottom w:val="thickThinSmallGap" w:sz="24" w:space="1" w:color="auto"/>
        </w:pBdr>
        <w:ind w:left="1620" w:hanging="1710"/>
        <w:jc w:val="center"/>
        <w:rPr>
          <w:rFonts w:ascii="Helvetica" w:hAnsi="Helvetica" w:cs="Helvetica"/>
          <w:b/>
        </w:rPr>
      </w:pPr>
      <w:r w:rsidRPr="002136F0">
        <w:rPr>
          <w:rFonts w:ascii="Helvetica" w:hAnsi="Helvetica" w:cs="Helvetica"/>
          <w:b/>
        </w:rPr>
        <w:t>REQUEST FOR AMENDMENTS OR CHANGES TO THE MARKET MANUALS</w:t>
      </w:r>
    </w:p>
    <w:p w14:paraId="6275B73D" w14:textId="77777777" w:rsidR="001D0A38" w:rsidRPr="002136F0" w:rsidRDefault="001D0A38" w:rsidP="001D0A38">
      <w:pPr>
        <w:spacing w:after="0" w:line="240" w:lineRule="auto"/>
        <w:jc w:val="both"/>
        <w:rPr>
          <w:rFonts w:ascii="Helvetica" w:hAnsi="Helvetica" w:cs="Helvetica"/>
        </w:rPr>
      </w:pPr>
    </w:p>
    <w:p w14:paraId="10E38DE1" w14:textId="77777777" w:rsidR="001D0A38" w:rsidRPr="002136F0" w:rsidRDefault="001D0A38" w:rsidP="001D0A38">
      <w:pPr>
        <w:spacing w:after="0" w:line="240" w:lineRule="auto"/>
        <w:jc w:val="both"/>
        <w:rPr>
          <w:rFonts w:ascii="Helvetica" w:hAnsi="Helvetica" w:cs="Helvetica"/>
        </w:rPr>
      </w:pPr>
      <w:r w:rsidRPr="002136F0">
        <w:rPr>
          <w:rFonts w:ascii="Helvetica" w:hAnsi="Helvetica" w:cs="Helvetica"/>
        </w:rPr>
        <w:t xml:space="preserve">Proposals made only under this prescribed form shall be accepted and considered as submitted: </w:t>
      </w:r>
    </w:p>
    <w:p w14:paraId="04C698AE" w14:textId="77777777" w:rsidR="001D0A38" w:rsidRPr="002136F0" w:rsidRDefault="001D0A38" w:rsidP="001D0A38">
      <w:pPr>
        <w:spacing w:after="0" w:line="240" w:lineRule="auto"/>
        <w:rPr>
          <w:rFonts w:ascii="Helvetica" w:hAnsi="Helvetica" w:cs="Helvetica"/>
        </w:rPr>
      </w:pPr>
    </w:p>
    <w:p w14:paraId="51DBF791" w14:textId="77777777" w:rsidR="001D0A38" w:rsidRPr="002136F0" w:rsidRDefault="001D0A38" w:rsidP="001D0A38">
      <w:pPr>
        <w:spacing w:after="0" w:line="240" w:lineRule="auto"/>
        <w:rPr>
          <w:rFonts w:ascii="Helvetica" w:hAnsi="Helvetica" w:cs="Helvetica"/>
        </w:rPr>
      </w:pPr>
      <w:r w:rsidRPr="002136F0">
        <w:rPr>
          <w:rFonts w:ascii="Helvetica" w:hAnsi="Helvetica" w:cs="Helvetica"/>
        </w:rPr>
        <w:t>This request for amendments to the WESM Rules can be submitted to:</w:t>
      </w:r>
    </w:p>
    <w:p w14:paraId="7EB563E4" w14:textId="590DC50C" w:rsidR="001D0A38" w:rsidRPr="002136F0" w:rsidRDefault="001D0A38" w:rsidP="001D0A38">
      <w:pPr>
        <w:spacing w:after="0" w:line="240" w:lineRule="auto"/>
        <w:rPr>
          <w:rFonts w:ascii="Helvetica" w:hAnsi="Helvetica" w:cs="Helvetica"/>
        </w:rPr>
      </w:pPr>
    </w:p>
    <w:p w14:paraId="0FC62974" w14:textId="5EE4EE18" w:rsidR="001D0A38" w:rsidRPr="002136F0" w:rsidRDefault="001D0A38" w:rsidP="001D0A38">
      <w:pPr>
        <w:spacing w:after="0" w:line="240" w:lineRule="auto"/>
        <w:ind w:left="1440" w:firstLine="720"/>
        <w:rPr>
          <w:rFonts w:ascii="Helvetica" w:hAnsi="Helvetica" w:cs="Helvetica"/>
        </w:rPr>
      </w:pPr>
      <w:r w:rsidRPr="002136F0">
        <w:rPr>
          <w:rFonts w:ascii="Helvetica" w:hAnsi="Helvetica" w:cs="Helvetica"/>
          <w:b/>
        </w:rPr>
        <w:t>PEM Board</w:t>
      </w:r>
    </w:p>
    <w:p w14:paraId="4030F1ED" w14:textId="40ADF032" w:rsidR="001D0A38" w:rsidRPr="002136F0" w:rsidRDefault="001D0A38" w:rsidP="001D0A38">
      <w:pPr>
        <w:spacing w:after="0" w:line="240" w:lineRule="auto"/>
        <w:ind w:left="1440" w:firstLine="720"/>
        <w:rPr>
          <w:rFonts w:ascii="Helvetica" w:hAnsi="Helvetica" w:cs="Helvetica"/>
        </w:rPr>
      </w:pPr>
      <w:r w:rsidRPr="002136F0">
        <w:rPr>
          <w:rFonts w:ascii="Helvetica" w:hAnsi="Helvetica" w:cs="Helvetica"/>
        </w:rPr>
        <w:t xml:space="preserve">Attention: </w:t>
      </w:r>
      <w:r w:rsidRPr="002136F0">
        <w:rPr>
          <w:rFonts w:ascii="Helvetica" w:hAnsi="Helvetica" w:cs="Helvetica"/>
          <w:b/>
        </w:rPr>
        <w:t>PEM Committee Secretariat</w:t>
      </w:r>
    </w:p>
    <w:p w14:paraId="30BDE013" w14:textId="3B918946" w:rsidR="001D0A38" w:rsidRPr="002136F0" w:rsidRDefault="001D0A38" w:rsidP="001D0A38">
      <w:pPr>
        <w:spacing w:after="0" w:line="240" w:lineRule="auto"/>
        <w:ind w:left="1440" w:firstLine="720"/>
        <w:rPr>
          <w:rFonts w:ascii="Helvetica" w:hAnsi="Helvetica" w:cs="Helvetica"/>
        </w:rPr>
      </w:pPr>
      <w:r w:rsidRPr="002136F0">
        <w:rPr>
          <w:rFonts w:ascii="Helvetica" w:hAnsi="Helvetica" w:cs="Helvetica"/>
        </w:rPr>
        <w:t xml:space="preserve">Philippine Electricity Market Corporation </w:t>
      </w:r>
    </w:p>
    <w:p w14:paraId="7F49FD9C" w14:textId="4ABB3A1F" w:rsidR="001D0A38" w:rsidRPr="002136F0" w:rsidRDefault="001D0A38" w:rsidP="001D0A38">
      <w:pPr>
        <w:spacing w:after="0" w:line="240" w:lineRule="auto"/>
        <w:ind w:left="1440" w:firstLine="720"/>
        <w:rPr>
          <w:rFonts w:ascii="Helvetica" w:hAnsi="Helvetica" w:cs="Helvetica"/>
        </w:rPr>
      </w:pPr>
      <w:r w:rsidRPr="002136F0">
        <w:rPr>
          <w:rFonts w:ascii="Helvetica" w:hAnsi="Helvetica" w:cs="Helvetica"/>
        </w:rPr>
        <w:t>18/F Robinsons Equitable Tower</w:t>
      </w:r>
    </w:p>
    <w:p w14:paraId="5493392A" w14:textId="4520DFAF" w:rsidR="001D0A38" w:rsidRPr="002136F0" w:rsidRDefault="001D0A38" w:rsidP="001D0A38">
      <w:pPr>
        <w:spacing w:after="0" w:line="240" w:lineRule="auto"/>
        <w:ind w:left="1440" w:firstLine="720"/>
        <w:rPr>
          <w:rFonts w:ascii="Helvetica" w:hAnsi="Helvetica" w:cs="Helvetica"/>
        </w:rPr>
      </w:pPr>
      <w:r w:rsidRPr="002136F0">
        <w:rPr>
          <w:rFonts w:ascii="Helvetica" w:hAnsi="Helvetica" w:cs="Helvetica"/>
        </w:rPr>
        <w:t xml:space="preserve">ADB Avenue, </w:t>
      </w:r>
      <w:proofErr w:type="spellStart"/>
      <w:r w:rsidRPr="002136F0">
        <w:rPr>
          <w:rFonts w:ascii="Helvetica" w:hAnsi="Helvetica" w:cs="Helvetica"/>
        </w:rPr>
        <w:t>Ortigas</w:t>
      </w:r>
      <w:proofErr w:type="spellEnd"/>
      <w:r w:rsidRPr="002136F0">
        <w:rPr>
          <w:rFonts w:ascii="Helvetica" w:hAnsi="Helvetica" w:cs="Helvetica"/>
        </w:rPr>
        <w:t xml:space="preserve"> Center</w:t>
      </w:r>
    </w:p>
    <w:p w14:paraId="2F04E4E3" w14:textId="1ABE9603" w:rsidR="001D0A38" w:rsidRPr="002136F0" w:rsidRDefault="001D0A38" w:rsidP="001D0A38">
      <w:pPr>
        <w:spacing w:after="0" w:line="240" w:lineRule="auto"/>
        <w:ind w:left="1440" w:firstLine="720"/>
        <w:rPr>
          <w:rFonts w:ascii="Helvetica" w:hAnsi="Helvetica" w:cs="Helvetica"/>
        </w:rPr>
      </w:pPr>
      <w:r w:rsidRPr="002136F0">
        <w:rPr>
          <w:rFonts w:ascii="Helvetica" w:hAnsi="Helvetica" w:cs="Helvetica"/>
        </w:rPr>
        <w:t>Pasig City, 1605 Philippines</w:t>
      </w:r>
    </w:p>
    <w:p w14:paraId="69CDB021" w14:textId="00145175" w:rsidR="001D0A38" w:rsidRPr="002136F0" w:rsidRDefault="001D0A38" w:rsidP="001D0A38">
      <w:pPr>
        <w:spacing w:after="0" w:line="240" w:lineRule="auto"/>
        <w:ind w:firstLine="1440"/>
        <w:rPr>
          <w:rFonts w:ascii="Helvetica" w:hAnsi="Helvetica" w:cs="Helvetica"/>
        </w:rPr>
      </w:pPr>
      <w:r w:rsidRPr="002136F0">
        <w:rPr>
          <w:rFonts w:ascii="Helvetica" w:hAnsi="Helvetica" w:cs="Helvetica"/>
        </w:rPr>
        <w:tab/>
        <w:t>Email address: rcc@wesm.ph</w:t>
      </w:r>
    </w:p>
    <w:p w14:paraId="12EACFC3" w14:textId="5AF6D601" w:rsidR="001D0A38" w:rsidRPr="002136F0" w:rsidRDefault="001D0A38" w:rsidP="001D0A38">
      <w:pPr>
        <w:spacing w:after="0" w:line="240" w:lineRule="auto"/>
        <w:rPr>
          <w:rFonts w:ascii="Helvetica" w:hAnsi="Helvetica" w:cs="Helvetica"/>
          <w:u w:val="single"/>
        </w:rPr>
      </w:pPr>
      <w:r w:rsidRPr="002136F0">
        <w:rPr>
          <w:rFonts w:ascii="Helvetica" w:hAnsi="Helvetica" w:cs="Helvetica"/>
        </w:rPr>
        <w:tab/>
      </w:r>
      <w:r w:rsidRPr="002136F0">
        <w:rPr>
          <w:rFonts w:ascii="Helvetica" w:hAnsi="Helvetica" w:cs="Helvetica"/>
        </w:rPr>
        <w:tab/>
      </w:r>
      <w:r w:rsidRPr="002136F0">
        <w:rPr>
          <w:rFonts w:ascii="Helvetica" w:hAnsi="Helvetica" w:cs="Helvetica"/>
        </w:rPr>
        <w:tab/>
        <w:t>Fax Number: (+632) 395-2704</w:t>
      </w:r>
    </w:p>
    <w:p w14:paraId="55312349" w14:textId="21E90082" w:rsidR="001D0A38" w:rsidRPr="002136F0" w:rsidRDefault="001D0A38" w:rsidP="001D0A38">
      <w:pPr>
        <w:jc w:val="both"/>
        <w:rPr>
          <w:rFonts w:ascii="Helvetica" w:hAnsi="Helvetica" w:cs="Helvetica"/>
        </w:rPr>
      </w:pPr>
      <w:r w:rsidRPr="002136F0">
        <w:rPr>
          <w:rFonts w:ascii="Helvetica" w:hAnsi="Helvetica" w:cs="Helvetica"/>
        </w:rPr>
        <w:t xml:space="preserve">   </w:t>
      </w:r>
    </w:p>
    <w:p w14:paraId="5923913E" w14:textId="2649BE33" w:rsidR="001D0A38" w:rsidRPr="002136F0" w:rsidRDefault="001D0A38" w:rsidP="001D0A38">
      <w:pPr>
        <w:numPr>
          <w:ilvl w:val="0"/>
          <w:numId w:val="46"/>
        </w:numPr>
        <w:spacing w:after="0" w:line="240" w:lineRule="auto"/>
        <w:ind w:firstLine="0"/>
        <w:rPr>
          <w:rFonts w:ascii="Helvetica" w:hAnsi="Helvetica" w:cs="Helvetica"/>
          <w:b/>
        </w:rPr>
      </w:pPr>
      <w:r w:rsidRPr="002136F0">
        <w:rPr>
          <w:rFonts w:ascii="Helvetica" w:hAnsi="Helvetica" w:cs="Helvetica"/>
          <w:b/>
        </w:rPr>
        <w:t xml:space="preserve"> Proposer’s Information</w:t>
      </w:r>
    </w:p>
    <w:tbl>
      <w:tblPr>
        <w:tblW w:w="0" w:type="auto"/>
        <w:tblBorders>
          <w:top w:val="single" w:sz="4" w:space="0" w:color="auto"/>
          <w:left w:val="single" w:sz="4" w:space="0" w:color="auto"/>
          <w:bottom w:val="single" w:sz="12" w:space="0" w:color="auto"/>
          <w:right w:val="single" w:sz="4" w:space="0" w:color="auto"/>
          <w:insideH w:val="single" w:sz="4" w:space="0" w:color="auto"/>
        </w:tblBorders>
        <w:tblLook w:val="01E0" w:firstRow="1" w:lastRow="1" w:firstColumn="1" w:lastColumn="1" w:noHBand="0" w:noVBand="0"/>
      </w:tblPr>
      <w:tblGrid>
        <w:gridCol w:w="2068"/>
        <w:gridCol w:w="6542"/>
      </w:tblGrid>
      <w:tr w:rsidR="001D0A38" w:rsidRPr="00EA42E6" w14:paraId="7AF50D61" w14:textId="77777777" w:rsidTr="00636827">
        <w:tc>
          <w:tcPr>
            <w:tcW w:w="2088" w:type="dxa"/>
            <w:tcBorders>
              <w:top w:val="single" w:sz="12" w:space="0" w:color="auto"/>
              <w:left w:val="single" w:sz="12" w:space="0" w:color="auto"/>
              <w:bottom w:val="single" w:sz="4" w:space="0" w:color="auto"/>
              <w:right w:val="single" w:sz="2" w:space="0" w:color="auto"/>
            </w:tcBorders>
          </w:tcPr>
          <w:p w14:paraId="4487DCAD" w14:textId="77777777" w:rsidR="001D0A38" w:rsidRPr="00EA42E6" w:rsidRDefault="001D0A38" w:rsidP="00636827">
            <w:pPr>
              <w:rPr>
                <w:rFonts w:ascii="Helvetica" w:hAnsi="Helvetica" w:cs="Helvetica"/>
              </w:rPr>
            </w:pPr>
            <w:r w:rsidRPr="002136F0">
              <w:rPr>
                <w:rFonts w:ascii="Helvetica" w:hAnsi="Helvetica" w:cs="Helvetica"/>
              </w:rPr>
              <w:t xml:space="preserve">Name                  </w:t>
            </w:r>
          </w:p>
        </w:tc>
        <w:tc>
          <w:tcPr>
            <w:tcW w:w="6660" w:type="dxa"/>
            <w:tcBorders>
              <w:top w:val="single" w:sz="12" w:space="0" w:color="auto"/>
              <w:left w:val="single" w:sz="2" w:space="0" w:color="auto"/>
              <w:bottom w:val="single" w:sz="4" w:space="0" w:color="auto"/>
              <w:right w:val="single" w:sz="12" w:space="0" w:color="auto"/>
            </w:tcBorders>
          </w:tcPr>
          <w:p w14:paraId="2B29BAEE" w14:textId="5E427552" w:rsidR="001D0A38" w:rsidRPr="00EA42E6" w:rsidRDefault="001D0A38" w:rsidP="00636827">
            <w:pPr>
              <w:rPr>
                <w:rFonts w:ascii="Helvetica" w:hAnsi="Helvetica" w:cs="Helvetica"/>
                <w:b/>
              </w:rPr>
            </w:pPr>
            <w:r w:rsidRPr="00EA42E6">
              <w:rPr>
                <w:rFonts w:ascii="Helvetica" w:hAnsi="Helvetica" w:cs="Helvetica"/>
                <w:b/>
              </w:rPr>
              <w:t>PEM Audit Committee/</w:t>
            </w:r>
            <w:proofErr w:type="spellStart"/>
            <w:r w:rsidRPr="00EA42E6">
              <w:rPr>
                <w:rFonts w:ascii="Helvetica" w:hAnsi="Helvetica" w:cs="Helvetica"/>
                <w:b/>
              </w:rPr>
              <w:t>Felixberto</w:t>
            </w:r>
            <w:proofErr w:type="spellEnd"/>
            <w:r w:rsidRPr="00EA42E6">
              <w:rPr>
                <w:rFonts w:ascii="Helvetica" w:hAnsi="Helvetica" w:cs="Helvetica"/>
                <w:b/>
              </w:rPr>
              <w:t xml:space="preserve"> U. Bustos Jr.</w:t>
            </w:r>
          </w:p>
        </w:tc>
      </w:tr>
      <w:tr w:rsidR="001D0A38" w:rsidRPr="00EA42E6" w14:paraId="2B636AD9" w14:textId="77777777" w:rsidTr="00636827">
        <w:tc>
          <w:tcPr>
            <w:tcW w:w="2088" w:type="dxa"/>
            <w:tcBorders>
              <w:left w:val="single" w:sz="12" w:space="0" w:color="auto"/>
              <w:bottom w:val="single" w:sz="4" w:space="0" w:color="auto"/>
              <w:right w:val="single" w:sz="2" w:space="0" w:color="auto"/>
            </w:tcBorders>
          </w:tcPr>
          <w:p w14:paraId="260F4909" w14:textId="77777777" w:rsidR="001D0A38" w:rsidRPr="00EA42E6" w:rsidRDefault="001D0A38" w:rsidP="00636827">
            <w:pPr>
              <w:rPr>
                <w:rFonts w:ascii="Helvetica" w:hAnsi="Helvetica" w:cs="Helvetica"/>
              </w:rPr>
            </w:pPr>
            <w:r w:rsidRPr="00EA42E6">
              <w:rPr>
                <w:rFonts w:ascii="Helvetica" w:hAnsi="Helvetica" w:cs="Helvetica"/>
              </w:rPr>
              <w:t xml:space="preserve">Designation         </w:t>
            </w:r>
          </w:p>
        </w:tc>
        <w:tc>
          <w:tcPr>
            <w:tcW w:w="6660" w:type="dxa"/>
            <w:tcBorders>
              <w:left w:val="single" w:sz="2" w:space="0" w:color="auto"/>
              <w:bottom w:val="single" w:sz="4" w:space="0" w:color="auto"/>
              <w:right w:val="single" w:sz="12" w:space="0" w:color="auto"/>
            </w:tcBorders>
          </w:tcPr>
          <w:p w14:paraId="3371AF6B" w14:textId="3881DDFC" w:rsidR="001D0A38" w:rsidRPr="00EA42E6" w:rsidRDefault="001D0A38" w:rsidP="00636827">
            <w:pPr>
              <w:rPr>
                <w:rFonts w:ascii="Helvetica" w:hAnsi="Helvetica" w:cs="Helvetica"/>
              </w:rPr>
            </w:pPr>
            <w:r w:rsidRPr="00EA42E6">
              <w:rPr>
                <w:rFonts w:ascii="Helvetica" w:hAnsi="Helvetica" w:cs="Helvetica"/>
              </w:rPr>
              <w:t>Chairman</w:t>
            </w:r>
          </w:p>
        </w:tc>
      </w:tr>
      <w:tr w:rsidR="001D0A38" w:rsidRPr="00EA42E6" w14:paraId="11DD4AC2" w14:textId="77777777" w:rsidTr="00636827">
        <w:tc>
          <w:tcPr>
            <w:tcW w:w="2088" w:type="dxa"/>
            <w:tcBorders>
              <w:left w:val="single" w:sz="12" w:space="0" w:color="auto"/>
              <w:bottom w:val="single" w:sz="4" w:space="0" w:color="auto"/>
              <w:right w:val="single" w:sz="2" w:space="0" w:color="auto"/>
            </w:tcBorders>
          </w:tcPr>
          <w:p w14:paraId="2006CB8B" w14:textId="77777777" w:rsidR="001D0A38" w:rsidRPr="00EA42E6" w:rsidRDefault="001D0A38" w:rsidP="00636827">
            <w:pPr>
              <w:rPr>
                <w:rFonts w:ascii="Helvetica" w:hAnsi="Helvetica" w:cs="Helvetica"/>
              </w:rPr>
            </w:pPr>
            <w:r w:rsidRPr="00EA42E6">
              <w:rPr>
                <w:rFonts w:ascii="Helvetica" w:hAnsi="Helvetica" w:cs="Helvetica"/>
              </w:rPr>
              <w:t xml:space="preserve">Company              </w:t>
            </w:r>
          </w:p>
        </w:tc>
        <w:tc>
          <w:tcPr>
            <w:tcW w:w="6660" w:type="dxa"/>
            <w:tcBorders>
              <w:left w:val="single" w:sz="2" w:space="0" w:color="auto"/>
              <w:bottom w:val="single" w:sz="4" w:space="0" w:color="auto"/>
              <w:right w:val="single" w:sz="12" w:space="0" w:color="auto"/>
            </w:tcBorders>
          </w:tcPr>
          <w:p w14:paraId="3FBB5CA0" w14:textId="77777777" w:rsidR="001D0A38" w:rsidRPr="00EA42E6" w:rsidRDefault="001D0A38" w:rsidP="00636827">
            <w:pPr>
              <w:rPr>
                <w:rFonts w:ascii="Helvetica" w:hAnsi="Helvetica" w:cs="Helvetica"/>
              </w:rPr>
            </w:pPr>
            <w:r w:rsidRPr="00EA42E6">
              <w:rPr>
                <w:rFonts w:ascii="Helvetica" w:hAnsi="Helvetica" w:cs="Helvetica"/>
              </w:rPr>
              <w:t>Philippine Electricity Market Corporation</w:t>
            </w:r>
          </w:p>
        </w:tc>
      </w:tr>
      <w:tr w:rsidR="001D0A38" w:rsidRPr="00EA42E6" w14:paraId="30FA90B3" w14:textId="77777777" w:rsidTr="00636827">
        <w:trPr>
          <w:trHeight w:val="342"/>
        </w:trPr>
        <w:tc>
          <w:tcPr>
            <w:tcW w:w="2088" w:type="dxa"/>
            <w:tcBorders>
              <w:left w:val="single" w:sz="12" w:space="0" w:color="auto"/>
              <w:bottom w:val="nil"/>
              <w:right w:val="single" w:sz="2" w:space="0" w:color="auto"/>
            </w:tcBorders>
          </w:tcPr>
          <w:p w14:paraId="7189A5C7" w14:textId="77777777" w:rsidR="001D0A38" w:rsidRPr="00EA42E6" w:rsidRDefault="001D0A38" w:rsidP="00636827">
            <w:pPr>
              <w:rPr>
                <w:rFonts w:ascii="Helvetica" w:hAnsi="Helvetica" w:cs="Helvetica"/>
              </w:rPr>
            </w:pPr>
            <w:r w:rsidRPr="00EA42E6">
              <w:rPr>
                <w:rFonts w:ascii="Helvetica" w:hAnsi="Helvetica" w:cs="Helvetica"/>
              </w:rPr>
              <w:t xml:space="preserve">Company Address               </w:t>
            </w:r>
          </w:p>
        </w:tc>
        <w:tc>
          <w:tcPr>
            <w:tcW w:w="6660" w:type="dxa"/>
            <w:tcBorders>
              <w:left w:val="single" w:sz="2" w:space="0" w:color="auto"/>
              <w:bottom w:val="single" w:sz="4" w:space="0" w:color="auto"/>
              <w:right w:val="single" w:sz="12" w:space="0" w:color="auto"/>
            </w:tcBorders>
          </w:tcPr>
          <w:p w14:paraId="48A9B110" w14:textId="77777777" w:rsidR="001D0A38" w:rsidRPr="00EA42E6" w:rsidRDefault="001D0A38" w:rsidP="00636827">
            <w:pPr>
              <w:rPr>
                <w:rFonts w:ascii="Helvetica" w:hAnsi="Helvetica" w:cs="Helvetica"/>
              </w:rPr>
            </w:pPr>
            <w:r w:rsidRPr="00EA42E6">
              <w:rPr>
                <w:rFonts w:ascii="Helvetica" w:hAnsi="Helvetica" w:cs="Helvetica"/>
              </w:rPr>
              <w:t xml:space="preserve">18/F Robinsons Equitable Tower, ADB Avenue, </w:t>
            </w:r>
            <w:proofErr w:type="spellStart"/>
            <w:r w:rsidRPr="00EA42E6">
              <w:rPr>
                <w:rFonts w:ascii="Helvetica" w:hAnsi="Helvetica" w:cs="Helvetica"/>
              </w:rPr>
              <w:t>Ortigas</w:t>
            </w:r>
            <w:proofErr w:type="spellEnd"/>
            <w:r w:rsidRPr="00EA42E6">
              <w:rPr>
                <w:rFonts w:ascii="Helvetica" w:hAnsi="Helvetica" w:cs="Helvetica"/>
              </w:rPr>
              <w:t xml:space="preserve"> Center, Pasig City</w:t>
            </w:r>
          </w:p>
        </w:tc>
      </w:tr>
      <w:tr w:rsidR="001D0A38" w:rsidRPr="00EA42E6" w14:paraId="7CB25DCF" w14:textId="77777777" w:rsidTr="00636827">
        <w:trPr>
          <w:trHeight w:val="332"/>
        </w:trPr>
        <w:tc>
          <w:tcPr>
            <w:tcW w:w="2088" w:type="dxa"/>
            <w:tcBorders>
              <w:left w:val="single" w:sz="12" w:space="0" w:color="auto"/>
              <w:bottom w:val="single" w:sz="4" w:space="0" w:color="auto"/>
              <w:right w:val="single" w:sz="2" w:space="0" w:color="auto"/>
            </w:tcBorders>
          </w:tcPr>
          <w:p w14:paraId="178DED5C" w14:textId="77777777" w:rsidR="001D0A38" w:rsidRPr="00EA42E6" w:rsidRDefault="001D0A38" w:rsidP="00636827">
            <w:pPr>
              <w:rPr>
                <w:rFonts w:ascii="Helvetica" w:hAnsi="Helvetica" w:cs="Helvetica"/>
              </w:rPr>
            </w:pPr>
            <w:r w:rsidRPr="00EA42E6">
              <w:rPr>
                <w:rFonts w:ascii="Helvetica" w:hAnsi="Helvetica" w:cs="Helvetica"/>
              </w:rPr>
              <w:t xml:space="preserve">Telephone No.                      </w:t>
            </w:r>
          </w:p>
        </w:tc>
        <w:tc>
          <w:tcPr>
            <w:tcW w:w="6660" w:type="dxa"/>
            <w:tcBorders>
              <w:left w:val="single" w:sz="2" w:space="0" w:color="auto"/>
              <w:bottom w:val="single" w:sz="4" w:space="0" w:color="auto"/>
              <w:right w:val="single" w:sz="12" w:space="0" w:color="auto"/>
            </w:tcBorders>
          </w:tcPr>
          <w:p w14:paraId="3AD79D17" w14:textId="77777777" w:rsidR="001D0A38" w:rsidRPr="00EA42E6" w:rsidRDefault="001D0A38" w:rsidP="00636827">
            <w:pPr>
              <w:rPr>
                <w:rFonts w:ascii="Helvetica" w:hAnsi="Helvetica" w:cs="Helvetica"/>
              </w:rPr>
            </w:pPr>
            <w:r w:rsidRPr="00EA42E6">
              <w:rPr>
                <w:rFonts w:ascii="Helvetica" w:hAnsi="Helvetica" w:cs="Helvetica"/>
              </w:rPr>
              <w:t xml:space="preserve">(02) 631-87-34 </w:t>
            </w:r>
            <w:proofErr w:type="spellStart"/>
            <w:r w:rsidRPr="00EA42E6">
              <w:rPr>
                <w:rFonts w:ascii="Helvetica" w:hAnsi="Helvetica" w:cs="Helvetica"/>
              </w:rPr>
              <w:t>loc</w:t>
            </w:r>
            <w:proofErr w:type="spellEnd"/>
            <w:r w:rsidRPr="00EA42E6">
              <w:rPr>
                <w:rFonts w:ascii="Helvetica" w:hAnsi="Helvetica" w:cs="Helvetica"/>
              </w:rPr>
              <w:t xml:space="preserve"> 304</w:t>
            </w:r>
          </w:p>
        </w:tc>
      </w:tr>
      <w:tr w:rsidR="001D0A38" w:rsidRPr="00EA42E6" w14:paraId="23B8DCC4" w14:textId="77777777" w:rsidTr="00636827">
        <w:trPr>
          <w:trHeight w:val="350"/>
        </w:trPr>
        <w:tc>
          <w:tcPr>
            <w:tcW w:w="2088" w:type="dxa"/>
            <w:tcBorders>
              <w:left w:val="single" w:sz="12" w:space="0" w:color="auto"/>
              <w:bottom w:val="single" w:sz="4" w:space="0" w:color="auto"/>
              <w:right w:val="single" w:sz="2" w:space="0" w:color="auto"/>
            </w:tcBorders>
          </w:tcPr>
          <w:p w14:paraId="61C5C1F6" w14:textId="77777777" w:rsidR="001D0A38" w:rsidRPr="00EA42E6" w:rsidRDefault="001D0A38" w:rsidP="00636827">
            <w:pPr>
              <w:rPr>
                <w:rFonts w:ascii="Helvetica" w:hAnsi="Helvetica" w:cs="Helvetica"/>
              </w:rPr>
            </w:pPr>
            <w:r w:rsidRPr="00EA42E6">
              <w:rPr>
                <w:rFonts w:ascii="Helvetica" w:hAnsi="Helvetica" w:cs="Helvetica"/>
              </w:rPr>
              <w:t>Fax. No.</w:t>
            </w:r>
          </w:p>
        </w:tc>
        <w:tc>
          <w:tcPr>
            <w:tcW w:w="6660" w:type="dxa"/>
            <w:tcBorders>
              <w:left w:val="single" w:sz="2" w:space="0" w:color="auto"/>
              <w:bottom w:val="single" w:sz="4" w:space="0" w:color="auto"/>
              <w:right w:val="single" w:sz="12" w:space="0" w:color="auto"/>
            </w:tcBorders>
          </w:tcPr>
          <w:p w14:paraId="7AAEECA1" w14:textId="77777777" w:rsidR="001D0A38" w:rsidRPr="00EA42E6" w:rsidRDefault="001D0A38" w:rsidP="00636827">
            <w:pPr>
              <w:rPr>
                <w:rFonts w:ascii="Helvetica" w:hAnsi="Helvetica" w:cs="Helvetica"/>
              </w:rPr>
            </w:pPr>
            <w:r w:rsidRPr="00EA42E6">
              <w:rPr>
                <w:rFonts w:ascii="Helvetica" w:hAnsi="Helvetica" w:cs="Helvetica"/>
              </w:rPr>
              <w:t>(02) 395-2704</w:t>
            </w:r>
          </w:p>
        </w:tc>
      </w:tr>
      <w:tr w:rsidR="001D0A38" w:rsidRPr="00EA42E6" w14:paraId="2A632343" w14:textId="77777777" w:rsidTr="00636827">
        <w:trPr>
          <w:trHeight w:val="350"/>
        </w:trPr>
        <w:tc>
          <w:tcPr>
            <w:tcW w:w="2088" w:type="dxa"/>
            <w:tcBorders>
              <w:left w:val="single" w:sz="12" w:space="0" w:color="auto"/>
              <w:bottom w:val="single" w:sz="12" w:space="0" w:color="auto"/>
              <w:right w:val="single" w:sz="2" w:space="0" w:color="auto"/>
            </w:tcBorders>
          </w:tcPr>
          <w:p w14:paraId="05FA23D9" w14:textId="77777777" w:rsidR="001D0A38" w:rsidRPr="00EA42E6" w:rsidRDefault="001D0A38" w:rsidP="00636827">
            <w:pPr>
              <w:rPr>
                <w:rFonts w:ascii="Helvetica" w:hAnsi="Helvetica" w:cs="Helvetica"/>
              </w:rPr>
            </w:pPr>
            <w:r w:rsidRPr="00EA42E6">
              <w:rPr>
                <w:rFonts w:ascii="Helvetica" w:hAnsi="Helvetica" w:cs="Helvetica"/>
              </w:rPr>
              <w:t>Email Address</w:t>
            </w:r>
          </w:p>
        </w:tc>
        <w:tc>
          <w:tcPr>
            <w:tcW w:w="6660" w:type="dxa"/>
            <w:tcBorders>
              <w:left w:val="single" w:sz="2" w:space="0" w:color="auto"/>
              <w:bottom w:val="single" w:sz="12" w:space="0" w:color="auto"/>
              <w:right w:val="single" w:sz="12" w:space="0" w:color="auto"/>
            </w:tcBorders>
          </w:tcPr>
          <w:p w14:paraId="683DEABC" w14:textId="77777777" w:rsidR="001D0A38" w:rsidRPr="00EA42E6" w:rsidRDefault="00322BB4" w:rsidP="00636827">
            <w:pPr>
              <w:rPr>
                <w:rFonts w:ascii="Helvetica" w:hAnsi="Helvetica" w:cs="Helvetica"/>
              </w:rPr>
            </w:pPr>
            <w:hyperlink r:id="rId9" w:history="1">
              <w:r w:rsidR="001D0A38" w:rsidRPr="00EA42E6">
                <w:rPr>
                  <w:rStyle w:val="Hyperlink"/>
                  <w:rFonts w:ascii="Helvetica" w:hAnsi="Helvetica"/>
                </w:rPr>
                <w:t>mag@wesm.ph</w:t>
              </w:r>
            </w:hyperlink>
            <w:r w:rsidR="001D0A38" w:rsidRPr="00EA42E6">
              <w:rPr>
                <w:rFonts w:ascii="Helvetica" w:hAnsi="Helvetica" w:cs="Helvetica"/>
              </w:rPr>
              <w:t xml:space="preserve"> </w:t>
            </w:r>
          </w:p>
        </w:tc>
      </w:tr>
    </w:tbl>
    <w:p w14:paraId="384C8992" w14:textId="77777777" w:rsidR="001D0A38" w:rsidRPr="00EA42E6" w:rsidRDefault="001D0A38" w:rsidP="001D0A38">
      <w:pPr>
        <w:rPr>
          <w:rFonts w:ascii="Helvetica" w:hAnsi="Helvetica" w:cs="Helvetica"/>
        </w:rPr>
      </w:pPr>
    </w:p>
    <w:p w14:paraId="6B4683C6" w14:textId="7A264069" w:rsidR="001D0A38" w:rsidRPr="00EA42E6" w:rsidRDefault="001D0A38" w:rsidP="001D0A38">
      <w:pPr>
        <w:rPr>
          <w:rFonts w:ascii="Helvetica" w:hAnsi="Helvetica" w:cs="Helvetica"/>
        </w:rPr>
      </w:pPr>
    </w:p>
    <w:p w14:paraId="0B3A25B0" w14:textId="77777777" w:rsidR="001D0A38" w:rsidRPr="00EA42E6" w:rsidRDefault="001D0A38" w:rsidP="001D0A38">
      <w:pPr>
        <w:numPr>
          <w:ilvl w:val="0"/>
          <w:numId w:val="46"/>
        </w:numPr>
        <w:spacing w:after="0" w:line="240" w:lineRule="auto"/>
        <w:ind w:firstLine="0"/>
        <w:rPr>
          <w:rFonts w:ascii="Helvetica" w:hAnsi="Helvetica" w:cs="Helvetica"/>
          <w:b/>
        </w:rPr>
      </w:pPr>
      <w:r w:rsidRPr="00EA42E6">
        <w:rPr>
          <w:rFonts w:ascii="Helvetica" w:hAnsi="Helvetica" w:cs="Helvetica"/>
          <w:b/>
        </w:rPr>
        <w:t xml:space="preserve"> Market Manual Amendments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1D0A38" w:rsidRPr="00EA42E6" w14:paraId="7E8836B9" w14:textId="77777777" w:rsidTr="00636827">
        <w:trPr>
          <w:trHeight w:val="50"/>
        </w:trPr>
        <w:tc>
          <w:tcPr>
            <w:tcW w:w="8748" w:type="dxa"/>
            <w:tcBorders>
              <w:top w:val="single" w:sz="12" w:space="0" w:color="auto"/>
              <w:left w:val="single" w:sz="12" w:space="0" w:color="auto"/>
              <w:bottom w:val="single" w:sz="12" w:space="0" w:color="auto"/>
              <w:right w:val="single" w:sz="12" w:space="0" w:color="auto"/>
            </w:tcBorders>
          </w:tcPr>
          <w:p w14:paraId="50C493FF" w14:textId="1F404C18" w:rsidR="001D0A38" w:rsidRPr="00EA42E6" w:rsidRDefault="001D0A38" w:rsidP="00636827">
            <w:pPr>
              <w:rPr>
                <w:rFonts w:ascii="Helvetica" w:hAnsi="Helvetica" w:cs="Helvetica"/>
              </w:rPr>
            </w:pPr>
            <w:r w:rsidRPr="00EA42E6">
              <w:rPr>
                <w:rFonts w:ascii="Helvetica" w:hAnsi="Helvetica" w:cs="Helvetica"/>
              </w:rPr>
              <w:t>Title of WESM Manual being commented:</w:t>
            </w:r>
          </w:p>
          <w:p w14:paraId="4C2ECF5C" w14:textId="2706A78A" w:rsidR="001D0A38" w:rsidRPr="00EA42E6" w:rsidRDefault="001D0A38" w:rsidP="00636827">
            <w:pPr>
              <w:rPr>
                <w:rFonts w:ascii="Helvetica" w:hAnsi="Helvetica" w:cs="Helvetica"/>
                <w:u w:val="single"/>
              </w:rPr>
            </w:pPr>
            <w:r>
              <w:rPr>
                <w:rFonts w:ascii="Helvetica" w:hAnsi="Helvetica" w:cs="Helvetica"/>
                <w:u w:val="single"/>
              </w:rPr>
              <w:t>PEM Audit Manual</w:t>
            </w:r>
            <w:r w:rsidRPr="00EA42E6">
              <w:rPr>
                <w:rFonts w:ascii="Helvetica" w:hAnsi="Helvetica" w:cs="Helvetica"/>
                <w:u w:val="single"/>
              </w:rPr>
              <w:t xml:space="preserve"> Issue 2.0</w:t>
            </w:r>
          </w:p>
          <w:p w14:paraId="36FA0BFD" w14:textId="77777777" w:rsidR="001D0A38" w:rsidRPr="00EA42E6" w:rsidRDefault="001D0A38" w:rsidP="00636827">
            <w:pPr>
              <w:rPr>
                <w:rFonts w:ascii="Helvetica" w:hAnsi="Helvetica" w:cs="Helvetica"/>
              </w:rPr>
            </w:pPr>
            <w:r w:rsidRPr="00EA42E6">
              <w:rPr>
                <w:rFonts w:ascii="Helvetica" w:hAnsi="Helvetica" w:cs="Helvetica"/>
              </w:rPr>
              <w:t xml:space="preserve">Nature of Request (please indicate with </w:t>
            </w:r>
            <w:r w:rsidRPr="00EA42E6">
              <w:rPr>
                <w:rFonts w:ascii="Helvetica" w:hAnsi="Helvetica" w:cs="Helvetica"/>
                <w:b/>
              </w:rPr>
              <w:t>x</w:t>
            </w:r>
            <w:r w:rsidRPr="00EA42E6">
              <w:rPr>
                <w:rFonts w:ascii="Helvetica" w:hAnsi="Helvetica" w:cs="Helvetica"/>
              </w:rPr>
              <w:t>)</w:t>
            </w:r>
          </w:p>
          <w:p w14:paraId="31AABFAE" w14:textId="6DCD70CE" w:rsidR="001D0A38" w:rsidRPr="00EA42E6" w:rsidRDefault="001D0A38" w:rsidP="00636827">
            <w:pPr>
              <w:rPr>
                <w:rFonts w:ascii="Helvetica" w:hAnsi="Helvetica" w:cs="Helvetica"/>
              </w:rPr>
            </w:pPr>
            <w:r w:rsidRPr="00EA42E6">
              <w:rPr>
                <w:rFonts w:ascii="Helvetica" w:hAnsi="Helvetica" w:cs="Helvetica"/>
              </w:rPr>
              <w:t xml:space="preserve"> </w:t>
            </w:r>
            <w:bookmarkStart w:id="0" w:name="Check2"/>
            <w:r w:rsidRPr="00EA42E6">
              <w:rPr>
                <w:rFonts w:ascii="Helvetica" w:hAnsi="Helvetica" w:cs="Helvetica"/>
              </w:rPr>
              <w:fldChar w:fldCharType="begin">
                <w:ffData>
                  <w:name w:val="Check2"/>
                  <w:enabled/>
                  <w:calcOnExit w:val="0"/>
                  <w:checkBox>
                    <w:sizeAuto/>
                    <w:default w:val="1"/>
                  </w:checkBox>
                </w:ffData>
              </w:fldChar>
            </w:r>
            <w:r w:rsidRPr="00EA42E6">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EA42E6">
              <w:rPr>
                <w:rFonts w:ascii="Helvetica" w:hAnsi="Helvetica" w:cs="Helvetica"/>
              </w:rPr>
              <w:fldChar w:fldCharType="end"/>
            </w:r>
            <w:bookmarkEnd w:id="0"/>
            <w:r w:rsidRPr="00EA42E6">
              <w:rPr>
                <w:rFonts w:ascii="Helvetica" w:hAnsi="Helvetica" w:cs="Helvetica"/>
              </w:rPr>
              <w:t xml:space="preserve"> Addition   </w:t>
            </w:r>
            <w:bookmarkStart w:id="1" w:name="Check3"/>
            <w:r w:rsidRPr="00EA42E6">
              <w:rPr>
                <w:rFonts w:ascii="Helvetica" w:hAnsi="Helvetica" w:cs="Helvetica"/>
              </w:rPr>
              <w:fldChar w:fldCharType="begin">
                <w:ffData>
                  <w:name w:val="Check3"/>
                  <w:enabled/>
                  <w:calcOnExit w:val="0"/>
                  <w:checkBox>
                    <w:sizeAuto/>
                    <w:default w:val="1"/>
                  </w:checkBox>
                </w:ffData>
              </w:fldChar>
            </w:r>
            <w:r w:rsidRPr="00EA42E6">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EA42E6">
              <w:rPr>
                <w:rFonts w:ascii="Helvetica" w:hAnsi="Helvetica" w:cs="Helvetica"/>
              </w:rPr>
              <w:fldChar w:fldCharType="end"/>
            </w:r>
            <w:bookmarkEnd w:id="1"/>
            <w:r w:rsidRPr="00EA42E6">
              <w:rPr>
                <w:rFonts w:ascii="Helvetica" w:hAnsi="Helvetica" w:cs="Helvetica"/>
              </w:rPr>
              <w:t xml:space="preserve"> Alteration   </w:t>
            </w:r>
            <w:bookmarkStart w:id="2" w:name="Check4"/>
            <w:r w:rsidRPr="00EA42E6">
              <w:rPr>
                <w:rFonts w:ascii="Helvetica" w:hAnsi="Helvetica" w:cs="Helvetica"/>
              </w:rPr>
              <w:fldChar w:fldCharType="begin">
                <w:ffData>
                  <w:name w:val="Check4"/>
                  <w:enabled/>
                  <w:calcOnExit w:val="0"/>
                  <w:checkBox>
                    <w:sizeAuto/>
                    <w:default w:val="1"/>
                  </w:checkBox>
                </w:ffData>
              </w:fldChar>
            </w:r>
            <w:r w:rsidRPr="00EA42E6">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EA42E6">
              <w:rPr>
                <w:rFonts w:ascii="Helvetica" w:hAnsi="Helvetica" w:cs="Helvetica"/>
              </w:rPr>
              <w:fldChar w:fldCharType="end"/>
            </w:r>
            <w:bookmarkEnd w:id="2"/>
            <w:r w:rsidRPr="00EA42E6">
              <w:rPr>
                <w:rFonts w:ascii="Helvetica" w:hAnsi="Helvetica" w:cs="Helvetica"/>
              </w:rPr>
              <w:t xml:space="preserve"> Deletion   </w:t>
            </w:r>
            <w:r w:rsidRPr="00EA42E6">
              <w:rPr>
                <w:rFonts w:ascii="Helvetica" w:hAnsi="Helvetica" w:cs="Helvetica"/>
              </w:rPr>
              <w:fldChar w:fldCharType="begin">
                <w:ffData>
                  <w:name w:val="Check5"/>
                  <w:enabled/>
                  <w:calcOnExit w:val="0"/>
                  <w:checkBox>
                    <w:sizeAuto/>
                    <w:default w:val="1"/>
                  </w:checkBox>
                </w:ffData>
              </w:fldChar>
            </w:r>
            <w:r w:rsidRPr="00EA42E6">
              <w:rPr>
                <w:rFonts w:ascii="Helvetica" w:hAnsi="Helvetica" w:cs="Helvetica"/>
              </w:rPr>
              <w:instrText xml:space="preserve"> </w:instrText>
            </w:r>
            <w:bookmarkStart w:id="3" w:name="Check5"/>
            <w:r w:rsidRPr="00EA42E6">
              <w:rPr>
                <w:rFonts w:ascii="Helvetica" w:hAnsi="Helvetica" w:cs="Helvetica"/>
              </w:rPr>
              <w:instrText xml:space="preserve">FORMCHECKBOX </w:instrText>
            </w:r>
            <w:r w:rsidR="00322BB4">
              <w:rPr>
                <w:rFonts w:ascii="Helvetica" w:hAnsi="Helvetica" w:cs="Helvetica"/>
              </w:rPr>
            </w:r>
            <w:r w:rsidR="00322BB4">
              <w:rPr>
                <w:rFonts w:ascii="Helvetica" w:hAnsi="Helvetica" w:cs="Helvetica"/>
              </w:rPr>
              <w:fldChar w:fldCharType="separate"/>
            </w:r>
            <w:r w:rsidRPr="00EA42E6">
              <w:rPr>
                <w:rFonts w:ascii="Helvetica" w:hAnsi="Helvetica" w:cs="Helvetica"/>
              </w:rPr>
              <w:fldChar w:fldCharType="end"/>
            </w:r>
            <w:bookmarkEnd w:id="3"/>
            <w:r w:rsidRPr="00EA42E6">
              <w:rPr>
                <w:rFonts w:ascii="Helvetica" w:hAnsi="Helvetica" w:cs="Helvetica"/>
              </w:rPr>
              <w:t xml:space="preserve"> Clarification   </w:t>
            </w:r>
            <w:r w:rsidRPr="00EA42E6">
              <w:rPr>
                <w:rFonts w:ascii="Helvetica" w:hAnsi="Helvetica" w:cs="Helvetica"/>
              </w:rPr>
              <w:fldChar w:fldCharType="begin">
                <w:ffData>
                  <w:name w:val="Check28"/>
                  <w:enabled/>
                  <w:calcOnExit w:val="0"/>
                  <w:checkBox>
                    <w:sizeAuto/>
                    <w:default w:val="1"/>
                  </w:checkBox>
                </w:ffData>
              </w:fldChar>
            </w:r>
            <w:r w:rsidRPr="00EA42E6">
              <w:rPr>
                <w:rFonts w:ascii="Helvetica" w:hAnsi="Helvetica" w:cs="Helvetica"/>
              </w:rPr>
              <w:instrText xml:space="preserve"> </w:instrText>
            </w:r>
            <w:bookmarkStart w:id="4" w:name="Check28"/>
            <w:r w:rsidRPr="00EA42E6">
              <w:rPr>
                <w:rFonts w:ascii="Helvetica" w:hAnsi="Helvetica" w:cs="Helvetica"/>
              </w:rPr>
              <w:instrText xml:space="preserve">FORMCHECKBOX </w:instrText>
            </w:r>
            <w:r w:rsidR="00322BB4">
              <w:rPr>
                <w:rFonts w:ascii="Helvetica" w:hAnsi="Helvetica" w:cs="Helvetica"/>
              </w:rPr>
            </w:r>
            <w:r w:rsidR="00322BB4">
              <w:rPr>
                <w:rFonts w:ascii="Helvetica" w:hAnsi="Helvetica" w:cs="Helvetica"/>
              </w:rPr>
              <w:fldChar w:fldCharType="separate"/>
            </w:r>
            <w:r w:rsidRPr="00EA42E6">
              <w:rPr>
                <w:rFonts w:ascii="Helvetica" w:hAnsi="Helvetica" w:cs="Helvetica"/>
              </w:rPr>
              <w:fldChar w:fldCharType="end"/>
            </w:r>
            <w:bookmarkEnd w:id="4"/>
            <w:r w:rsidRPr="00EA42E6">
              <w:rPr>
                <w:rFonts w:ascii="Helvetica" w:hAnsi="Helvetica" w:cs="Helvetica"/>
              </w:rPr>
              <w:t xml:space="preserve">  Clerical Correction</w:t>
            </w:r>
          </w:p>
        </w:tc>
      </w:tr>
    </w:tbl>
    <w:p w14:paraId="4AA8401B" w14:textId="77777777" w:rsidR="001D0A38" w:rsidRPr="00EA42E6" w:rsidRDefault="001D0A38" w:rsidP="001D0A38">
      <w:pPr>
        <w:ind w:left="180"/>
        <w:rPr>
          <w:rFonts w:ascii="Helvetica" w:hAnsi="Helvetica" w:cs="Helvetica"/>
          <w:b/>
        </w:rPr>
        <w:sectPr w:rsidR="001D0A38" w:rsidRPr="00EA42E6" w:rsidSect="00636827">
          <w:footerReference w:type="even" r:id="rId10"/>
          <w:footerReference w:type="default" r:id="rId11"/>
          <w:pgSz w:w="12240" w:h="15840" w:code="1"/>
          <w:pgMar w:top="1152" w:right="1800" w:bottom="1152" w:left="1800" w:header="720" w:footer="720" w:gutter="0"/>
          <w:pgNumType w:start="1"/>
          <w:cols w:space="720"/>
          <w:docGrid w:linePitch="360"/>
        </w:sectPr>
      </w:pPr>
    </w:p>
    <w:p w14:paraId="3B3B2482" w14:textId="77777777" w:rsidR="001D0A38" w:rsidRDefault="001D0A38"/>
    <w:tbl>
      <w:tblPr>
        <w:tblStyle w:val="TableGrid"/>
        <w:tblW w:w="15168" w:type="dxa"/>
        <w:tblInd w:w="-431" w:type="dxa"/>
        <w:tblLook w:val="04A0" w:firstRow="1" w:lastRow="0" w:firstColumn="1" w:lastColumn="0" w:noHBand="0" w:noVBand="1"/>
      </w:tblPr>
      <w:tblGrid>
        <w:gridCol w:w="1843"/>
        <w:gridCol w:w="1241"/>
        <w:gridCol w:w="4444"/>
        <w:gridCol w:w="4396"/>
        <w:gridCol w:w="3244"/>
      </w:tblGrid>
      <w:tr w:rsidR="006C1F18" w:rsidRPr="001D0A38" w14:paraId="235A6297" w14:textId="77777777" w:rsidTr="001D0A38">
        <w:trPr>
          <w:tblHeader/>
        </w:trPr>
        <w:tc>
          <w:tcPr>
            <w:tcW w:w="1843" w:type="dxa"/>
          </w:tcPr>
          <w:p w14:paraId="7850484F" w14:textId="77777777" w:rsidR="006C1F18" w:rsidRPr="001D0A38" w:rsidRDefault="006C1F18" w:rsidP="00636827">
            <w:pPr>
              <w:contextualSpacing/>
              <w:jc w:val="center"/>
              <w:rPr>
                <w:rFonts w:ascii="Helvetica" w:hAnsi="Helvetica" w:cs="Helvetica"/>
                <w:b/>
              </w:rPr>
            </w:pPr>
            <w:r w:rsidRPr="001D0A38">
              <w:rPr>
                <w:rFonts w:ascii="Helvetica" w:hAnsi="Helvetica" w:cs="Helvetica"/>
                <w:b/>
              </w:rPr>
              <w:t>Title</w:t>
            </w:r>
          </w:p>
        </w:tc>
        <w:tc>
          <w:tcPr>
            <w:tcW w:w="1241" w:type="dxa"/>
          </w:tcPr>
          <w:p w14:paraId="3AF300C6" w14:textId="77777777" w:rsidR="006C1F18" w:rsidRPr="001D0A38" w:rsidRDefault="006C1F18" w:rsidP="00636827">
            <w:pPr>
              <w:contextualSpacing/>
              <w:jc w:val="center"/>
              <w:rPr>
                <w:rFonts w:ascii="Helvetica" w:hAnsi="Helvetica" w:cs="Helvetica"/>
                <w:b/>
              </w:rPr>
            </w:pPr>
            <w:r w:rsidRPr="001D0A38">
              <w:rPr>
                <w:rFonts w:ascii="Helvetica" w:hAnsi="Helvetica" w:cs="Helvetica"/>
                <w:b/>
              </w:rPr>
              <w:t>Chapter</w:t>
            </w:r>
          </w:p>
        </w:tc>
        <w:tc>
          <w:tcPr>
            <w:tcW w:w="4444" w:type="dxa"/>
          </w:tcPr>
          <w:p w14:paraId="1771925C" w14:textId="77777777" w:rsidR="006C1F18" w:rsidRPr="001D0A38" w:rsidRDefault="006C1F18" w:rsidP="00636827">
            <w:pPr>
              <w:contextualSpacing/>
              <w:jc w:val="center"/>
              <w:rPr>
                <w:rFonts w:ascii="Helvetica" w:hAnsi="Helvetica" w:cs="Helvetica"/>
                <w:b/>
              </w:rPr>
            </w:pPr>
            <w:r w:rsidRPr="001D0A38">
              <w:rPr>
                <w:rFonts w:ascii="Helvetica" w:hAnsi="Helvetica" w:cs="Helvetica"/>
                <w:b/>
              </w:rPr>
              <w:t>Provision</w:t>
            </w:r>
          </w:p>
        </w:tc>
        <w:tc>
          <w:tcPr>
            <w:tcW w:w="4396" w:type="dxa"/>
          </w:tcPr>
          <w:p w14:paraId="7B089282" w14:textId="77777777" w:rsidR="006C1F18" w:rsidRPr="001D0A38" w:rsidRDefault="006C1F18" w:rsidP="00636827">
            <w:pPr>
              <w:contextualSpacing/>
              <w:jc w:val="center"/>
              <w:rPr>
                <w:rFonts w:ascii="Helvetica" w:hAnsi="Helvetica" w:cs="Helvetica"/>
                <w:b/>
              </w:rPr>
            </w:pPr>
            <w:r w:rsidRPr="001D0A38">
              <w:rPr>
                <w:rFonts w:ascii="Helvetica" w:hAnsi="Helvetica" w:cs="Helvetica"/>
                <w:b/>
              </w:rPr>
              <w:t>Proposed Amendment</w:t>
            </w:r>
          </w:p>
        </w:tc>
        <w:tc>
          <w:tcPr>
            <w:tcW w:w="3244" w:type="dxa"/>
          </w:tcPr>
          <w:p w14:paraId="12E9832F" w14:textId="77777777" w:rsidR="006C1F18" w:rsidRPr="001D0A38" w:rsidRDefault="006C1F18" w:rsidP="00636827">
            <w:pPr>
              <w:contextualSpacing/>
              <w:jc w:val="center"/>
              <w:rPr>
                <w:rFonts w:ascii="Helvetica" w:hAnsi="Helvetica" w:cs="Helvetica"/>
                <w:b/>
              </w:rPr>
            </w:pPr>
            <w:r w:rsidRPr="001D0A38">
              <w:rPr>
                <w:rFonts w:ascii="Helvetica" w:hAnsi="Helvetica" w:cs="Helvetica"/>
                <w:b/>
              </w:rPr>
              <w:t>Rationale</w:t>
            </w:r>
          </w:p>
        </w:tc>
      </w:tr>
      <w:tr w:rsidR="00D208B1" w:rsidRPr="001D0A38" w14:paraId="534D3E2D" w14:textId="77777777" w:rsidTr="001D0A38">
        <w:tc>
          <w:tcPr>
            <w:tcW w:w="1843" w:type="dxa"/>
          </w:tcPr>
          <w:p w14:paraId="5D84FD64" w14:textId="77777777" w:rsidR="00D208B1" w:rsidRPr="001D0A38" w:rsidRDefault="00D208B1" w:rsidP="00636827">
            <w:pPr>
              <w:contextualSpacing/>
              <w:rPr>
                <w:rFonts w:ascii="Helvetica" w:hAnsi="Helvetica" w:cs="Helvetica"/>
              </w:rPr>
            </w:pPr>
            <w:r w:rsidRPr="001D0A38">
              <w:rPr>
                <w:rFonts w:ascii="Helvetica" w:hAnsi="Helvetica" w:cs="Helvetica"/>
              </w:rPr>
              <w:t xml:space="preserve">Introduction </w:t>
            </w:r>
          </w:p>
        </w:tc>
        <w:tc>
          <w:tcPr>
            <w:tcW w:w="1241" w:type="dxa"/>
          </w:tcPr>
          <w:p w14:paraId="51F9CA8E" w14:textId="77777777" w:rsidR="00D208B1" w:rsidRPr="001D0A38" w:rsidRDefault="00D208B1" w:rsidP="00636827">
            <w:pPr>
              <w:contextualSpacing/>
              <w:rPr>
                <w:rFonts w:ascii="Helvetica" w:hAnsi="Helvetica" w:cs="Helvetica"/>
              </w:rPr>
            </w:pPr>
            <w:r w:rsidRPr="001D0A38">
              <w:rPr>
                <w:rFonts w:ascii="Helvetica" w:hAnsi="Helvetica" w:cs="Helvetica"/>
              </w:rPr>
              <w:t>1</w:t>
            </w:r>
          </w:p>
        </w:tc>
        <w:tc>
          <w:tcPr>
            <w:tcW w:w="4444" w:type="dxa"/>
          </w:tcPr>
          <w:p w14:paraId="76DC92A2" w14:textId="77777777" w:rsidR="00D208B1" w:rsidRPr="001D0A38" w:rsidRDefault="00D208B1" w:rsidP="00636827">
            <w:pPr>
              <w:contextualSpacing/>
              <w:jc w:val="both"/>
              <w:rPr>
                <w:rFonts w:ascii="Helvetica" w:hAnsi="Helvetica" w:cs="Helvetica"/>
                <w:bCs/>
              </w:rPr>
            </w:pPr>
            <w:r w:rsidRPr="001D0A38">
              <w:rPr>
                <w:rFonts w:ascii="Helvetica" w:hAnsi="Helvetica" w:cs="Helvetica"/>
                <w:bCs/>
              </w:rPr>
              <w:t>1.1 Purpose</w:t>
            </w:r>
          </w:p>
          <w:p w14:paraId="06F24405" w14:textId="77777777" w:rsidR="00D208B1" w:rsidRPr="001D0A38" w:rsidRDefault="00D208B1" w:rsidP="00636827">
            <w:pPr>
              <w:contextualSpacing/>
              <w:jc w:val="both"/>
              <w:rPr>
                <w:rFonts w:ascii="Helvetica" w:hAnsi="Helvetica" w:cs="Helvetica"/>
                <w:strike/>
              </w:rPr>
            </w:pPr>
          </w:p>
          <w:p w14:paraId="17282E57" w14:textId="77777777" w:rsidR="00D208B1" w:rsidRPr="001D0A38" w:rsidRDefault="00D208B1" w:rsidP="00636827">
            <w:pPr>
              <w:contextualSpacing/>
              <w:jc w:val="both"/>
              <w:rPr>
                <w:rFonts w:ascii="Helvetica" w:hAnsi="Helvetica" w:cs="Helvetica"/>
              </w:rPr>
            </w:pPr>
            <w:r w:rsidRPr="001D0A38">
              <w:rPr>
                <w:rFonts w:ascii="Helvetica" w:hAnsi="Helvetica" w:cs="Helvetica"/>
              </w:rPr>
              <w:t xml:space="preserve">This Market Manual contains a descriptive summary of the WESM Rules in relation to the PEM Auditor and WESM audits.  This Manual provides for the objectives, scope and procedures of the audits of the Market Operator and the spot market, or specific audits of WESM Members requested to the PEM Auditor, and in general the functions of the PEM Auditor in auditing compliance with the WESM Rules.  It also covers the characteristics of the audit processes and use of expert auditors by the PEM Auditor, and the system for reporting the results and recommendations of such audits.  </w:t>
            </w:r>
          </w:p>
        </w:tc>
        <w:tc>
          <w:tcPr>
            <w:tcW w:w="4396" w:type="dxa"/>
            <w:tcBorders>
              <w:top w:val="single" w:sz="6" w:space="0" w:color="auto"/>
            </w:tcBorders>
          </w:tcPr>
          <w:p w14:paraId="7B866DC2" w14:textId="21F5A934" w:rsidR="00D208B1" w:rsidRPr="001D0A38" w:rsidRDefault="00D208B1" w:rsidP="00636827">
            <w:pPr>
              <w:pStyle w:val="ListParagraph"/>
              <w:spacing w:after="0" w:line="240" w:lineRule="auto"/>
              <w:ind w:left="343" w:hanging="416"/>
              <w:jc w:val="both"/>
              <w:rPr>
                <w:rFonts w:ascii="Helvetica" w:hAnsi="Helvetica" w:cs="Helvetica"/>
                <w:bCs/>
                <w:strike/>
              </w:rPr>
            </w:pPr>
            <w:r w:rsidRPr="001D0A38">
              <w:rPr>
                <w:rFonts w:ascii="Helvetica" w:hAnsi="Helvetica" w:cs="Helvetica"/>
                <w:bCs/>
              </w:rPr>
              <w:t xml:space="preserve">1.1 </w:t>
            </w:r>
            <w:proofErr w:type="gramStart"/>
            <w:r w:rsidRPr="001D0A38">
              <w:rPr>
                <w:rFonts w:ascii="Helvetica" w:hAnsi="Helvetica" w:cs="Helvetica"/>
                <w:bCs/>
                <w:strike/>
              </w:rPr>
              <w:t xml:space="preserve">Purpose  </w:t>
            </w:r>
            <w:r w:rsidRPr="001D0A38">
              <w:rPr>
                <w:rFonts w:ascii="Helvetica" w:hAnsi="Helvetica" w:cs="Helvetica"/>
                <w:b/>
                <w:bCs/>
                <w:u w:val="single"/>
              </w:rPr>
              <w:t>Background</w:t>
            </w:r>
            <w:proofErr w:type="gramEnd"/>
            <w:r w:rsidRPr="001D0A38">
              <w:rPr>
                <w:rFonts w:ascii="Helvetica" w:hAnsi="Helvetica" w:cs="Helvetica"/>
                <w:bCs/>
                <w:strike/>
              </w:rPr>
              <w:t xml:space="preserve"> </w:t>
            </w:r>
          </w:p>
          <w:p w14:paraId="6F2DA77B" w14:textId="551B9B92" w:rsidR="00D208B1" w:rsidRPr="001D0A38" w:rsidRDefault="00D208B1" w:rsidP="00636827">
            <w:pPr>
              <w:contextualSpacing/>
              <w:jc w:val="both"/>
              <w:rPr>
                <w:rFonts w:ascii="Helvetica" w:hAnsi="Helvetica" w:cs="Helvetica"/>
                <w:b/>
                <w:bCs/>
                <w:strike/>
                <w:u w:val="single"/>
              </w:rPr>
            </w:pPr>
            <w:r w:rsidRPr="001D0A38">
              <w:rPr>
                <w:rFonts w:ascii="Helvetica" w:hAnsi="Helvetica" w:cs="Helvetica"/>
                <w:strike/>
              </w:rPr>
              <w:t xml:space="preserve">1.1.1This Market Manual contains a descriptive summary of the WESM Rules in relation to the PEM Auditor and WESM audits.  This Manual provides for the objectives, scope and procedures of the audits of the Market Operator and the spot market, or specific audits of WESM Members requested to the PEM Auditor, and in general the functions of the PEM Auditor in auditing compliance with the WESM Rules.  It also covers the characteristics of the audit processes and use of expert auditors by the PEM Auditor, and the system for reporting the results and recommendations of such audits.  </w:t>
            </w:r>
          </w:p>
          <w:p w14:paraId="457F0B33" w14:textId="77777777" w:rsidR="00D208B1" w:rsidRPr="001D0A38" w:rsidRDefault="00D208B1" w:rsidP="00636827">
            <w:pPr>
              <w:contextualSpacing/>
              <w:jc w:val="both"/>
              <w:rPr>
                <w:rFonts w:ascii="Helvetica" w:hAnsi="Helvetica" w:cs="Helvetica"/>
                <w:bCs/>
                <w:u w:val="single"/>
              </w:rPr>
            </w:pPr>
          </w:p>
          <w:p w14:paraId="35DD848F" w14:textId="77777777" w:rsidR="00D208B1" w:rsidRPr="001D0A38" w:rsidRDefault="00D208B1" w:rsidP="00636827">
            <w:pPr>
              <w:contextualSpacing/>
              <w:jc w:val="both"/>
              <w:rPr>
                <w:rFonts w:ascii="Helvetica" w:hAnsi="Helvetica" w:cs="Helvetica"/>
                <w:b/>
                <w:bCs/>
                <w:u w:val="single"/>
              </w:rPr>
            </w:pPr>
            <w:r w:rsidRPr="001D0A38">
              <w:rPr>
                <w:rFonts w:ascii="Helvetica" w:hAnsi="Helvetica" w:cs="Helvetica"/>
                <w:b/>
                <w:bCs/>
                <w:u w:val="single"/>
              </w:rPr>
              <w:t xml:space="preserve">1.1.1 The Wholesale Electricity Spot Market Rules (the “WESM Rules” or the “Rules”), under Clause </w:t>
            </w:r>
            <w:proofErr w:type="gramStart"/>
            <w:r w:rsidRPr="001D0A38">
              <w:rPr>
                <w:rFonts w:ascii="Helvetica" w:hAnsi="Helvetica" w:cs="Helvetica"/>
                <w:b/>
                <w:bCs/>
                <w:u w:val="single"/>
              </w:rPr>
              <w:t>1.4.6  provides</w:t>
            </w:r>
            <w:proofErr w:type="gramEnd"/>
            <w:r w:rsidRPr="001D0A38">
              <w:rPr>
                <w:rFonts w:ascii="Helvetica" w:hAnsi="Helvetica" w:cs="Helvetica"/>
                <w:b/>
                <w:bCs/>
                <w:u w:val="single"/>
              </w:rPr>
              <w:t xml:space="preserve"> for the formation of a PEM Audit Committee that  shall oversee the conduct of  audits, by independent auditors,  of the operation of the spot market, the Market Operator, System Operator, and Metering Service Providers.      </w:t>
            </w:r>
          </w:p>
          <w:p w14:paraId="0E334469" w14:textId="77777777" w:rsidR="00D208B1" w:rsidRPr="001D0A38" w:rsidRDefault="00D208B1" w:rsidP="00636827">
            <w:pPr>
              <w:contextualSpacing/>
              <w:jc w:val="both"/>
              <w:rPr>
                <w:rFonts w:ascii="Helvetica" w:hAnsi="Helvetica" w:cs="Helvetica"/>
                <w:b/>
                <w:bCs/>
                <w:u w:val="single"/>
              </w:rPr>
            </w:pPr>
          </w:p>
          <w:p w14:paraId="5FD4172E" w14:textId="3F0BCCC7" w:rsidR="00D208B1" w:rsidRPr="001D0A38" w:rsidRDefault="00D208B1" w:rsidP="00636827">
            <w:pPr>
              <w:contextualSpacing/>
              <w:jc w:val="both"/>
              <w:rPr>
                <w:rFonts w:ascii="Helvetica" w:hAnsi="Helvetica" w:cs="Helvetica"/>
                <w:b/>
                <w:bCs/>
                <w:u w:val="single"/>
              </w:rPr>
            </w:pPr>
            <w:r w:rsidRPr="001D0A38">
              <w:rPr>
                <w:rFonts w:ascii="Helvetica" w:hAnsi="Helvetica" w:cs="Helvetica"/>
                <w:b/>
                <w:bCs/>
                <w:u w:val="single"/>
              </w:rPr>
              <w:t xml:space="preserve">1.1.2 This Manual is developed in accordance with     Clauses 1.5.2 and </w:t>
            </w:r>
            <w:proofErr w:type="gramStart"/>
            <w:r w:rsidRPr="001D0A38">
              <w:rPr>
                <w:rFonts w:ascii="Helvetica" w:hAnsi="Helvetica" w:cs="Helvetica"/>
                <w:b/>
                <w:bCs/>
                <w:u w:val="single"/>
              </w:rPr>
              <w:t>5.2.6.2  of</w:t>
            </w:r>
            <w:proofErr w:type="gramEnd"/>
            <w:r w:rsidRPr="001D0A38">
              <w:rPr>
                <w:rFonts w:ascii="Helvetica" w:hAnsi="Helvetica" w:cs="Helvetica"/>
                <w:b/>
                <w:bCs/>
                <w:u w:val="single"/>
              </w:rPr>
              <w:t xml:space="preserve"> the WESM Rules, and Clause 1.4.3.1 and 4.8.1 of the Retails Rules  </w:t>
            </w:r>
            <w:r w:rsidRPr="001D0A38">
              <w:rPr>
                <w:rFonts w:ascii="Helvetica" w:hAnsi="Helvetica" w:cs="Helvetica"/>
                <w:b/>
                <w:bCs/>
                <w:u w:val="single"/>
              </w:rPr>
              <w:lastRenderedPageBreak/>
              <w:t xml:space="preserve">which mandate the PEM  Audit Committee  to oversee the following:  </w:t>
            </w:r>
          </w:p>
          <w:p w14:paraId="668A31E6" w14:textId="77777777" w:rsidR="00D208B1" w:rsidRPr="001D0A38" w:rsidRDefault="00D208B1" w:rsidP="00636827">
            <w:pPr>
              <w:contextualSpacing/>
              <w:jc w:val="both"/>
              <w:rPr>
                <w:rFonts w:ascii="Helvetica" w:hAnsi="Helvetica" w:cs="Helvetica"/>
                <w:b/>
                <w:bCs/>
                <w:u w:val="single"/>
              </w:rPr>
            </w:pPr>
          </w:p>
          <w:p w14:paraId="5EA93DDD" w14:textId="45E10775" w:rsidR="00D208B1" w:rsidRPr="001D0A38" w:rsidRDefault="00D208B1" w:rsidP="00636827">
            <w:pPr>
              <w:pStyle w:val="ListParagraph"/>
              <w:numPr>
                <w:ilvl w:val="0"/>
                <w:numId w:val="2"/>
              </w:numPr>
              <w:spacing w:after="0" w:line="240" w:lineRule="auto"/>
              <w:jc w:val="both"/>
              <w:rPr>
                <w:rFonts w:ascii="Helvetica" w:hAnsi="Helvetica" w:cs="Helvetica"/>
                <w:b/>
                <w:u w:val="single"/>
              </w:rPr>
            </w:pPr>
            <w:r w:rsidRPr="001D0A38">
              <w:rPr>
                <w:rFonts w:ascii="Helvetica" w:hAnsi="Helvetica" w:cs="Helvetica"/>
                <w:b/>
                <w:u w:val="single"/>
              </w:rPr>
              <w:t xml:space="preserve">Conduct of audits of the procedures, persons </w:t>
            </w:r>
            <w:proofErr w:type="gramStart"/>
            <w:r w:rsidRPr="001D0A38">
              <w:rPr>
                <w:rFonts w:ascii="Helvetica" w:hAnsi="Helvetica" w:cs="Helvetica"/>
                <w:b/>
                <w:u w:val="single"/>
              </w:rPr>
              <w:t>and  systems</w:t>
            </w:r>
            <w:proofErr w:type="gramEnd"/>
            <w:r w:rsidRPr="001D0A38">
              <w:rPr>
                <w:rFonts w:ascii="Helvetica" w:hAnsi="Helvetica" w:cs="Helvetica"/>
                <w:b/>
                <w:u w:val="single"/>
              </w:rPr>
              <w:t xml:space="preserve"> of the Market Operator, Metering Services Providers and the System Operator  as they relate to the operation of  the spot market; </w:t>
            </w:r>
          </w:p>
          <w:p w14:paraId="1DB7240C" w14:textId="253E1225" w:rsidR="00D208B1" w:rsidRPr="001D0A38" w:rsidRDefault="00D208B1" w:rsidP="00636827">
            <w:pPr>
              <w:pStyle w:val="ListParagraph"/>
              <w:numPr>
                <w:ilvl w:val="0"/>
                <w:numId w:val="2"/>
              </w:numPr>
              <w:spacing w:after="0" w:line="240" w:lineRule="auto"/>
              <w:jc w:val="both"/>
              <w:rPr>
                <w:rFonts w:ascii="Helvetica" w:hAnsi="Helvetica" w:cs="Helvetica"/>
                <w:b/>
                <w:u w:val="single"/>
              </w:rPr>
            </w:pPr>
            <w:r w:rsidRPr="001D0A38">
              <w:rPr>
                <w:rFonts w:ascii="Helvetica" w:hAnsi="Helvetica" w:cs="Helvetica"/>
                <w:b/>
                <w:u w:val="single"/>
              </w:rPr>
              <w:t>Test and check any new items or versions of software provided by the Market Operator for the use of WESM Members;</w:t>
            </w:r>
          </w:p>
          <w:p w14:paraId="0D77C853" w14:textId="59AC4759" w:rsidR="00D208B1" w:rsidRPr="001D0A38" w:rsidRDefault="00D208B1" w:rsidP="00636827">
            <w:pPr>
              <w:pStyle w:val="ListParagraph"/>
              <w:numPr>
                <w:ilvl w:val="0"/>
                <w:numId w:val="2"/>
              </w:numPr>
              <w:spacing w:after="0" w:line="240" w:lineRule="auto"/>
              <w:jc w:val="both"/>
              <w:rPr>
                <w:rFonts w:ascii="Helvetica" w:hAnsi="Helvetica" w:cs="Helvetica"/>
                <w:b/>
                <w:u w:val="single"/>
              </w:rPr>
            </w:pPr>
            <w:r w:rsidRPr="001D0A38">
              <w:rPr>
                <w:rFonts w:ascii="Helvetica" w:hAnsi="Helvetica" w:cs="Helvetica"/>
                <w:b/>
                <w:u w:val="single"/>
              </w:rPr>
              <w:t>Review the calculations and allocations performed by the metering and settlement systems, the billing and information systems, the scheduling and dispatch processes, and the ICT Change Management Procedure of the Market Operator;</w:t>
            </w:r>
          </w:p>
          <w:p w14:paraId="352C2E93" w14:textId="77777777" w:rsidR="00D208B1" w:rsidRPr="001D0A38" w:rsidRDefault="00D208B1" w:rsidP="00636827">
            <w:pPr>
              <w:pStyle w:val="ListParagraph"/>
              <w:numPr>
                <w:ilvl w:val="0"/>
                <w:numId w:val="2"/>
              </w:numPr>
              <w:spacing w:after="0" w:line="240" w:lineRule="auto"/>
              <w:jc w:val="both"/>
              <w:rPr>
                <w:rFonts w:ascii="Helvetica" w:hAnsi="Helvetica" w:cs="Helvetica"/>
                <w:b/>
                <w:u w:val="single"/>
              </w:rPr>
            </w:pPr>
            <w:r w:rsidRPr="001D0A38">
              <w:rPr>
                <w:rFonts w:ascii="Helvetica" w:hAnsi="Helvetica" w:cs="Helvetica"/>
                <w:b/>
                <w:u w:val="single"/>
              </w:rPr>
              <w:t>Review the Market Operator’s compliance with the WESM Rules, its Market Manuals and other relevant laws and issuances;</w:t>
            </w:r>
          </w:p>
          <w:p w14:paraId="15EEB542" w14:textId="5AD898CC" w:rsidR="00D208B1" w:rsidRPr="001D0A38" w:rsidRDefault="00D208B1" w:rsidP="00636827">
            <w:pPr>
              <w:pStyle w:val="ListParagraph"/>
              <w:numPr>
                <w:ilvl w:val="0"/>
                <w:numId w:val="2"/>
              </w:numPr>
              <w:spacing w:after="0" w:line="240" w:lineRule="auto"/>
              <w:jc w:val="both"/>
              <w:rPr>
                <w:rFonts w:ascii="Helvetica" w:hAnsi="Helvetica" w:cs="Helvetica"/>
                <w:b/>
                <w:u w:val="single"/>
              </w:rPr>
            </w:pPr>
            <w:r w:rsidRPr="001D0A38">
              <w:rPr>
                <w:rFonts w:ascii="Helvetica" w:hAnsi="Helvetica" w:cs="Helvetica"/>
                <w:b/>
                <w:u w:val="single"/>
              </w:rPr>
              <w:t>Review any procedures and practices which are covered by the WESM Rules at the direction of the PEM Board;</w:t>
            </w:r>
          </w:p>
          <w:p w14:paraId="01AC50BD" w14:textId="73485AE8" w:rsidR="00D208B1" w:rsidRPr="001D0A38" w:rsidRDefault="00D208B1" w:rsidP="00636827">
            <w:pPr>
              <w:pStyle w:val="ListParagraph"/>
              <w:numPr>
                <w:ilvl w:val="0"/>
                <w:numId w:val="2"/>
              </w:numPr>
              <w:spacing w:after="0" w:line="240" w:lineRule="auto"/>
              <w:jc w:val="both"/>
              <w:rPr>
                <w:rFonts w:ascii="Helvetica" w:hAnsi="Helvetica" w:cs="Helvetica"/>
                <w:b/>
                <w:u w:val="single"/>
              </w:rPr>
            </w:pPr>
            <w:r w:rsidRPr="001D0A38">
              <w:rPr>
                <w:rFonts w:ascii="Helvetica" w:hAnsi="Helvetica" w:cs="Helvetica"/>
                <w:b/>
                <w:u w:val="single"/>
              </w:rPr>
              <w:t xml:space="preserve">Recommend changes to the WESM Rules, Retail </w:t>
            </w:r>
            <w:proofErr w:type="gramStart"/>
            <w:r w:rsidRPr="001D0A38">
              <w:rPr>
                <w:rFonts w:ascii="Helvetica" w:hAnsi="Helvetica" w:cs="Helvetica"/>
                <w:b/>
                <w:u w:val="single"/>
              </w:rPr>
              <w:t>Rules  and</w:t>
            </w:r>
            <w:proofErr w:type="gramEnd"/>
            <w:r w:rsidRPr="001D0A38">
              <w:rPr>
                <w:rFonts w:ascii="Helvetica" w:hAnsi="Helvetica" w:cs="Helvetica"/>
                <w:b/>
                <w:u w:val="single"/>
              </w:rPr>
              <w:t xml:space="preserve"> </w:t>
            </w:r>
            <w:r w:rsidRPr="001D0A38">
              <w:rPr>
                <w:rFonts w:ascii="Helvetica" w:hAnsi="Helvetica" w:cs="Helvetica"/>
                <w:b/>
                <w:u w:val="single"/>
              </w:rPr>
              <w:lastRenderedPageBreak/>
              <w:t xml:space="preserve">relevant Market Manuals where  deficiencies    have been identified as a consequence of an audit, review, test, check or other forms of review; </w:t>
            </w:r>
          </w:p>
          <w:p w14:paraId="4AA21922" w14:textId="31F48FD3" w:rsidR="00D208B1" w:rsidRPr="001D0A38" w:rsidRDefault="00D208B1" w:rsidP="00636827">
            <w:pPr>
              <w:pStyle w:val="ListParagraph"/>
              <w:numPr>
                <w:ilvl w:val="0"/>
                <w:numId w:val="2"/>
              </w:numPr>
              <w:spacing w:after="0" w:line="240" w:lineRule="auto"/>
              <w:jc w:val="both"/>
              <w:rPr>
                <w:rFonts w:ascii="Helvetica" w:hAnsi="Helvetica" w:cs="Helvetica"/>
                <w:b/>
                <w:u w:val="single"/>
              </w:rPr>
            </w:pPr>
            <w:r w:rsidRPr="001D0A38">
              <w:rPr>
                <w:rFonts w:ascii="Helvetica" w:hAnsi="Helvetica" w:cs="Helvetica"/>
                <w:b/>
                <w:u w:val="single"/>
              </w:rPr>
              <w:t xml:space="preserve">Publish in the </w:t>
            </w:r>
            <w:r w:rsidR="00D06A10" w:rsidRPr="001D0A38">
              <w:rPr>
                <w:rFonts w:ascii="Helvetica" w:hAnsi="Helvetica" w:cs="Helvetica"/>
                <w:b/>
                <w:u w:val="single"/>
              </w:rPr>
              <w:t>PEMC</w:t>
            </w:r>
            <w:r w:rsidRPr="001D0A38">
              <w:rPr>
                <w:rFonts w:ascii="Helvetica" w:hAnsi="Helvetica" w:cs="Helvetica"/>
                <w:b/>
                <w:u w:val="single"/>
              </w:rPr>
              <w:t xml:space="preserve"> website the results of any finding and recommendation under   Clause 5.2.6 of the WESM Rules;  </w:t>
            </w:r>
          </w:p>
          <w:p w14:paraId="47AB0937" w14:textId="2E71201A" w:rsidR="00D208B1" w:rsidRPr="001D0A38" w:rsidRDefault="00D208B1" w:rsidP="00636827">
            <w:pPr>
              <w:pStyle w:val="ListParagraph"/>
              <w:numPr>
                <w:ilvl w:val="0"/>
                <w:numId w:val="2"/>
              </w:numPr>
              <w:spacing w:after="0" w:line="240" w:lineRule="auto"/>
              <w:jc w:val="both"/>
              <w:rPr>
                <w:rFonts w:ascii="Helvetica" w:hAnsi="Helvetica" w:cs="Helvetica"/>
                <w:b/>
                <w:u w:val="single"/>
              </w:rPr>
            </w:pPr>
            <w:r w:rsidRPr="001D0A38">
              <w:rPr>
                <w:rFonts w:ascii="Helvetica" w:hAnsi="Helvetica" w:cs="Helvetica"/>
                <w:b/>
                <w:u w:val="single"/>
              </w:rPr>
              <w:t xml:space="preserve">Conduct the audit of the Central Registration Body and the systems, processes and procedures and other matters relevant to the operation of the Central Registration Body and the performance of its functions as set forth under Clause </w:t>
            </w:r>
            <w:proofErr w:type="gramStart"/>
            <w:r w:rsidRPr="001D0A38">
              <w:rPr>
                <w:rFonts w:ascii="Helvetica" w:hAnsi="Helvetica" w:cs="Helvetica"/>
                <w:b/>
                <w:u w:val="single"/>
              </w:rPr>
              <w:t>1.4.3.1  in</w:t>
            </w:r>
            <w:proofErr w:type="gramEnd"/>
            <w:r w:rsidRPr="001D0A38">
              <w:rPr>
                <w:rFonts w:ascii="Helvetica" w:hAnsi="Helvetica" w:cs="Helvetica"/>
                <w:b/>
                <w:u w:val="single"/>
              </w:rPr>
              <w:t xml:space="preserve"> the Retail Rules;  </w:t>
            </w:r>
          </w:p>
          <w:p w14:paraId="078D67FD" w14:textId="130FA6A2" w:rsidR="00D208B1" w:rsidRPr="001D0A38" w:rsidRDefault="00D208B1" w:rsidP="00636827">
            <w:pPr>
              <w:pStyle w:val="ListParagraph"/>
              <w:numPr>
                <w:ilvl w:val="0"/>
                <w:numId w:val="2"/>
              </w:numPr>
              <w:spacing w:after="0" w:line="240" w:lineRule="auto"/>
              <w:jc w:val="both"/>
              <w:rPr>
                <w:rFonts w:ascii="Helvetica" w:hAnsi="Helvetica" w:cs="Helvetica"/>
                <w:b/>
                <w:u w:val="single"/>
              </w:rPr>
            </w:pPr>
            <w:r w:rsidRPr="001D0A38">
              <w:rPr>
                <w:rFonts w:ascii="Helvetica" w:hAnsi="Helvetica" w:cs="Helvetica"/>
                <w:b/>
                <w:u w:val="single"/>
              </w:rPr>
              <w:t xml:space="preserve">Test and check any new item or new version of market-related software used by the Central Registration Body or provided by the Central Registration Body for use by WESM Members; and </w:t>
            </w:r>
          </w:p>
          <w:p w14:paraId="56DB02B1" w14:textId="07D1BEF0" w:rsidR="00D208B1" w:rsidRPr="001D0A38" w:rsidRDefault="00D208B1" w:rsidP="00636827">
            <w:pPr>
              <w:pStyle w:val="ListParagraph"/>
              <w:numPr>
                <w:ilvl w:val="0"/>
                <w:numId w:val="2"/>
              </w:numPr>
              <w:spacing w:after="0" w:line="240" w:lineRule="auto"/>
              <w:jc w:val="both"/>
              <w:rPr>
                <w:rFonts w:ascii="Helvetica" w:hAnsi="Helvetica" w:cs="Helvetica"/>
              </w:rPr>
            </w:pPr>
            <w:r w:rsidRPr="001D0A38">
              <w:rPr>
                <w:rFonts w:ascii="Helvetica" w:hAnsi="Helvetica" w:cs="Helvetica"/>
                <w:b/>
                <w:u w:val="single"/>
                <w:lang w:val="en-US"/>
              </w:rPr>
              <w:t xml:space="preserve">Conduct  of the review and audit </w:t>
            </w:r>
            <w:r w:rsidRPr="001D0A38">
              <w:rPr>
                <w:rFonts w:ascii="Helvetica" w:hAnsi="Helvetica" w:cs="Helvetica"/>
                <w:b/>
                <w:bCs/>
                <w:u w:val="single"/>
                <w:lang w:val="en-US"/>
              </w:rPr>
              <w:t xml:space="preserve">of </w:t>
            </w:r>
            <w:r w:rsidRPr="001D0A38">
              <w:rPr>
                <w:rFonts w:ascii="Helvetica" w:hAnsi="Helvetica" w:cs="Helvetica"/>
                <w:b/>
                <w:u w:val="single"/>
                <w:lang w:val="en-US"/>
              </w:rPr>
              <w:t>the metering arrangements and compliance of Retail Metering Services Providers and the Central Registration Body to the requirements of the Retail Rules, its applicable Market Manuals and other relevant laws and issuances</w:t>
            </w:r>
            <w:r w:rsidRPr="001D0A38">
              <w:rPr>
                <w:rFonts w:ascii="Helvetica" w:hAnsi="Helvetica" w:cs="Helvetica"/>
                <w:lang w:val="en-US"/>
              </w:rPr>
              <w:t>.</w:t>
            </w:r>
          </w:p>
        </w:tc>
        <w:tc>
          <w:tcPr>
            <w:tcW w:w="3244" w:type="dxa"/>
          </w:tcPr>
          <w:p w14:paraId="7EFBCE16" w14:textId="77777777" w:rsidR="00D208B1" w:rsidRPr="001D0A38" w:rsidRDefault="00D208B1" w:rsidP="00636827">
            <w:pPr>
              <w:contextualSpacing/>
              <w:jc w:val="both"/>
              <w:rPr>
                <w:rFonts w:ascii="Helvetica" w:hAnsi="Helvetica" w:cs="Helvetica"/>
              </w:rPr>
            </w:pPr>
            <w:r w:rsidRPr="001D0A38">
              <w:rPr>
                <w:rFonts w:ascii="Helvetica" w:hAnsi="Helvetica" w:cs="Helvetica"/>
              </w:rPr>
              <w:lastRenderedPageBreak/>
              <w:t>The proposed changes intend to:</w:t>
            </w:r>
          </w:p>
          <w:p w14:paraId="1D1E178F" w14:textId="77777777" w:rsidR="00D208B1" w:rsidRPr="001D0A38" w:rsidRDefault="00D208B1" w:rsidP="00636827">
            <w:pPr>
              <w:contextualSpacing/>
              <w:jc w:val="both"/>
              <w:rPr>
                <w:rFonts w:ascii="Helvetica" w:hAnsi="Helvetica" w:cs="Helvetica"/>
              </w:rPr>
            </w:pPr>
          </w:p>
          <w:p w14:paraId="267A7C47" w14:textId="77777777" w:rsidR="00D208B1" w:rsidRPr="001D0A38" w:rsidRDefault="00D208B1" w:rsidP="00636827">
            <w:pPr>
              <w:numPr>
                <w:ilvl w:val="0"/>
                <w:numId w:val="45"/>
              </w:numPr>
              <w:ind w:left="407" w:hanging="270"/>
              <w:contextualSpacing/>
              <w:jc w:val="both"/>
              <w:rPr>
                <w:rFonts w:ascii="Helvetica" w:hAnsi="Helvetica" w:cs="Helvetica"/>
              </w:rPr>
            </w:pPr>
            <w:r w:rsidRPr="001D0A38">
              <w:rPr>
                <w:rFonts w:ascii="Helvetica" w:hAnsi="Helvetica" w:cs="Helvetica"/>
              </w:rPr>
              <w:t xml:space="preserve">Fine tune the responsibilities of the PEM Audit Committee to oversight functions, while maintaining its responsibility in the conduct of timely, fair and independent market audits.   </w:t>
            </w:r>
          </w:p>
          <w:p w14:paraId="43FE7387" w14:textId="77777777" w:rsidR="00D208B1" w:rsidRPr="001D0A38" w:rsidRDefault="00D208B1" w:rsidP="00636827">
            <w:pPr>
              <w:contextualSpacing/>
              <w:jc w:val="both"/>
              <w:rPr>
                <w:rFonts w:ascii="Helvetica" w:hAnsi="Helvetica" w:cs="Helvetica"/>
              </w:rPr>
            </w:pPr>
            <w:r w:rsidRPr="001D0A38">
              <w:rPr>
                <w:rFonts w:ascii="Helvetica" w:hAnsi="Helvetica" w:cs="Helvetica"/>
              </w:rPr>
              <w:t xml:space="preserve"> </w:t>
            </w:r>
          </w:p>
          <w:p w14:paraId="13A2E3AD" w14:textId="77777777" w:rsidR="00D208B1" w:rsidRPr="001D0A38" w:rsidRDefault="00D208B1" w:rsidP="00636827">
            <w:pPr>
              <w:contextualSpacing/>
              <w:jc w:val="both"/>
              <w:rPr>
                <w:rFonts w:ascii="Helvetica" w:hAnsi="Helvetica" w:cs="Helvetica"/>
              </w:rPr>
            </w:pPr>
            <w:r w:rsidRPr="001D0A38">
              <w:rPr>
                <w:rFonts w:ascii="Helvetica" w:hAnsi="Helvetica" w:cs="Helvetica"/>
              </w:rPr>
              <w:t xml:space="preserve"> </w:t>
            </w:r>
          </w:p>
          <w:p w14:paraId="6B053152" w14:textId="77777777" w:rsidR="00D208B1" w:rsidRPr="001D0A38" w:rsidRDefault="00D208B1" w:rsidP="00636827">
            <w:pPr>
              <w:numPr>
                <w:ilvl w:val="0"/>
                <w:numId w:val="45"/>
              </w:numPr>
              <w:ind w:left="407" w:hanging="270"/>
              <w:contextualSpacing/>
              <w:jc w:val="both"/>
              <w:rPr>
                <w:rFonts w:ascii="Helvetica" w:hAnsi="Helvetica" w:cs="Helvetica"/>
              </w:rPr>
            </w:pPr>
            <w:r w:rsidRPr="001D0A38">
              <w:rPr>
                <w:rFonts w:ascii="Helvetica" w:hAnsi="Helvetica" w:cs="Helvetica"/>
              </w:rPr>
              <w:t xml:space="preserve">Require the conduct of audits of the System Operator (SO) and Metering Service Providers (MSPs), which are consistent with the power and duty of the PEM Board under WESM Rules Clause 1.4.5.2. </w:t>
            </w:r>
          </w:p>
          <w:p w14:paraId="41420FF3" w14:textId="77777777" w:rsidR="00D208B1" w:rsidRPr="001D0A38" w:rsidRDefault="00D208B1" w:rsidP="00636827">
            <w:pPr>
              <w:contextualSpacing/>
              <w:jc w:val="both"/>
              <w:rPr>
                <w:rFonts w:ascii="Helvetica" w:hAnsi="Helvetica" w:cs="Helvetica"/>
              </w:rPr>
            </w:pPr>
          </w:p>
          <w:p w14:paraId="1E6AAC2E" w14:textId="77777777" w:rsidR="00D208B1" w:rsidRPr="001D0A38" w:rsidRDefault="00D208B1" w:rsidP="00636827">
            <w:pPr>
              <w:ind w:left="317"/>
              <w:contextualSpacing/>
              <w:jc w:val="both"/>
              <w:rPr>
                <w:rFonts w:ascii="Helvetica" w:hAnsi="Helvetica" w:cs="Helvetica"/>
              </w:rPr>
            </w:pPr>
            <w:r w:rsidRPr="001D0A38">
              <w:rPr>
                <w:rFonts w:ascii="Helvetica" w:hAnsi="Helvetica" w:cs="Helvetica"/>
              </w:rPr>
              <w:t xml:space="preserve">Pricing and settlement outputs in the WESM are reliant on the integrity and accuracy of data being provided by the SO and MSPs. </w:t>
            </w:r>
          </w:p>
          <w:p w14:paraId="7D5C1E73" w14:textId="77777777" w:rsidR="00D208B1" w:rsidRPr="001D0A38" w:rsidRDefault="00D208B1" w:rsidP="00636827">
            <w:pPr>
              <w:contextualSpacing/>
              <w:jc w:val="both"/>
              <w:rPr>
                <w:rFonts w:ascii="Helvetica" w:hAnsi="Helvetica" w:cs="Helvetica"/>
              </w:rPr>
            </w:pPr>
          </w:p>
          <w:p w14:paraId="52091564" w14:textId="77777777" w:rsidR="00D208B1" w:rsidRPr="001D0A38" w:rsidRDefault="00D208B1" w:rsidP="00636827">
            <w:pPr>
              <w:contextualSpacing/>
              <w:jc w:val="both"/>
              <w:rPr>
                <w:rFonts w:ascii="Helvetica" w:hAnsi="Helvetica" w:cs="Helvetica"/>
              </w:rPr>
            </w:pPr>
            <w:r w:rsidRPr="001D0A38">
              <w:rPr>
                <w:rFonts w:ascii="Helvetica" w:hAnsi="Helvetica" w:cs="Helvetica"/>
              </w:rPr>
              <w:t xml:space="preserve"> </w:t>
            </w:r>
          </w:p>
          <w:p w14:paraId="78398FC4" w14:textId="418681A8" w:rsidR="00D208B1" w:rsidRPr="001D0A38" w:rsidRDefault="00D208B1" w:rsidP="00636827">
            <w:pPr>
              <w:contextualSpacing/>
              <w:jc w:val="both"/>
              <w:rPr>
                <w:rFonts w:ascii="Helvetica" w:hAnsi="Helvetica" w:cs="Helvetica"/>
              </w:rPr>
            </w:pPr>
            <w:r w:rsidRPr="001D0A38">
              <w:rPr>
                <w:rFonts w:ascii="Helvetica" w:hAnsi="Helvetica" w:cs="Helvetica"/>
              </w:rPr>
              <w:lastRenderedPageBreak/>
              <w:t xml:space="preserve">The correct provision to be referenced is   Clause 1.5.2 instead of Clause 1.5 which enumerates the responsibilities of the Auditor.  </w:t>
            </w:r>
          </w:p>
        </w:tc>
      </w:tr>
      <w:tr w:rsidR="00D208B1" w:rsidRPr="001D0A38" w14:paraId="3908A4A4" w14:textId="77777777" w:rsidTr="001D0A38">
        <w:tc>
          <w:tcPr>
            <w:tcW w:w="1843" w:type="dxa"/>
          </w:tcPr>
          <w:p w14:paraId="55571472" w14:textId="77777777" w:rsidR="00D208B1" w:rsidRPr="001D0A38" w:rsidRDefault="00D208B1" w:rsidP="00636827">
            <w:pPr>
              <w:contextualSpacing/>
              <w:rPr>
                <w:rFonts w:ascii="Helvetica" w:hAnsi="Helvetica" w:cs="Helvetica"/>
              </w:rPr>
            </w:pPr>
          </w:p>
        </w:tc>
        <w:tc>
          <w:tcPr>
            <w:tcW w:w="1241" w:type="dxa"/>
          </w:tcPr>
          <w:p w14:paraId="08B839ED" w14:textId="77777777" w:rsidR="00D208B1" w:rsidRPr="001D0A38" w:rsidRDefault="00D208B1" w:rsidP="00636827">
            <w:pPr>
              <w:contextualSpacing/>
              <w:rPr>
                <w:rFonts w:ascii="Helvetica" w:hAnsi="Helvetica" w:cs="Helvetica"/>
              </w:rPr>
            </w:pPr>
          </w:p>
        </w:tc>
        <w:tc>
          <w:tcPr>
            <w:tcW w:w="4444" w:type="dxa"/>
          </w:tcPr>
          <w:p w14:paraId="1E92EAC7" w14:textId="77777777" w:rsidR="00D208B1" w:rsidRPr="001D0A38" w:rsidRDefault="00D208B1" w:rsidP="00636827">
            <w:pPr>
              <w:contextualSpacing/>
              <w:jc w:val="both"/>
              <w:rPr>
                <w:rFonts w:ascii="Helvetica" w:hAnsi="Helvetica" w:cs="Helvetica"/>
              </w:rPr>
            </w:pPr>
            <w:r w:rsidRPr="001D0A38">
              <w:rPr>
                <w:rFonts w:ascii="Helvetica" w:hAnsi="Helvetica" w:cs="Helvetica"/>
              </w:rPr>
              <w:t>1.1.2</w:t>
            </w:r>
            <w:r w:rsidRPr="001D0A38">
              <w:rPr>
                <w:rFonts w:ascii="Helvetica" w:hAnsi="Helvetica" w:cs="Helvetica"/>
              </w:rPr>
              <w:tab/>
              <w:t>The general objectives of this Manual are the following:</w:t>
            </w:r>
          </w:p>
          <w:p w14:paraId="0545982F" w14:textId="77777777" w:rsidR="00D208B1" w:rsidRPr="001D0A38" w:rsidRDefault="00D208B1" w:rsidP="00636827">
            <w:pPr>
              <w:contextualSpacing/>
              <w:jc w:val="both"/>
              <w:rPr>
                <w:rFonts w:ascii="Helvetica" w:hAnsi="Helvetica" w:cs="Helvetica"/>
              </w:rPr>
            </w:pPr>
          </w:p>
          <w:p w14:paraId="59EBE5EA" w14:textId="77777777" w:rsidR="00D208B1" w:rsidRPr="001D0A38" w:rsidRDefault="00D208B1" w:rsidP="00636827">
            <w:pPr>
              <w:contextualSpacing/>
              <w:jc w:val="both"/>
              <w:rPr>
                <w:rFonts w:ascii="Helvetica" w:hAnsi="Helvetica" w:cs="Helvetica"/>
              </w:rPr>
            </w:pPr>
          </w:p>
          <w:p w14:paraId="49E02D9B" w14:textId="77777777" w:rsidR="00D208B1" w:rsidRPr="001D0A38" w:rsidRDefault="00D208B1" w:rsidP="00636827">
            <w:pPr>
              <w:contextualSpacing/>
              <w:jc w:val="both"/>
              <w:rPr>
                <w:rFonts w:ascii="Helvetica" w:hAnsi="Helvetica" w:cs="Helvetica"/>
              </w:rPr>
            </w:pPr>
          </w:p>
          <w:p w14:paraId="384266DB" w14:textId="77777777" w:rsidR="00D208B1" w:rsidRPr="001D0A38" w:rsidRDefault="00D208B1" w:rsidP="00636827">
            <w:pPr>
              <w:ind w:left="454" w:hanging="454"/>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Establish the requisites and mechanisms to ensure the independence and transparency of the PEM Auditor and WESM audits;</w:t>
            </w:r>
          </w:p>
          <w:p w14:paraId="6670A756" w14:textId="77777777" w:rsidR="00D208B1" w:rsidRPr="001D0A38" w:rsidRDefault="00D208B1" w:rsidP="00636827">
            <w:pPr>
              <w:ind w:left="454" w:hanging="454"/>
              <w:contextualSpacing/>
              <w:jc w:val="both"/>
              <w:rPr>
                <w:rFonts w:ascii="Helvetica" w:hAnsi="Helvetica" w:cs="Helvetica"/>
              </w:rPr>
            </w:pPr>
          </w:p>
          <w:p w14:paraId="0AD08EE6" w14:textId="77777777" w:rsidR="00D208B1" w:rsidRPr="001D0A38" w:rsidRDefault="00D208B1" w:rsidP="00636827">
            <w:pPr>
              <w:ind w:left="454" w:hanging="454"/>
              <w:contextualSpacing/>
              <w:jc w:val="both"/>
              <w:rPr>
                <w:rFonts w:ascii="Helvetica" w:hAnsi="Helvetica" w:cs="Helvetica"/>
              </w:rPr>
            </w:pPr>
          </w:p>
          <w:p w14:paraId="7E06BC4E" w14:textId="77777777" w:rsidR="00D208B1" w:rsidRPr="001D0A38" w:rsidRDefault="00D208B1" w:rsidP="00636827">
            <w:pPr>
              <w:ind w:left="454" w:hanging="454"/>
              <w:contextualSpacing/>
              <w:jc w:val="both"/>
              <w:rPr>
                <w:rFonts w:ascii="Helvetica" w:hAnsi="Helvetica" w:cs="Helvetica"/>
              </w:rPr>
            </w:pPr>
          </w:p>
          <w:p w14:paraId="637309B9" w14:textId="77777777" w:rsidR="00D208B1" w:rsidRPr="001D0A38" w:rsidRDefault="00D208B1" w:rsidP="00636827">
            <w:pPr>
              <w:ind w:left="454" w:hanging="454"/>
              <w:contextualSpacing/>
              <w:jc w:val="both"/>
              <w:rPr>
                <w:rFonts w:ascii="Helvetica" w:hAnsi="Helvetica" w:cs="Helvetica"/>
              </w:rPr>
            </w:pPr>
            <w:r w:rsidRPr="001D0A38">
              <w:rPr>
                <w:rFonts w:ascii="Helvetica" w:hAnsi="Helvetica" w:cs="Helvetica"/>
              </w:rPr>
              <w:t>(b)</w:t>
            </w:r>
            <w:r w:rsidRPr="001D0A38">
              <w:rPr>
                <w:rFonts w:ascii="Helvetica" w:hAnsi="Helvetica" w:cs="Helvetica"/>
              </w:rPr>
              <w:tab/>
              <w:t xml:space="preserve">Establish the requisites and mechanisms to ensure independent and effective audits of the spot market and of the Market Operator, as well as to ensure compliance and </w:t>
            </w:r>
            <w:proofErr w:type="spellStart"/>
            <w:r w:rsidRPr="001D0A38">
              <w:rPr>
                <w:rFonts w:ascii="Helvetica" w:hAnsi="Helvetica" w:cs="Helvetica"/>
              </w:rPr>
              <w:t>non discrimination</w:t>
            </w:r>
            <w:proofErr w:type="spellEnd"/>
            <w:r w:rsidRPr="001D0A38">
              <w:rPr>
                <w:rFonts w:ascii="Helvetica" w:hAnsi="Helvetica" w:cs="Helvetica"/>
              </w:rPr>
              <w:t xml:space="preserve"> in applying the WESM Rules;</w:t>
            </w:r>
          </w:p>
          <w:p w14:paraId="4F48F51E" w14:textId="77777777" w:rsidR="00D208B1" w:rsidRPr="001D0A38" w:rsidRDefault="00D208B1" w:rsidP="00636827">
            <w:pPr>
              <w:contextualSpacing/>
              <w:jc w:val="both"/>
              <w:rPr>
                <w:rFonts w:ascii="Helvetica" w:hAnsi="Helvetica" w:cs="Helvetica"/>
              </w:rPr>
            </w:pPr>
          </w:p>
          <w:p w14:paraId="3CF063DA" w14:textId="77777777" w:rsidR="00D208B1" w:rsidRPr="001D0A38" w:rsidRDefault="00D208B1" w:rsidP="00636827">
            <w:pPr>
              <w:contextualSpacing/>
              <w:jc w:val="both"/>
              <w:rPr>
                <w:rFonts w:ascii="Helvetica" w:hAnsi="Helvetica" w:cs="Helvetica"/>
              </w:rPr>
            </w:pPr>
          </w:p>
          <w:p w14:paraId="6D3387DF" w14:textId="77777777" w:rsidR="00D208B1" w:rsidRPr="001D0A38" w:rsidRDefault="00D208B1" w:rsidP="00636827">
            <w:pPr>
              <w:contextualSpacing/>
              <w:jc w:val="both"/>
              <w:rPr>
                <w:rFonts w:ascii="Helvetica" w:hAnsi="Helvetica" w:cs="Helvetica"/>
              </w:rPr>
            </w:pPr>
          </w:p>
          <w:p w14:paraId="6CF06281" w14:textId="216104F7" w:rsidR="00D208B1" w:rsidRPr="001D0A38" w:rsidRDefault="00D208B1" w:rsidP="00636827">
            <w:pPr>
              <w:contextualSpacing/>
              <w:jc w:val="both"/>
              <w:rPr>
                <w:rFonts w:ascii="Helvetica" w:hAnsi="Helvetica" w:cs="Helvetica"/>
              </w:rPr>
            </w:pPr>
          </w:p>
          <w:p w14:paraId="5CFFEFAA" w14:textId="77777777" w:rsidR="00D208B1" w:rsidRPr="001D0A38" w:rsidRDefault="00D208B1" w:rsidP="00636827">
            <w:pPr>
              <w:ind w:left="454" w:hanging="454"/>
              <w:contextualSpacing/>
              <w:jc w:val="both"/>
              <w:rPr>
                <w:rFonts w:ascii="Helvetica" w:hAnsi="Helvetica" w:cs="Helvetica"/>
              </w:rPr>
            </w:pPr>
            <w:r w:rsidRPr="001D0A38">
              <w:rPr>
                <w:rFonts w:ascii="Helvetica" w:hAnsi="Helvetica" w:cs="Helvetica"/>
              </w:rPr>
              <w:t>(c)</w:t>
            </w:r>
            <w:r w:rsidRPr="001D0A38">
              <w:rPr>
                <w:rFonts w:ascii="Helvetica" w:hAnsi="Helvetica" w:cs="Helvetica"/>
              </w:rPr>
              <w:tab/>
              <w:t>Establish effective procedures and audit processes when the PEM Auditor is requested to assess compliance or identify problems in the implementation or application of the WESM Rules regarding generation scheduling, dispatch, price setting and settlement;</w:t>
            </w:r>
          </w:p>
          <w:p w14:paraId="619A2FE3" w14:textId="77777777" w:rsidR="00D208B1" w:rsidRPr="001D0A38" w:rsidRDefault="00D208B1" w:rsidP="00636827">
            <w:pPr>
              <w:contextualSpacing/>
              <w:jc w:val="both"/>
              <w:rPr>
                <w:rFonts w:ascii="Helvetica" w:hAnsi="Helvetica" w:cs="Helvetica"/>
              </w:rPr>
            </w:pPr>
          </w:p>
          <w:p w14:paraId="732BFD37" w14:textId="77777777" w:rsidR="00D208B1" w:rsidRPr="001D0A38" w:rsidRDefault="00D208B1" w:rsidP="00636827">
            <w:pPr>
              <w:contextualSpacing/>
              <w:jc w:val="both"/>
              <w:rPr>
                <w:rFonts w:ascii="Helvetica" w:hAnsi="Helvetica" w:cs="Helvetica"/>
              </w:rPr>
            </w:pPr>
          </w:p>
          <w:p w14:paraId="799E1A71" w14:textId="77777777" w:rsidR="00D208B1" w:rsidRPr="001D0A38" w:rsidRDefault="00D208B1" w:rsidP="00636827">
            <w:pPr>
              <w:ind w:left="454" w:hanging="454"/>
              <w:contextualSpacing/>
              <w:jc w:val="both"/>
              <w:rPr>
                <w:rFonts w:ascii="Helvetica" w:hAnsi="Helvetica" w:cs="Helvetica"/>
              </w:rPr>
            </w:pPr>
            <w:r w:rsidRPr="001D0A38">
              <w:rPr>
                <w:rFonts w:ascii="Helvetica" w:hAnsi="Helvetica" w:cs="Helvetica"/>
              </w:rPr>
              <w:t>(d)</w:t>
            </w:r>
            <w:r w:rsidRPr="001D0A38">
              <w:rPr>
                <w:rFonts w:ascii="Helvetica" w:hAnsi="Helvetica" w:cs="Helvetica"/>
              </w:rPr>
              <w:tab/>
              <w:t xml:space="preserve">Clarify the different types of audits that may be requested from the PEM </w:t>
            </w:r>
            <w:r w:rsidRPr="001D0A38">
              <w:rPr>
                <w:rFonts w:ascii="Helvetica" w:hAnsi="Helvetica" w:cs="Helvetica"/>
              </w:rPr>
              <w:lastRenderedPageBreak/>
              <w:t>Auditor, including special audits of a WESM Member, the System Operator or the Market Operator when requested by the PEM Board or in the assessment or investigation of an alleged breach;</w:t>
            </w:r>
          </w:p>
          <w:p w14:paraId="41695DCE" w14:textId="77777777" w:rsidR="00D208B1" w:rsidRPr="001D0A38" w:rsidRDefault="00D208B1" w:rsidP="00636827">
            <w:pPr>
              <w:contextualSpacing/>
              <w:jc w:val="both"/>
              <w:rPr>
                <w:rFonts w:ascii="Helvetica" w:hAnsi="Helvetica" w:cs="Helvetica"/>
              </w:rPr>
            </w:pPr>
          </w:p>
          <w:p w14:paraId="02409250" w14:textId="77777777" w:rsidR="00D208B1" w:rsidRPr="001D0A38" w:rsidRDefault="00D208B1" w:rsidP="00636827">
            <w:pPr>
              <w:contextualSpacing/>
              <w:jc w:val="both"/>
              <w:rPr>
                <w:rFonts w:ascii="Helvetica" w:hAnsi="Helvetica" w:cs="Helvetica"/>
              </w:rPr>
            </w:pPr>
          </w:p>
          <w:p w14:paraId="0239BED0" w14:textId="77777777" w:rsidR="00D208B1" w:rsidRPr="001D0A38" w:rsidRDefault="00D208B1" w:rsidP="00636827">
            <w:pPr>
              <w:contextualSpacing/>
              <w:jc w:val="both"/>
              <w:rPr>
                <w:rFonts w:ascii="Helvetica" w:hAnsi="Helvetica" w:cs="Helvetica"/>
              </w:rPr>
            </w:pPr>
          </w:p>
          <w:p w14:paraId="7C59EA6F" w14:textId="77777777" w:rsidR="00D208B1" w:rsidRPr="001D0A38" w:rsidRDefault="00D208B1" w:rsidP="00636827">
            <w:pPr>
              <w:ind w:left="454" w:hanging="454"/>
              <w:contextualSpacing/>
              <w:jc w:val="both"/>
              <w:rPr>
                <w:rFonts w:ascii="Helvetica" w:hAnsi="Helvetica" w:cs="Helvetica"/>
              </w:rPr>
            </w:pPr>
            <w:r w:rsidRPr="001D0A38">
              <w:rPr>
                <w:rFonts w:ascii="Helvetica" w:hAnsi="Helvetica" w:cs="Helvetica"/>
              </w:rPr>
              <w:t>(e)</w:t>
            </w:r>
            <w:r w:rsidRPr="001D0A38">
              <w:rPr>
                <w:rFonts w:ascii="Helvetica" w:hAnsi="Helvetica" w:cs="Helvetica"/>
              </w:rPr>
              <w:tab/>
              <w:t>Clarify the rights and responsibilities of the PEM Auditor in proposing amendments to the WESM Rules when identifying, through audit processes, problems in the design or implementation or application of the WESM Rules, or in submitting reviews to amendments to the WESM Rules;</w:t>
            </w:r>
          </w:p>
          <w:p w14:paraId="20838FFE" w14:textId="77777777" w:rsidR="00D208B1" w:rsidRPr="001D0A38" w:rsidRDefault="00D208B1" w:rsidP="00636827">
            <w:pPr>
              <w:ind w:left="454" w:hanging="454"/>
              <w:contextualSpacing/>
              <w:jc w:val="both"/>
              <w:rPr>
                <w:rFonts w:ascii="Helvetica" w:hAnsi="Helvetica" w:cs="Helvetica"/>
              </w:rPr>
            </w:pPr>
          </w:p>
          <w:p w14:paraId="7237D637" w14:textId="77777777" w:rsidR="00D208B1" w:rsidRPr="001D0A38" w:rsidRDefault="00D208B1" w:rsidP="00636827">
            <w:pPr>
              <w:contextualSpacing/>
              <w:jc w:val="both"/>
              <w:rPr>
                <w:rFonts w:ascii="Helvetica" w:hAnsi="Helvetica" w:cs="Helvetica"/>
              </w:rPr>
            </w:pPr>
          </w:p>
          <w:p w14:paraId="6321FF1A" w14:textId="77777777" w:rsidR="00D208B1" w:rsidRPr="001D0A38" w:rsidRDefault="00D208B1" w:rsidP="00636827">
            <w:pPr>
              <w:contextualSpacing/>
              <w:jc w:val="both"/>
              <w:rPr>
                <w:rFonts w:ascii="Helvetica" w:hAnsi="Helvetica" w:cs="Helvetica"/>
              </w:rPr>
            </w:pPr>
          </w:p>
          <w:p w14:paraId="2A4483DB" w14:textId="77777777" w:rsidR="00D208B1" w:rsidRPr="001D0A38" w:rsidRDefault="00D208B1" w:rsidP="00636827">
            <w:pPr>
              <w:contextualSpacing/>
              <w:jc w:val="both"/>
              <w:rPr>
                <w:rFonts w:ascii="Helvetica" w:hAnsi="Helvetica" w:cs="Helvetica"/>
              </w:rPr>
            </w:pPr>
          </w:p>
          <w:p w14:paraId="3EC5EC35" w14:textId="0CCC7638" w:rsidR="00D208B1" w:rsidRPr="001D0A38" w:rsidRDefault="00D208B1" w:rsidP="00636827">
            <w:pPr>
              <w:contextualSpacing/>
              <w:jc w:val="both"/>
              <w:rPr>
                <w:rFonts w:ascii="Helvetica" w:hAnsi="Helvetica" w:cs="Helvetica"/>
              </w:rPr>
            </w:pPr>
          </w:p>
          <w:p w14:paraId="1AE001F6" w14:textId="1EB7F603" w:rsidR="00D208B1" w:rsidRPr="001D0A38" w:rsidRDefault="00D208B1" w:rsidP="00636827">
            <w:pPr>
              <w:contextualSpacing/>
              <w:jc w:val="both"/>
              <w:rPr>
                <w:rFonts w:ascii="Helvetica" w:hAnsi="Helvetica" w:cs="Helvetica"/>
              </w:rPr>
            </w:pPr>
          </w:p>
          <w:p w14:paraId="12659B0C" w14:textId="77777777" w:rsidR="00D208B1" w:rsidRPr="001D0A38" w:rsidRDefault="00D208B1" w:rsidP="00636827">
            <w:pPr>
              <w:contextualSpacing/>
              <w:jc w:val="both"/>
              <w:rPr>
                <w:rFonts w:ascii="Helvetica" w:hAnsi="Helvetica" w:cs="Helvetica"/>
              </w:rPr>
            </w:pPr>
          </w:p>
          <w:p w14:paraId="09657EB4" w14:textId="15BA6D8D" w:rsidR="00D208B1" w:rsidRPr="001D0A38" w:rsidRDefault="00D208B1" w:rsidP="00636827">
            <w:pPr>
              <w:contextualSpacing/>
              <w:jc w:val="both"/>
              <w:rPr>
                <w:rFonts w:ascii="Helvetica" w:hAnsi="Helvetica" w:cs="Helvetica"/>
              </w:rPr>
            </w:pPr>
          </w:p>
          <w:p w14:paraId="4A0389DD" w14:textId="77777777" w:rsidR="00D208B1" w:rsidRPr="001D0A38" w:rsidRDefault="00D208B1" w:rsidP="00636827">
            <w:pPr>
              <w:ind w:left="454" w:hanging="454"/>
              <w:contextualSpacing/>
              <w:jc w:val="both"/>
              <w:rPr>
                <w:rFonts w:ascii="Helvetica" w:hAnsi="Helvetica" w:cs="Helvetica"/>
              </w:rPr>
            </w:pPr>
            <w:r w:rsidRPr="001D0A38">
              <w:rPr>
                <w:rFonts w:ascii="Helvetica" w:hAnsi="Helvetica" w:cs="Helvetica"/>
              </w:rPr>
              <w:t>(f)</w:t>
            </w:r>
            <w:r w:rsidRPr="001D0A38">
              <w:rPr>
                <w:rFonts w:ascii="Helvetica" w:hAnsi="Helvetica" w:cs="Helvetica"/>
              </w:rPr>
              <w:tab/>
              <w:t>Establish the role of the PEM Auditor in relation to metering arrangements; and</w:t>
            </w:r>
          </w:p>
          <w:p w14:paraId="04CCD09C" w14:textId="77777777" w:rsidR="00D208B1" w:rsidRPr="001D0A38" w:rsidRDefault="00D208B1" w:rsidP="00636827">
            <w:pPr>
              <w:ind w:left="454" w:hanging="454"/>
              <w:contextualSpacing/>
              <w:jc w:val="both"/>
              <w:rPr>
                <w:rFonts w:ascii="Helvetica" w:hAnsi="Helvetica" w:cs="Helvetica"/>
              </w:rPr>
            </w:pPr>
          </w:p>
          <w:p w14:paraId="406BA4AC" w14:textId="5EF9D98C" w:rsidR="00D208B1" w:rsidRPr="001D0A38" w:rsidRDefault="00D208B1" w:rsidP="00636827">
            <w:pPr>
              <w:ind w:left="454" w:hanging="454"/>
              <w:contextualSpacing/>
              <w:jc w:val="both"/>
              <w:rPr>
                <w:rFonts w:ascii="Helvetica" w:hAnsi="Helvetica" w:cs="Helvetica"/>
              </w:rPr>
            </w:pPr>
          </w:p>
          <w:p w14:paraId="321BC6EC" w14:textId="77777777" w:rsidR="00D208B1" w:rsidRPr="001D0A38" w:rsidRDefault="00D208B1" w:rsidP="00636827">
            <w:pPr>
              <w:ind w:left="454" w:hanging="454"/>
              <w:contextualSpacing/>
              <w:jc w:val="both"/>
              <w:rPr>
                <w:rFonts w:ascii="Helvetica" w:hAnsi="Helvetica" w:cs="Helvetica"/>
              </w:rPr>
            </w:pPr>
          </w:p>
          <w:p w14:paraId="7C993691" w14:textId="77777777" w:rsidR="00D208B1" w:rsidRPr="001D0A38" w:rsidRDefault="00D208B1" w:rsidP="00636827">
            <w:pPr>
              <w:ind w:left="454" w:hanging="454"/>
              <w:contextualSpacing/>
              <w:jc w:val="both"/>
              <w:rPr>
                <w:rFonts w:ascii="Helvetica" w:hAnsi="Helvetica" w:cs="Helvetica"/>
              </w:rPr>
            </w:pPr>
          </w:p>
          <w:p w14:paraId="1CCF61F2" w14:textId="77777777" w:rsidR="00D208B1" w:rsidRPr="001D0A38" w:rsidRDefault="00D208B1" w:rsidP="00636827">
            <w:pPr>
              <w:ind w:left="454" w:hanging="454"/>
              <w:contextualSpacing/>
              <w:jc w:val="both"/>
              <w:rPr>
                <w:rFonts w:ascii="Helvetica" w:hAnsi="Helvetica" w:cs="Helvetica"/>
              </w:rPr>
            </w:pPr>
            <w:r w:rsidRPr="001D0A38">
              <w:rPr>
                <w:rFonts w:ascii="Helvetica" w:hAnsi="Helvetica" w:cs="Helvetica"/>
              </w:rPr>
              <w:t xml:space="preserve">(g) Establish the rights and mechanisms for the </w:t>
            </w:r>
            <w:proofErr w:type="gramStart"/>
            <w:r w:rsidRPr="001D0A38">
              <w:rPr>
                <w:rFonts w:ascii="Helvetica" w:hAnsi="Helvetica" w:cs="Helvetica"/>
              </w:rPr>
              <w:t xml:space="preserve">PEM </w:t>
            </w:r>
            <w:r w:rsidRPr="001D0A38">
              <w:rPr>
                <w:rFonts w:ascii="Helvetica" w:hAnsi="Helvetica" w:cs="Helvetica"/>
                <w:b/>
                <w:u w:val="single"/>
              </w:rPr>
              <w:t xml:space="preserve"> </w:t>
            </w:r>
            <w:r w:rsidRPr="001D0A38">
              <w:rPr>
                <w:rFonts w:ascii="Helvetica" w:hAnsi="Helvetica" w:cs="Helvetica"/>
              </w:rPr>
              <w:t>Auditor</w:t>
            </w:r>
            <w:proofErr w:type="gramEnd"/>
            <w:r w:rsidRPr="001D0A38">
              <w:rPr>
                <w:rFonts w:ascii="Helvetica" w:hAnsi="Helvetica" w:cs="Helvetica"/>
              </w:rPr>
              <w:t xml:space="preserve"> to contract external </w:t>
            </w:r>
            <w:r w:rsidRPr="001D0A38">
              <w:rPr>
                <w:rFonts w:ascii="Helvetica" w:hAnsi="Helvetica" w:cs="Helvetica"/>
              </w:rPr>
              <w:lastRenderedPageBreak/>
              <w:t>independent expert auditor support and the mechanisms for field audits.</w:t>
            </w:r>
          </w:p>
          <w:p w14:paraId="5AED51C3" w14:textId="77777777" w:rsidR="00D208B1" w:rsidRPr="001D0A38" w:rsidRDefault="00D208B1" w:rsidP="00636827">
            <w:pPr>
              <w:contextualSpacing/>
              <w:jc w:val="both"/>
              <w:rPr>
                <w:rFonts w:ascii="Helvetica" w:hAnsi="Helvetica" w:cs="Helvetica"/>
                <w:b/>
                <w:bCs/>
                <w:u w:val="single"/>
              </w:rPr>
            </w:pPr>
          </w:p>
        </w:tc>
        <w:tc>
          <w:tcPr>
            <w:tcW w:w="4396" w:type="dxa"/>
            <w:tcBorders>
              <w:top w:val="single" w:sz="6" w:space="0" w:color="auto"/>
            </w:tcBorders>
          </w:tcPr>
          <w:p w14:paraId="5D667F4E" w14:textId="7823278F" w:rsidR="00D208B1" w:rsidRPr="001D0A38" w:rsidRDefault="00D208B1" w:rsidP="00636827">
            <w:pPr>
              <w:pStyle w:val="ListParagraph"/>
              <w:numPr>
                <w:ilvl w:val="1"/>
                <w:numId w:val="43"/>
              </w:numPr>
              <w:spacing w:after="0" w:line="240" w:lineRule="auto"/>
              <w:ind w:left="500" w:hanging="500"/>
              <w:jc w:val="both"/>
              <w:rPr>
                <w:rFonts w:ascii="Helvetica" w:hAnsi="Helvetica" w:cs="Helvetica"/>
              </w:rPr>
            </w:pPr>
            <w:r w:rsidRPr="001D0A38">
              <w:rPr>
                <w:rFonts w:ascii="Helvetica" w:hAnsi="Helvetica" w:cs="Helvetica"/>
              </w:rPr>
              <w:lastRenderedPageBreak/>
              <w:t xml:space="preserve"> </w:t>
            </w:r>
            <w:r w:rsidRPr="001D0A38">
              <w:rPr>
                <w:rFonts w:ascii="Helvetica" w:hAnsi="Helvetica" w:cs="Helvetica"/>
                <w:b/>
                <w:u w:val="single"/>
              </w:rPr>
              <w:t xml:space="preserve">Purpose </w:t>
            </w:r>
          </w:p>
          <w:p w14:paraId="54B2B7D0" w14:textId="77777777" w:rsidR="00D208B1" w:rsidRPr="001D0A38" w:rsidRDefault="00D208B1" w:rsidP="00636827">
            <w:pPr>
              <w:pStyle w:val="ListParagraph"/>
              <w:numPr>
                <w:ilvl w:val="0"/>
                <w:numId w:val="1"/>
              </w:numPr>
              <w:spacing w:after="0" w:line="240" w:lineRule="auto"/>
              <w:jc w:val="both"/>
              <w:rPr>
                <w:rFonts w:ascii="Helvetica" w:hAnsi="Helvetica" w:cs="Helvetica"/>
                <w:strike/>
                <w:vanish/>
              </w:rPr>
            </w:pPr>
          </w:p>
          <w:p w14:paraId="7D1C82E6" w14:textId="77777777" w:rsidR="00D208B1" w:rsidRPr="001D0A38" w:rsidRDefault="00D208B1" w:rsidP="00636827">
            <w:pPr>
              <w:pStyle w:val="ListParagraph"/>
              <w:numPr>
                <w:ilvl w:val="1"/>
                <w:numId w:val="1"/>
              </w:numPr>
              <w:spacing w:after="0" w:line="240" w:lineRule="auto"/>
              <w:jc w:val="both"/>
              <w:rPr>
                <w:rFonts w:ascii="Helvetica" w:hAnsi="Helvetica" w:cs="Helvetica"/>
                <w:strike/>
                <w:vanish/>
              </w:rPr>
            </w:pPr>
          </w:p>
          <w:p w14:paraId="402EA888" w14:textId="7A2BDAC4" w:rsidR="00D208B1" w:rsidRPr="001D0A38" w:rsidRDefault="00D208B1" w:rsidP="00636827">
            <w:pPr>
              <w:contextualSpacing/>
              <w:jc w:val="both"/>
              <w:rPr>
                <w:rFonts w:ascii="Helvetica" w:hAnsi="Helvetica" w:cs="Helvetica"/>
              </w:rPr>
            </w:pPr>
            <w:r w:rsidRPr="001D0A38">
              <w:rPr>
                <w:rFonts w:ascii="Helvetica" w:hAnsi="Helvetica" w:cs="Helvetica"/>
                <w:b/>
                <w:u w:val="single"/>
              </w:rPr>
              <w:t>1.2.1</w:t>
            </w:r>
            <w:r w:rsidRPr="001D0A38">
              <w:rPr>
                <w:rFonts w:ascii="Helvetica" w:hAnsi="Helvetica" w:cs="Helvetica"/>
              </w:rPr>
              <w:t xml:space="preserve"> </w:t>
            </w:r>
            <w:r w:rsidRPr="001D0A38">
              <w:rPr>
                <w:rFonts w:ascii="Helvetica" w:hAnsi="Helvetica" w:cs="Helvetica"/>
                <w:strike/>
              </w:rPr>
              <w:t>1.1.2</w:t>
            </w:r>
            <w:r w:rsidRPr="001D0A38">
              <w:rPr>
                <w:rFonts w:ascii="Helvetica" w:hAnsi="Helvetica" w:cs="Helvetica"/>
              </w:rPr>
              <w:t xml:space="preserve"> The general objectives of this Manual are the following:</w:t>
            </w:r>
          </w:p>
          <w:p w14:paraId="59043109" w14:textId="77777777" w:rsidR="00D208B1" w:rsidRPr="001D0A38" w:rsidRDefault="00D208B1" w:rsidP="00636827">
            <w:pPr>
              <w:pStyle w:val="ListParagraph"/>
              <w:spacing w:after="0" w:line="240" w:lineRule="auto"/>
              <w:ind w:left="541" w:hanging="426"/>
              <w:jc w:val="both"/>
              <w:rPr>
                <w:rFonts w:ascii="Helvetica" w:hAnsi="Helvetica" w:cs="Helvetica"/>
              </w:rPr>
            </w:pPr>
          </w:p>
          <w:p w14:paraId="10DA18FD" w14:textId="77777777" w:rsidR="00D208B1" w:rsidRPr="001D0A38" w:rsidRDefault="00D208B1" w:rsidP="00636827">
            <w:pPr>
              <w:pStyle w:val="ListParagraph"/>
              <w:numPr>
                <w:ilvl w:val="0"/>
                <w:numId w:val="3"/>
              </w:numPr>
              <w:spacing w:after="0" w:line="240" w:lineRule="auto"/>
              <w:ind w:left="541" w:hanging="428"/>
              <w:jc w:val="both"/>
              <w:rPr>
                <w:rFonts w:ascii="Helvetica" w:hAnsi="Helvetica" w:cs="Helvetica"/>
              </w:rPr>
            </w:pPr>
            <w:r w:rsidRPr="001D0A38">
              <w:rPr>
                <w:rFonts w:ascii="Helvetica" w:hAnsi="Helvetica" w:cs="Helvetica"/>
                <w:strike/>
              </w:rPr>
              <w:t>(a)</w:t>
            </w:r>
            <w:r w:rsidRPr="001D0A38">
              <w:rPr>
                <w:rFonts w:ascii="Helvetica" w:hAnsi="Helvetica" w:cs="Helvetica"/>
              </w:rPr>
              <w:t xml:space="preserve">Establish the requisites and mechanisms to ensure the independence and transparency of 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 xml:space="preserve">Auditor </w:t>
            </w:r>
            <w:proofErr w:type="gramStart"/>
            <w:r w:rsidRPr="001D0A38">
              <w:rPr>
                <w:rFonts w:ascii="Helvetica" w:hAnsi="Helvetica" w:cs="Helvetica"/>
              </w:rPr>
              <w:t>and  the</w:t>
            </w:r>
            <w:proofErr w:type="gramEnd"/>
            <w:r w:rsidRPr="001D0A38">
              <w:rPr>
                <w:rFonts w:ascii="Helvetica" w:hAnsi="Helvetica" w:cs="Helvetica"/>
              </w:rPr>
              <w:t xml:space="preserve">   </w:t>
            </w:r>
            <w:r w:rsidRPr="001D0A38">
              <w:rPr>
                <w:rFonts w:ascii="Helvetica" w:hAnsi="Helvetica" w:cs="Helvetica"/>
                <w:strike/>
              </w:rPr>
              <w:t xml:space="preserve">WESM </w:t>
            </w:r>
            <w:r w:rsidRPr="001D0A38">
              <w:rPr>
                <w:rFonts w:ascii="Helvetica" w:hAnsi="Helvetica" w:cs="Helvetica"/>
              </w:rPr>
              <w:t xml:space="preserve"> audits</w:t>
            </w:r>
            <w:r w:rsidRPr="001D0A38">
              <w:rPr>
                <w:rFonts w:ascii="Helvetica" w:hAnsi="Helvetica" w:cs="Helvetica"/>
                <w:b/>
                <w:u w:val="single"/>
              </w:rPr>
              <w:t xml:space="preserve"> and reviews  it administers.   </w:t>
            </w:r>
          </w:p>
          <w:p w14:paraId="19FD58E9" w14:textId="77777777" w:rsidR="00D208B1" w:rsidRPr="001D0A38" w:rsidRDefault="00D208B1" w:rsidP="00636827">
            <w:pPr>
              <w:ind w:left="541"/>
              <w:contextualSpacing/>
              <w:jc w:val="both"/>
              <w:rPr>
                <w:rFonts w:ascii="Helvetica" w:hAnsi="Helvetica" w:cs="Helvetica"/>
              </w:rPr>
            </w:pPr>
          </w:p>
          <w:p w14:paraId="28911F78" w14:textId="77777777" w:rsidR="00D208B1" w:rsidRPr="001D0A38" w:rsidRDefault="00D208B1" w:rsidP="00636827">
            <w:pPr>
              <w:pStyle w:val="ListParagraph"/>
              <w:numPr>
                <w:ilvl w:val="0"/>
                <w:numId w:val="3"/>
              </w:numPr>
              <w:spacing w:after="0" w:line="240" w:lineRule="auto"/>
              <w:ind w:left="541" w:hanging="428"/>
              <w:jc w:val="both"/>
              <w:rPr>
                <w:rFonts w:ascii="Helvetica" w:hAnsi="Helvetica" w:cs="Helvetica"/>
              </w:rPr>
            </w:pPr>
            <w:r w:rsidRPr="001D0A38">
              <w:rPr>
                <w:rFonts w:ascii="Helvetica" w:hAnsi="Helvetica" w:cs="Helvetica"/>
                <w:strike/>
              </w:rPr>
              <w:t>(b)</w:t>
            </w:r>
            <w:r w:rsidRPr="001D0A38">
              <w:rPr>
                <w:rFonts w:ascii="Helvetica" w:hAnsi="Helvetica" w:cs="Helvetica"/>
              </w:rPr>
              <w:t xml:space="preserve">Establish the requisites and mechanisms to ensure   independent and effective audits of the spot market and of the Market Operator, </w:t>
            </w:r>
            <w:r w:rsidRPr="001D0A38">
              <w:rPr>
                <w:rFonts w:ascii="Helvetica" w:hAnsi="Helvetica" w:cs="Helvetica"/>
                <w:b/>
                <w:u w:val="single"/>
              </w:rPr>
              <w:t xml:space="preserve">the </w:t>
            </w:r>
            <w:r w:rsidRPr="001D0A38">
              <w:rPr>
                <w:rFonts w:ascii="Helvetica" w:hAnsi="Helvetica" w:cs="Helvetica"/>
                <w:b/>
                <w:u w:val="single"/>
                <w:lang w:val="en-US"/>
              </w:rPr>
              <w:t>Metering Services Providers</w:t>
            </w:r>
            <w:r w:rsidRPr="001D0A38" w:rsidDel="00D27E27">
              <w:rPr>
                <w:rFonts w:ascii="Helvetica" w:hAnsi="Helvetica" w:cs="Helvetica"/>
                <w:b/>
                <w:u w:val="single"/>
                <w:lang w:val="en-US"/>
              </w:rPr>
              <w:t xml:space="preserve"> </w:t>
            </w:r>
            <w:r w:rsidRPr="001D0A38">
              <w:rPr>
                <w:rFonts w:ascii="Helvetica" w:hAnsi="Helvetica" w:cs="Helvetica"/>
                <w:b/>
                <w:u w:val="single"/>
              </w:rPr>
              <w:t xml:space="preserve">and the </w:t>
            </w:r>
            <w:r w:rsidRPr="001D0A38">
              <w:rPr>
                <w:rFonts w:ascii="Helvetica" w:hAnsi="Helvetica" w:cs="Helvetica"/>
                <w:b/>
                <w:u w:val="single"/>
                <w:lang w:val="en-US"/>
              </w:rPr>
              <w:t>System Operator</w:t>
            </w:r>
            <w:r w:rsidRPr="001D0A38">
              <w:rPr>
                <w:rFonts w:ascii="Helvetica" w:hAnsi="Helvetica" w:cs="Helvetica"/>
                <w:b/>
                <w:u w:val="single"/>
              </w:rPr>
              <w:t xml:space="preserve">, </w:t>
            </w:r>
            <w:r w:rsidRPr="001D0A38">
              <w:rPr>
                <w:rFonts w:ascii="Helvetica" w:hAnsi="Helvetica" w:cs="Helvetica"/>
              </w:rPr>
              <w:t xml:space="preserve">as well as to ensure compliance and </w:t>
            </w:r>
            <w:proofErr w:type="spellStart"/>
            <w:r w:rsidRPr="001D0A38">
              <w:rPr>
                <w:rFonts w:ascii="Helvetica" w:hAnsi="Helvetica" w:cs="Helvetica"/>
              </w:rPr>
              <w:t>non discrimination</w:t>
            </w:r>
            <w:proofErr w:type="spellEnd"/>
            <w:r w:rsidRPr="001D0A38">
              <w:rPr>
                <w:rFonts w:ascii="Helvetica" w:hAnsi="Helvetica" w:cs="Helvetica"/>
              </w:rPr>
              <w:t xml:space="preserve"> in applying the WESM Rules</w:t>
            </w:r>
            <w:r w:rsidRPr="001D0A38">
              <w:rPr>
                <w:rFonts w:ascii="Helvetica" w:hAnsi="Helvetica" w:cs="Helvetica"/>
                <w:b/>
                <w:u w:val="single"/>
              </w:rPr>
              <w:t xml:space="preserve">, the Retail Rules </w:t>
            </w:r>
            <w:proofErr w:type="gramStart"/>
            <w:r w:rsidRPr="001D0A38">
              <w:rPr>
                <w:rFonts w:ascii="Helvetica" w:hAnsi="Helvetica" w:cs="Helvetica"/>
                <w:b/>
                <w:u w:val="single"/>
              </w:rPr>
              <w:t>and  its</w:t>
            </w:r>
            <w:proofErr w:type="gramEnd"/>
            <w:r w:rsidRPr="001D0A38">
              <w:rPr>
                <w:rFonts w:ascii="Helvetica" w:hAnsi="Helvetica" w:cs="Helvetica"/>
                <w:b/>
                <w:u w:val="single"/>
              </w:rPr>
              <w:t xml:space="preserve"> Market Manuals</w:t>
            </w:r>
            <w:r w:rsidRPr="001D0A38">
              <w:rPr>
                <w:rFonts w:ascii="Helvetica" w:hAnsi="Helvetica" w:cs="Helvetica"/>
              </w:rPr>
              <w:t>;</w:t>
            </w:r>
          </w:p>
          <w:p w14:paraId="6270F810" w14:textId="77777777" w:rsidR="00D208B1" w:rsidRPr="001D0A38" w:rsidRDefault="00D208B1" w:rsidP="00636827">
            <w:pPr>
              <w:ind w:left="541"/>
              <w:contextualSpacing/>
              <w:jc w:val="both"/>
              <w:rPr>
                <w:rFonts w:ascii="Helvetica" w:hAnsi="Helvetica" w:cs="Helvetica"/>
              </w:rPr>
            </w:pPr>
          </w:p>
          <w:p w14:paraId="22E963DE" w14:textId="77777777" w:rsidR="00D208B1" w:rsidRPr="001D0A38" w:rsidRDefault="00D208B1" w:rsidP="00636827">
            <w:pPr>
              <w:pStyle w:val="ListParagraph"/>
              <w:numPr>
                <w:ilvl w:val="0"/>
                <w:numId w:val="3"/>
              </w:numPr>
              <w:spacing w:after="0" w:line="240" w:lineRule="auto"/>
              <w:ind w:left="541" w:hanging="425"/>
              <w:jc w:val="both"/>
              <w:rPr>
                <w:rFonts w:ascii="Helvetica" w:hAnsi="Helvetica" w:cs="Helvetica"/>
              </w:rPr>
            </w:pPr>
            <w:r w:rsidRPr="001D0A38">
              <w:rPr>
                <w:rFonts w:ascii="Helvetica" w:hAnsi="Helvetica" w:cs="Helvetica"/>
                <w:strike/>
              </w:rPr>
              <w:t>(c)</w:t>
            </w:r>
            <w:r w:rsidRPr="001D0A38">
              <w:rPr>
                <w:rFonts w:ascii="Helvetica" w:hAnsi="Helvetica" w:cs="Helvetica"/>
              </w:rPr>
              <w:t xml:space="preserve">Establish effective procedures and audit processes when the PEM </w:t>
            </w:r>
            <w:r w:rsidRPr="001D0A38">
              <w:rPr>
                <w:rFonts w:ascii="Helvetica" w:hAnsi="Helvetica" w:cs="Helvetica"/>
                <w:b/>
                <w:u w:val="single"/>
              </w:rPr>
              <w:t xml:space="preserve">Audit </w:t>
            </w:r>
            <w:proofErr w:type="gramStart"/>
            <w:r w:rsidRPr="001D0A38">
              <w:rPr>
                <w:rFonts w:ascii="Helvetica" w:hAnsi="Helvetica" w:cs="Helvetica"/>
                <w:b/>
                <w:u w:val="single"/>
              </w:rPr>
              <w:t>Committee</w:t>
            </w:r>
            <w:r w:rsidRPr="001D0A38">
              <w:rPr>
                <w:rFonts w:ascii="Helvetica" w:hAnsi="Helvetica" w:cs="Helvetica"/>
              </w:rPr>
              <w:t xml:space="preserve">  </w:t>
            </w:r>
            <w:r w:rsidRPr="001D0A38">
              <w:rPr>
                <w:rFonts w:ascii="Helvetica" w:hAnsi="Helvetica" w:cs="Helvetica"/>
                <w:strike/>
              </w:rPr>
              <w:t>Auditor</w:t>
            </w:r>
            <w:proofErr w:type="gramEnd"/>
            <w:r w:rsidRPr="001D0A38">
              <w:rPr>
                <w:rFonts w:ascii="Helvetica" w:hAnsi="Helvetica" w:cs="Helvetica"/>
              </w:rPr>
              <w:t xml:space="preserve"> is requested to assess compliance or identify problems in the implementation or application of the WESM Rules regarding generation scheduling, dispatch, price setting and settlement;</w:t>
            </w:r>
          </w:p>
          <w:p w14:paraId="6EA8FE42" w14:textId="77777777" w:rsidR="00D208B1" w:rsidRPr="001D0A38" w:rsidRDefault="00D208B1" w:rsidP="00636827">
            <w:pPr>
              <w:contextualSpacing/>
              <w:jc w:val="both"/>
              <w:rPr>
                <w:rFonts w:ascii="Helvetica" w:hAnsi="Helvetica" w:cs="Helvetica"/>
              </w:rPr>
            </w:pPr>
          </w:p>
          <w:p w14:paraId="7D727AE9" w14:textId="031EF430" w:rsidR="00D208B1" w:rsidRPr="001D0A38" w:rsidRDefault="00D208B1" w:rsidP="00636827">
            <w:pPr>
              <w:pStyle w:val="ListParagraph"/>
              <w:numPr>
                <w:ilvl w:val="0"/>
                <w:numId w:val="3"/>
              </w:numPr>
              <w:spacing w:after="0" w:line="240" w:lineRule="auto"/>
              <w:ind w:left="541" w:hanging="426"/>
              <w:jc w:val="both"/>
              <w:rPr>
                <w:rFonts w:ascii="Helvetica" w:hAnsi="Helvetica" w:cs="Helvetica"/>
              </w:rPr>
            </w:pPr>
            <w:r w:rsidRPr="001D0A38">
              <w:rPr>
                <w:rFonts w:ascii="Helvetica" w:hAnsi="Helvetica" w:cs="Helvetica"/>
                <w:strike/>
              </w:rPr>
              <w:t>(d)</w:t>
            </w:r>
            <w:r w:rsidRPr="001D0A38">
              <w:rPr>
                <w:rFonts w:ascii="Helvetica" w:hAnsi="Helvetica" w:cs="Helvetica"/>
              </w:rPr>
              <w:t xml:space="preserve">Clarify the different types of audits that may be requested from 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Auditor,</w:t>
            </w:r>
            <w:r w:rsidRPr="001D0A38">
              <w:rPr>
                <w:rFonts w:ascii="Helvetica" w:hAnsi="Helvetica" w:cs="Helvetica"/>
              </w:rPr>
              <w:t xml:space="preserve"> including </w:t>
            </w:r>
            <w:r w:rsidRPr="001D0A38">
              <w:rPr>
                <w:rFonts w:ascii="Helvetica" w:hAnsi="Helvetica" w:cs="Helvetica"/>
              </w:rPr>
              <w:lastRenderedPageBreak/>
              <w:t xml:space="preserve">special audits of a WESM Member, </w:t>
            </w:r>
            <w:r w:rsidRPr="001D0A38">
              <w:rPr>
                <w:rFonts w:ascii="Helvetica" w:hAnsi="Helvetica" w:cs="Helvetica"/>
                <w:b/>
                <w:u w:val="single"/>
              </w:rPr>
              <w:t>a Metering Services Provider</w:t>
            </w:r>
            <w:r w:rsidRPr="001D0A38">
              <w:rPr>
                <w:rFonts w:ascii="Helvetica" w:hAnsi="Helvetica" w:cs="Helvetica"/>
              </w:rPr>
              <w:t>, the System Operator or the Market Operator when requested by the PEM Board or in the assessment or investigation of an alleged breach;</w:t>
            </w:r>
          </w:p>
          <w:p w14:paraId="2BE2302F" w14:textId="77777777" w:rsidR="00D208B1" w:rsidRPr="001D0A38" w:rsidRDefault="00D208B1" w:rsidP="00636827">
            <w:pPr>
              <w:pStyle w:val="ListParagraph"/>
              <w:spacing w:after="0" w:line="240" w:lineRule="auto"/>
              <w:ind w:left="541" w:hanging="426"/>
              <w:jc w:val="both"/>
              <w:rPr>
                <w:rFonts w:ascii="Helvetica" w:hAnsi="Helvetica" w:cs="Helvetica"/>
              </w:rPr>
            </w:pPr>
          </w:p>
          <w:p w14:paraId="1F5F5883" w14:textId="1A9C9210" w:rsidR="00D208B1" w:rsidRPr="001D0A38" w:rsidRDefault="00D208B1" w:rsidP="00636827">
            <w:pPr>
              <w:pStyle w:val="ListParagraph"/>
              <w:numPr>
                <w:ilvl w:val="0"/>
                <w:numId w:val="3"/>
              </w:numPr>
              <w:spacing w:after="0" w:line="240" w:lineRule="auto"/>
              <w:ind w:left="541" w:hanging="426"/>
              <w:jc w:val="both"/>
              <w:rPr>
                <w:rFonts w:ascii="Helvetica" w:hAnsi="Helvetica" w:cs="Helvetica"/>
              </w:rPr>
            </w:pPr>
            <w:r w:rsidRPr="001D0A38">
              <w:rPr>
                <w:rFonts w:ascii="Helvetica" w:hAnsi="Helvetica" w:cs="Helvetica"/>
                <w:strike/>
              </w:rPr>
              <w:t>(e)</w:t>
            </w:r>
            <w:r w:rsidRPr="001D0A38">
              <w:rPr>
                <w:rFonts w:ascii="Helvetica" w:hAnsi="Helvetica" w:cs="Helvetica"/>
              </w:rPr>
              <w:t xml:space="preserve">Clarify the rights and responsibilities of the PEM </w:t>
            </w:r>
            <w:r w:rsidRPr="001D0A38">
              <w:rPr>
                <w:rFonts w:ascii="Helvetica" w:hAnsi="Helvetica" w:cs="Helvetica"/>
                <w:b/>
                <w:u w:val="single"/>
              </w:rPr>
              <w:t>Audit Committee</w:t>
            </w:r>
            <w:r w:rsidRPr="001D0A38">
              <w:rPr>
                <w:rFonts w:ascii="Helvetica" w:hAnsi="Helvetica" w:cs="Helvetica"/>
              </w:rPr>
              <w:t xml:space="preserve"> </w:t>
            </w:r>
            <w:proofErr w:type="gramStart"/>
            <w:r w:rsidRPr="001D0A38">
              <w:rPr>
                <w:rFonts w:ascii="Helvetica" w:hAnsi="Helvetica" w:cs="Helvetica"/>
                <w:strike/>
              </w:rPr>
              <w:t>Auditor</w:t>
            </w:r>
            <w:r w:rsidRPr="001D0A38">
              <w:rPr>
                <w:rFonts w:ascii="Helvetica" w:hAnsi="Helvetica" w:cs="Helvetica"/>
              </w:rPr>
              <w:t xml:space="preserve">  in</w:t>
            </w:r>
            <w:proofErr w:type="gramEnd"/>
            <w:r w:rsidRPr="001D0A38">
              <w:rPr>
                <w:rFonts w:ascii="Helvetica" w:hAnsi="Helvetica" w:cs="Helvetica"/>
              </w:rPr>
              <w:t xml:space="preserve"> proposing amendments to the WESM Rules, </w:t>
            </w:r>
            <w:r w:rsidRPr="001D0A38">
              <w:rPr>
                <w:rFonts w:ascii="Helvetica" w:hAnsi="Helvetica" w:cs="Helvetica"/>
                <w:b/>
                <w:u w:val="single"/>
              </w:rPr>
              <w:t>the Retail Rules or its Market Manuals</w:t>
            </w:r>
            <w:r w:rsidRPr="001D0A38">
              <w:rPr>
                <w:rFonts w:ascii="Helvetica" w:hAnsi="Helvetica" w:cs="Helvetica"/>
              </w:rPr>
              <w:t xml:space="preserve"> when identifying, through audit processes, problems in the design or implementation or application of the WESM Rules, </w:t>
            </w:r>
            <w:r w:rsidRPr="001D0A38">
              <w:rPr>
                <w:rFonts w:ascii="Helvetica" w:hAnsi="Helvetica" w:cs="Helvetica"/>
                <w:b/>
                <w:u w:val="single"/>
              </w:rPr>
              <w:t>the Retail Rules or its Market Manuals.</w:t>
            </w:r>
            <w:r w:rsidRPr="001D0A38">
              <w:rPr>
                <w:rFonts w:ascii="Helvetica" w:hAnsi="Helvetica" w:cs="Helvetica"/>
              </w:rPr>
              <w:t xml:space="preserve"> </w:t>
            </w:r>
            <w:r w:rsidRPr="001D0A38">
              <w:rPr>
                <w:rFonts w:ascii="Helvetica" w:hAnsi="Helvetica" w:cs="Helvetica"/>
                <w:strike/>
              </w:rPr>
              <w:t xml:space="preserve">or in submitting reviews to amendments to the WESM Rules;  </w:t>
            </w:r>
          </w:p>
          <w:p w14:paraId="1A69C3E2" w14:textId="77777777" w:rsidR="00D208B1" w:rsidRPr="001D0A38" w:rsidRDefault="00D208B1" w:rsidP="00636827">
            <w:pPr>
              <w:pStyle w:val="ListParagraph"/>
              <w:spacing w:after="0" w:line="240" w:lineRule="auto"/>
              <w:rPr>
                <w:rFonts w:ascii="Helvetica" w:hAnsi="Helvetica" w:cs="Helvetica"/>
              </w:rPr>
            </w:pPr>
          </w:p>
          <w:p w14:paraId="7328D559" w14:textId="67D4748F" w:rsidR="00D208B1" w:rsidRPr="001D0A38" w:rsidRDefault="00D208B1" w:rsidP="00636827">
            <w:pPr>
              <w:pStyle w:val="ListParagraph"/>
              <w:numPr>
                <w:ilvl w:val="0"/>
                <w:numId w:val="3"/>
              </w:numPr>
              <w:spacing w:after="0" w:line="240" w:lineRule="auto"/>
              <w:ind w:left="541" w:hanging="426"/>
              <w:jc w:val="both"/>
              <w:rPr>
                <w:rFonts w:ascii="Helvetica" w:hAnsi="Helvetica" w:cs="Helvetica"/>
              </w:rPr>
            </w:pPr>
            <w:r w:rsidRPr="001D0A38">
              <w:rPr>
                <w:rFonts w:ascii="Helvetica" w:hAnsi="Helvetica" w:cs="Helvetica"/>
                <w:strike/>
              </w:rPr>
              <w:t>(f)</w:t>
            </w:r>
            <w:r w:rsidRPr="001D0A38">
              <w:rPr>
                <w:rFonts w:ascii="Helvetica" w:hAnsi="Helvetica" w:cs="Helvetica"/>
              </w:rPr>
              <w:t xml:space="preserve"> Establish the role of 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Auditor</w:t>
            </w:r>
            <w:r w:rsidRPr="001D0A38">
              <w:rPr>
                <w:rFonts w:ascii="Helvetica" w:hAnsi="Helvetica" w:cs="Helvetica"/>
              </w:rPr>
              <w:t xml:space="preserve"> in relation to </w:t>
            </w:r>
            <w:r w:rsidRPr="001D0A38">
              <w:rPr>
                <w:rFonts w:ascii="Helvetica" w:hAnsi="Helvetica" w:cs="Helvetica"/>
                <w:b/>
                <w:u w:val="single"/>
              </w:rPr>
              <w:t xml:space="preserve">the review </w:t>
            </w:r>
            <w:proofErr w:type="gramStart"/>
            <w:r w:rsidRPr="001D0A38">
              <w:rPr>
                <w:rFonts w:ascii="Helvetica" w:hAnsi="Helvetica" w:cs="Helvetica"/>
                <w:b/>
                <w:u w:val="single"/>
              </w:rPr>
              <w:t xml:space="preserve">of </w:t>
            </w:r>
            <w:r w:rsidRPr="001D0A38">
              <w:rPr>
                <w:rFonts w:ascii="Helvetica" w:hAnsi="Helvetica" w:cs="Helvetica"/>
              </w:rPr>
              <w:t xml:space="preserve"> metering</w:t>
            </w:r>
            <w:proofErr w:type="gramEnd"/>
            <w:r w:rsidRPr="001D0A38">
              <w:rPr>
                <w:rFonts w:ascii="Helvetica" w:hAnsi="Helvetica" w:cs="Helvetica"/>
              </w:rPr>
              <w:t xml:space="preserve"> </w:t>
            </w:r>
            <w:r w:rsidRPr="001D0A38">
              <w:rPr>
                <w:rFonts w:ascii="Helvetica" w:hAnsi="Helvetica" w:cs="Helvetica"/>
                <w:b/>
                <w:u w:val="single"/>
              </w:rPr>
              <w:t>installations and</w:t>
            </w:r>
            <w:r w:rsidRPr="001D0A38">
              <w:rPr>
                <w:rFonts w:ascii="Helvetica" w:hAnsi="Helvetica" w:cs="Helvetica"/>
              </w:rPr>
              <w:t xml:space="preserve"> arrangements; and</w:t>
            </w:r>
          </w:p>
          <w:p w14:paraId="008DBDE8" w14:textId="77777777" w:rsidR="00D208B1" w:rsidRPr="001D0A38" w:rsidRDefault="00D208B1" w:rsidP="00636827">
            <w:pPr>
              <w:pStyle w:val="ListParagraph"/>
              <w:spacing w:after="0" w:line="240" w:lineRule="auto"/>
              <w:ind w:right="188"/>
              <w:rPr>
                <w:rFonts w:ascii="Helvetica" w:hAnsi="Helvetica" w:cs="Helvetica"/>
              </w:rPr>
            </w:pPr>
          </w:p>
          <w:p w14:paraId="58BB2973" w14:textId="77777777" w:rsidR="00D208B1" w:rsidRPr="001D0A38" w:rsidRDefault="00D208B1" w:rsidP="00636827">
            <w:pPr>
              <w:pStyle w:val="ListParagraph"/>
              <w:numPr>
                <w:ilvl w:val="0"/>
                <w:numId w:val="3"/>
              </w:numPr>
              <w:spacing w:after="0" w:line="240" w:lineRule="auto"/>
              <w:ind w:left="538" w:hanging="425"/>
              <w:jc w:val="both"/>
              <w:rPr>
                <w:rFonts w:ascii="Helvetica" w:hAnsi="Helvetica" w:cs="Helvetica"/>
                <w:b/>
                <w:bCs/>
                <w:strike/>
                <w:u w:val="single"/>
              </w:rPr>
            </w:pPr>
            <w:r w:rsidRPr="001D0A38">
              <w:rPr>
                <w:rFonts w:ascii="Helvetica" w:hAnsi="Helvetica" w:cs="Helvetica"/>
                <w:strike/>
              </w:rPr>
              <w:t>g)</w:t>
            </w:r>
            <w:r w:rsidRPr="001D0A38">
              <w:rPr>
                <w:rFonts w:ascii="Helvetica" w:hAnsi="Helvetica" w:cs="Helvetica"/>
              </w:rPr>
              <w:t xml:space="preserve">Establish the rights and mechanisms for the PEM </w:t>
            </w:r>
            <w:r w:rsidRPr="001D0A38">
              <w:rPr>
                <w:rFonts w:ascii="Helvetica" w:hAnsi="Helvetica" w:cs="Helvetica"/>
                <w:b/>
                <w:u w:val="single"/>
                <w:lang w:val="en-US"/>
              </w:rPr>
              <w:t>Audit Committee</w:t>
            </w:r>
            <w:r w:rsidRPr="001D0A38">
              <w:rPr>
                <w:rFonts w:ascii="Helvetica" w:hAnsi="Helvetica" w:cs="Helvetica"/>
                <w:lang w:val="en-US"/>
              </w:rPr>
              <w:t xml:space="preserve"> </w:t>
            </w:r>
            <w:r w:rsidRPr="001D0A38">
              <w:rPr>
                <w:rFonts w:ascii="Helvetica" w:hAnsi="Helvetica" w:cs="Helvetica"/>
                <w:strike/>
              </w:rPr>
              <w:t>Auditor</w:t>
            </w:r>
            <w:r w:rsidRPr="001D0A38">
              <w:rPr>
                <w:rFonts w:ascii="Helvetica" w:hAnsi="Helvetica" w:cs="Helvetica"/>
              </w:rPr>
              <w:t xml:space="preserve"> to contract external independent expert auditor support and the mechanisms for field audits.</w:t>
            </w:r>
          </w:p>
        </w:tc>
        <w:tc>
          <w:tcPr>
            <w:tcW w:w="3244" w:type="dxa"/>
          </w:tcPr>
          <w:p w14:paraId="1F31F526" w14:textId="1496AE6B" w:rsidR="00D208B1" w:rsidRPr="001D0A38" w:rsidRDefault="00D208B1" w:rsidP="00636827">
            <w:pPr>
              <w:pStyle w:val="NoSpacing"/>
              <w:contextualSpacing/>
              <w:jc w:val="both"/>
              <w:rPr>
                <w:rFonts w:ascii="Helvetica" w:hAnsi="Helvetica" w:cs="Helvetica"/>
                <w:sz w:val="22"/>
                <w:szCs w:val="22"/>
              </w:rPr>
            </w:pPr>
            <w:r w:rsidRPr="001D0A38">
              <w:rPr>
                <w:rFonts w:ascii="Helvetica" w:hAnsi="Helvetica" w:cs="Helvetica"/>
                <w:sz w:val="22"/>
                <w:szCs w:val="22"/>
              </w:rPr>
              <w:lastRenderedPageBreak/>
              <w:t xml:space="preserve">PEM Auditor revised to PEM Audit Committee consistent with the proposal above. Global change was made throughout this Manual revising the PEM Auditor to PEM Audit Committee. </w:t>
            </w:r>
          </w:p>
          <w:p w14:paraId="5A9685F9" w14:textId="77777777" w:rsidR="00D208B1" w:rsidRPr="001D0A38" w:rsidRDefault="00D208B1" w:rsidP="00636827">
            <w:pPr>
              <w:pStyle w:val="NoSpacing"/>
              <w:contextualSpacing/>
              <w:jc w:val="both"/>
              <w:rPr>
                <w:rFonts w:ascii="Helvetica" w:hAnsi="Helvetica" w:cs="Helvetica"/>
                <w:sz w:val="22"/>
                <w:szCs w:val="22"/>
              </w:rPr>
            </w:pPr>
          </w:p>
          <w:p w14:paraId="5B9E931F" w14:textId="718EF5EA" w:rsidR="00D208B1" w:rsidRPr="001D0A38" w:rsidRDefault="0068210F" w:rsidP="00636827">
            <w:pPr>
              <w:contextualSpacing/>
              <w:rPr>
                <w:rFonts w:ascii="Helvetica" w:hAnsi="Helvetica" w:cs="Helvetica"/>
              </w:rPr>
            </w:pPr>
            <w:r>
              <w:rPr>
                <w:rFonts w:ascii="Helvetica" w:hAnsi="Helvetica" w:cs="Helvetica"/>
              </w:rPr>
              <w:t>The proposed new section (Purpose) provides</w:t>
            </w:r>
            <w:r w:rsidR="00D208B1" w:rsidRPr="001D0A38">
              <w:rPr>
                <w:rFonts w:ascii="Helvetica" w:hAnsi="Helvetica" w:cs="Helvetica"/>
              </w:rPr>
              <w:t xml:space="preserve"> </w:t>
            </w:r>
            <w:proofErr w:type="gramStart"/>
            <w:r w:rsidR="00D208B1" w:rsidRPr="001D0A38">
              <w:rPr>
                <w:rFonts w:ascii="Helvetica" w:hAnsi="Helvetica" w:cs="Helvetica"/>
              </w:rPr>
              <w:t>the  general</w:t>
            </w:r>
            <w:proofErr w:type="gramEnd"/>
            <w:r w:rsidR="00D208B1" w:rsidRPr="001D0A38">
              <w:rPr>
                <w:rFonts w:ascii="Helvetica" w:hAnsi="Helvetica" w:cs="Helvetica"/>
              </w:rPr>
              <w:t xml:space="preserve"> objectives</w:t>
            </w:r>
            <w:r>
              <w:rPr>
                <w:rFonts w:ascii="Helvetica" w:hAnsi="Helvetica" w:cs="Helvetica"/>
              </w:rPr>
              <w:t xml:space="preserve"> of the Manual</w:t>
            </w:r>
            <w:r w:rsidR="00D208B1" w:rsidRPr="001D0A38">
              <w:rPr>
                <w:rFonts w:ascii="Helvetica" w:hAnsi="Helvetica" w:cs="Helvetica"/>
              </w:rPr>
              <w:t xml:space="preserve">, as revised.    </w:t>
            </w:r>
          </w:p>
          <w:p w14:paraId="6D7EFB27" w14:textId="77777777" w:rsidR="00D208B1" w:rsidRPr="001D0A38" w:rsidRDefault="00D208B1" w:rsidP="00636827">
            <w:pPr>
              <w:contextualSpacing/>
              <w:rPr>
                <w:rFonts w:ascii="Helvetica" w:hAnsi="Helvetica" w:cs="Helvetica"/>
              </w:rPr>
            </w:pPr>
          </w:p>
          <w:p w14:paraId="3B7600C7" w14:textId="147CFF08" w:rsidR="00D208B1" w:rsidRPr="001D0A38" w:rsidRDefault="00D208B1" w:rsidP="00636827">
            <w:pPr>
              <w:contextualSpacing/>
              <w:jc w:val="both"/>
              <w:rPr>
                <w:rFonts w:ascii="Helvetica" w:hAnsi="Helvetica" w:cs="Helvetica"/>
              </w:rPr>
            </w:pPr>
            <w:r w:rsidRPr="001D0A38">
              <w:rPr>
                <w:rFonts w:ascii="Helvetica" w:hAnsi="Helvetica" w:cs="Helvetica"/>
              </w:rPr>
              <w:t xml:space="preserve">The System Operator </w:t>
            </w:r>
            <w:proofErr w:type="gramStart"/>
            <w:r w:rsidRPr="001D0A38">
              <w:rPr>
                <w:rFonts w:ascii="Helvetica" w:hAnsi="Helvetica" w:cs="Helvetica"/>
              </w:rPr>
              <w:t>Audit  and</w:t>
            </w:r>
            <w:proofErr w:type="gramEnd"/>
            <w:r w:rsidRPr="001D0A38">
              <w:rPr>
                <w:rFonts w:ascii="Helvetica" w:hAnsi="Helvetica" w:cs="Helvetica"/>
              </w:rPr>
              <w:t xml:space="preserve"> the Metering Services Provider Audits as proposed to be included in the WESM Rules, as part of the audits to be undertaken by the PEM Audit Committee, have already been included in this portion.  </w:t>
            </w:r>
          </w:p>
        </w:tc>
      </w:tr>
      <w:tr w:rsidR="00D208B1" w:rsidRPr="001D0A38" w14:paraId="3B16681F" w14:textId="77777777" w:rsidTr="001D0A38">
        <w:tc>
          <w:tcPr>
            <w:tcW w:w="1843" w:type="dxa"/>
          </w:tcPr>
          <w:p w14:paraId="1BA0F2F5" w14:textId="77777777" w:rsidR="00D208B1" w:rsidRPr="001D0A38" w:rsidRDefault="00D208B1" w:rsidP="00636827">
            <w:pPr>
              <w:contextualSpacing/>
              <w:rPr>
                <w:rFonts w:ascii="Helvetica" w:hAnsi="Helvetica" w:cs="Helvetica"/>
              </w:rPr>
            </w:pPr>
          </w:p>
        </w:tc>
        <w:tc>
          <w:tcPr>
            <w:tcW w:w="1241" w:type="dxa"/>
          </w:tcPr>
          <w:p w14:paraId="08957082" w14:textId="77777777" w:rsidR="00D208B1" w:rsidRPr="001D0A38" w:rsidRDefault="00D208B1" w:rsidP="00636827">
            <w:pPr>
              <w:contextualSpacing/>
              <w:rPr>
                <w:rFonts w:ascii="Helvetica" w:hAnsi="Helvetica" w:cs="Helvetica"/>
              </w:rPr>
            </w:pPr>
          </w:p>
        </w:tc>
        <w:tc>
          <w:tcPr>
            <w:tcW w:w="4444" w:type="dxa"/>
          </w:tcPr>
          <w:p w14:paraId="27E0A6E4" w14:textId="5A6B626A" w:rsidR="00D208B1" w:rsidRPr="001D0A38" w:rsidRDefault="00D208B1" w:rsidP="00636827">
            <w:pPr>
              <w:contextualSpacing/>
              <w:jc w:val="both"/>
              <w:rPr>
                <w:rFonts w:ascii="Helvetica" w:hAnsi="Helvetica" w:cs="Helvetica"/>
              </w:rPr>
            </w:pPr>
            <w:r w:rsidRPr="001D0A38">
              <w:rPr>
                <w:rFonts w:ascii="Helvetica" w:hAnsi="Helvetica" w:cs="Helvetica"/>
              </w:rPr>
              <w:t>1.1.3</w:t>
            </w:r>
            <w:r w:rsidRPr="001D0A38">
              <w:rPr>
                <w:rFonts w:ascii="Helvetica" w:hAnsi="Helvetica" w:cs="Helvetica"/>
              </w:rPr>
              <w:tab/>
              <w:t>The PEM Auditor may identify non-compliance conducts or conditions during an audit process.  In such cases, the PEM Auditor should submit a non-compliance complaint to the Enforcement and Compliance Officer (ECO).</w:t>
            </w:r>
          </w:p>
          <w:p w14:paraId="64AB5A64" w14:textId="4CAA1C59" w:rsidR="00D208B1" w:rsidRPr="001D0A38" w:rsidRDefault="00D208B1" w:rsidP="00636827">
            <w:pPr>
              <w:contextualSpacing/>
              <w:jc w:val="both"/>
              <w:rPr>
                <w:rFonts w:ascii="Helvetica" w:hAnsi="Helvetica" w:cs="Helvetica"/>
              </w:rPr>
            </w:pPr>
          </w:p>
          <w:p w14:paraId="6809D3FC" w14:textId="4644AF7F" w:rsidR="00D208B1" w:rsidRPr="001D0A38" w:rsidRDefault="00D208B1" w:rsidP="00636827">
            <w:pPr>
              <w:contextualSpacing/>
              <w:jc w:val="both"/>
              <w:rPr>
                <w:rFonts w:ascii="Helvetica" w:hAnsi="Helvetica" w:cs="Helvetica"/>
              </w:rPr>
            </w:pPr>
            <w:r w:rsidRPr="001D0A38">
              <w:rPr>
                <w:rFonts w:ascii="Helvetica" w:hAnsi="Helvetica" w:cs="Helvetica"/>
              </w:rPr>
              <w:t xml:space="preserve">1This Market Manual contains a descriptive summary of the WESM Rules in relation to the PEM Auditor and WESM audits.  This Manual provides for the objectives, scope and procedures of the audits of the Market Operator and the spot market, or specific audits of WESM Members requested to the PEM Auditor, and in general the functions of the PEM Auditor in auditing compliance with the WES M Rules.  </w:t>
            </w:r>
          </w:p>
        </w:tc>
        <w:tc>
          <w:tcPr>
            <w:tcW w:w="4396" w:type="dxa"/>
            <w:tcBorders>
              <w:top w:val="single" w:sz="6" w:space="0" w:color="auto"/>
            </w:tcBorders>
          </w:tcPr>
          <w:p w14:paraId="057C825B" w14:textId="77777777" w:rsidR="00D208B1" w:rsidRPr="001D0A38" w:rsidRDefault="00D208B1" w:rsidP="00636827">
            <w:pPr>
              <w:contextualSpacing/>
              <w:jc w:val="both"/>
              <w:rPr>
                <w:rFonts w:ascii="Helvetica" w:hAnsi="Helvetica" w:cs="Helvetica"/>
                <w:u w:val="single"/>
              </w:rPr>
            </w:pPr>
            <w:r w:rsidRPr="001D0A38">
              <w:rPr>
                <w:rFonts w:ascii="Helvetica" w:hAnsi="Helvetica" w:cs="Helvetica"/>
                <w:strike/>
              </w:rPr>
              <w:t>1.1.3</w:t>
            </w:r>
            <w:r w:rsidRPr="001D0A38">
              <w:rPr>
                <w:rFonts w:ascii="Helvetica" w:hAnsi="Helvetica" w:cs="Helvetica"/>
                <w:strike/>
              </w:rPr>
              <w:tab/>
              <w:t>The PEM Auditor may identify non-compliance conducts or conditions during an audit process.  In such cases, the PEM Auditor should submit a non-compliance complaint to the Enforcement and Compliance Officer (ECO).</w:t>
            </w:r>
          </w:p>
          <w:p w14:paraId="0D116349" w14:textId="77777777" w:rsidR="00D208B1" w:rsidRPr="001D0A38" w:rsidRDefault="00D208B1" w:rsidP="00636827">
            <w:pPr>
              <w:pStyle w:val="ListParagraph"/>
              <w:numPr>
                <w:ilvl w:val="2"/>
                <w:numId w:val="4"/>
              </w:numPr>
              <w:spacing w:after="0" w:line="240" w:lineRule="auto"/>
              <w:ind w:left="595" w:right="46" w:hanging="567"/>
              <w:rPr>
                <w:rFonts w:ascii="Helvetica" w:hAnsi="Helvetica" w:cs="Helvetica"/>
                <w:strike/>
              </w:rPr>
            </w:pPr>
            <w:r w:rsidRPr="001D0A38">
              <w:rPr>
                <w:rFonts w:ascii="Helvetica" w:hAnsi="Helvetica" w:cs="Helvetica"/>
              </w:rPr>
              <w:t xml:space="preserve"> </w:t>
            </w:r>
            <w:r w:rsidRPr="001D0A38">
              <w:rPr>
                <w:rFonts w:ascii="Helvetica" w:hAnsi="Helvetica" w:cs="Helvetica"/>
                <w:strike/>
              </w:rPr>
              <w:t>1.1</w:t>
            </w:r>
            <w:r w:rsidRPr="001D0A38">
              <w:rPr>
                <w:rFonts w:ascii="Helvetica" w:hAnsi="Helvetica" w:cs="Helvetica"/>
                <w:bCs/>
                <w:strike/>
              </w:rPr>
              <w:t xml:space="preserve"> Purpose</w:t>
            </w:r>
            <w:r w:rsidRPr="001D0A38">
              <w:rPr>
                <w:rFonts w:ascii="Helvetica" w:hAnsi="Helvetica" w:cs="Helvetica"/>
                <w:strike/>
              </w:rPr>
              <w:t xml:space="preserve"> This Market Manual contains a descriptive summary of the WESM Rules in relation to the PEM Auditor and WESM audits.</w:t>
            </w:r>
            <w:r w:rsidRPr="001D0A38">
              <w:rPr>
                <w:rFonts w:ascii="Helvetica" w:hAnsi="Helvetica" w:cs="Helvetica"/>
              </w:rPr>
              <w:t xml:space="preserve">  This </w:t>
            </w:r>
            <w:r w:rsidRPr="001D0A38">
              <w:rPr>
                <w:rFonts w:ascii="Helvetica" w:hAnsi="Helvetica" w:cs="Helvetica"/>
                <w:strike/>
              </w:rPr>
              <w:t xml:space="preserve">Market </w:t>
            </w:r>
            <w:r w:rsidRPr="001D0A38">
              <w:rPr>
                <w:rFonts w:ascii="Helvetica" w:hAnsi="Helvetica" w:cs="Helvetica"/>
              </w:rPr>
              <w:t xml:space="preserve">Manual   provides </w:t>
            </w:r>
            <w:proofErr w:type="gramStart"/>
            <w:r w:rsidRPr="001D0A38">
              <w:rPr>
                <w:rFonts w:ascii="Helvetica" w:hAnsi="Helvetica" w:cs="Helvetica"/>
                <w:strike/>
              </w:rPr>
              <w:t>for</w:t>
            </w:r>
            <w:r w:rsidRPr="001D0A38">
              <w:rPr>
                <w:rFonts w:ascii="Helvetica" w:hAnsi="Helvetica" w:cs="Helvetica"/>
              </w:rPr>
              <w:t xml:space="preserve">  the</w:t>
            </w:r>
            <w:proofErr w:type="gramEnd"/>
            <w:r w:rsidRPr="001D0A38">
              <w:rPr>
                <w:rFonts w:ascii="Helvetica" w:hAnsi="Helvetica" w:cs="Helvetica"/>
              </w:rPr>
              <w:t xml:space="preserve"> objectives, scope and </w:t>
            </w:r>
            <w:r w:rsidRPr="001D0A38">
              <w:rPr>
                <w:rFonts w:ascii="Helvetica" w:hAnsi="Helvetica" w:cs="Helvetica"/>
                <w:b/>
                <w:u w:val="single"/>
              </w:rPr>
              <w:t>the</w:t>
            </w:r>
            <w:r w:rsidRPr="001D0A38">
              <w:rPr>
                <w:rFonts w:ascii="Helvetica" w:hAnsi="Helvetica" w:cs="Helvetica"/>
              </w:rPr>
              <w:t xml:space="preserve">  procedures </w:t>
            </w:r>
            <w:r w:rsidRPr="001D0A38">
              <w:rPr>
                <w:rFonts w:ascii="Helvetica" w:hAnsi="Helvetica" w:cs="Helvetica"/>
                <w:b/>
                <w:u w:val="single"/>
              </w:rPr>
              <w:t>for the conduct</w:t>
            </w:r>
            <w:r w:rsidRPr="001D0A38">
              <w:rPr>
                <w:rFonts w:ascii="Helvetica" w:hAnsi="Helvetica" w:cs="Helvetica"/>
              </w:rPr>
              <w:t xml:space="preserve"> of the audits of the Market Operator and the spot market, </w:t>
            </w:r>
            <w:r w:rsidRPr="001D0A38">
              <w:rPr>
                <w:rFonts w:ascii="Helvetica" w:hAnsi="Helvetica" w:cs="Helvetica"/>
                <w:b/>
                <w:u w:val="single"/>
              </w:rPr>
              <w:t>the System Operator</w:t>
            </w:r>
            <w:r w:rsidRPr="001D0A38">
              <w:rPr>
                <w:rFonts w:ascii="Helvetica" w:hAnsi="Helvetica" w:cs="Helvetica"/>
              </w:rPr>
              <w:t xml:space="preserve"> </w:t>
            </w:r>
            <w:r w:rsidRPr="001D0A38">
              <w:rPr>
                <w:rFonts w:ascii="Helvetica" w:hAnsi="Helvetica" w:cs="Helvetica"/>
                <w:b/>
                <w:u w:val="single"/>
              </w:rPr>
              <w:t>and  Metering Services Providers</w:t>
            </w:r>
            <w:r w:rsidRPr="001D0A38">
              <w:rPr>
                <w:rFonts w:ascii="Helvetica" w:hAnsi="Helvetica" w:cs="Helvetica"/>
              </w:rPr>
              <w:t xml:space="preserve"> or specific audits of WESM Members requested of  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 xml:space="preserve">Auditor. It also covers the characteristics of the audit processes and use of expert auditors by the PEM Auditor, and the system for reporting the results and recommendations of such audits.  </w:t>
            </w:r>
          </w:p>
          <w:p w14:paraId="16A858A2" w14:textId="77777777" w:rsidR="00D208B1" w:rsidRPr="001D0A38" w:rsidRDefault="00D208B1" w:rsidP="00636827">
            <w:pPr>
              <w:pStyle w:val="ListParagraph"/>
              <w:spacing w:after="0" w:line="240" w:lineRule="auto"/>
              <w:ind w:left="595" w:right="46"/>
              <w:jc w:val="both"/>
              <w:rPr>
                <w:rFonts w:ascii="Helvetica" w:hAnsi="Helvetica" w:cs="Helvetica"/>
                <w:b/>
                <w:u w:val="single"/>
              </w:rPr>
            </w:pPr>
          </w:p>
          <w:p w14:paraId="5C16638E" w14:textId="535CF33A" w:rsidR="00D208B1" w:rsidRPr="001D0A38" w:rsidRDefault="00D208B1" w:rsidP="00636827">
            <w:pPr>
              <w:pStyle w:val="ListParagraph"/>
              <w:numPr>
                <w:ilvl w:val="2"/>
                <w:numId w:val="4"/>
              </w:numPr>
              <w:spacing w:after="0" w:line="240" w:lineRule="auto"/>
              <w:ind w:left="595" w:right="46" w:hanging="567"/>
              <w:jc w:val="both"/>
              <w:rPr>
                <w:rFonts w:ascii="Helvetica" w:hAnsi="Helvetica" w:cs="Helvetica"/>
              </w:rPr>
            </w:pPr>
            <w:r w:rsidRPr="001D0A38">
              <w:rPr>
                <w:rFonts w:ascii="Helvetica" w:hAnsi="Helvetica" w:cs="Helvetica"/>
                <w:b/>
                <w:u w:val="single"/>
              </w:rPr>
              <w:t xml:space="preserve">This Manual also defines the responsibilities and </w:t>
            </w:r>
            <w:proofErr w:type="gramStart"/>
            <w:r w:rsidRPr="001D0A38">
              <w:rPr>
                <w:rFonts w:ascii="Helvetica" w:hAnsi="Helvetica" w:cs="Helvetica"/>
                <w:b/>
                <w:u w:val="single"/>
              </w:rPr>
              <w:t>the  functions</w:t>
            </w:r>
            <w:proofErr w:type="gramEnd"/>
            <w:r w:rsidRPr="001D0A38">
              <w:rPr>
                <w:rFonts w:ascii="Helvetica" w:hAnsi="Helvetica" w:cs="Helvetica"/>
                <w:b/>
                <w:u w:val="single"/>
              </w:rPr>
              <w:t xml:space="preserve"> of the PEM Audit Committee  pursuant to the relevant provisions of the WESM Rules </w:t>
            </w:r>
            <w:r w:rsidRPr="001D0A38">
              <w:rPr>
                <w:rFonts w:ascii="Helvetica" w:hAnsi="Helvetica" w:cs="Helvetica"/>
                <w:b/>
                <w:u w:val="single"/>
              </w:rPr>
              <w:lastRenderedPageBreak/>
              <w:t xml:space="preserve">and the Retail Rules and its Market Manuals.  </w:t>
            </w:r>
          </w:p>
        </w:tc>
        <w:tc>
          <w:tcPr>
            <w:tcW w:w="3244" w:type="dxa"/>
          </w:tcPr>
          <w:p w14:paraId="1B613C46" w14:textId="68B23E7F" w:rsidR="00D208B1" w:rsidRPr="001D0A38" w:rsidRDefault="00D208B1" w:rsidP="00636827">
            <w:pPr>
              <w:pStyle w:val="NoSpacing"/>
              <w:contextualSpacing/>
              <w:jc w:val="both"/>
              <w:rPr>
                <w:rFonts w:ascii="Helvetica" w:hAnsi="Helvetica" w:cs="Helvetica"/>
                <w:sz w:val="22"/>
                <w:szCs w:val="22"/>
              </w:rPr>
            </w:pPr>
            <w:r w:rsidRPr="001D0A38">
              <w:rPr>
                <w:rFonts w:ascii="Helvetica" w:hAnsi="Helvetica" w:cs="Helvetica"/>
                <w:sz w:val="22"/>
                <w:szCs w:val="22"/>
              </w:rPr>
              <w:lastRenderedPageBreak/>
              <w:t>Reorganization of the manual The deleted provision was transferred to Section 3 - Responsibilities.</w:t>
            </w:r>
          </w:p>
          <w:p w14:paraId="7C52181A" w14:textId="77777777" w:rsidR="00D208B1" w:rsidRPr="001D0A38" w:rsidRDefault="00D208B1" w:rsidP="00636827">
            <w:pPr>
              <w:pStyle w:val="NoSpacing"/>
              <w:contextualSpacing/>
              <w:jc w:val="both"/>
              <w:rPr>
                <w:rFonts w:ascii="Helvetica" w:hAnsi="Helvetica" w:cs="Helvetica"/>
                <w:sz w:val="22"/>
                <w:szCs w:val="22"/>
              </w:rPr>
            </w:pPr>
          </w:p>
          <w:p w14:paraId="74739301" w14:textId="77777777" w:rsidR="00D208B1" w:rsidRPr="001D0A38" w:rsidRDefault="00D208B1" w:rsidP="00636827">
            <w:pPr>
              <w:pStyle w:val="NoSpacing"/>
              <w:contextualSpacing/>
              <w:jc w:val="both"/>
              <w:rPr>
                <w:rFonts w:ascii="Helvetica" w:hAnsi="Helvetica" w:cs="Helvetica"/>
                <w:sz w:val="22"/>
                <w:szCs w:val="22"/>
              </w:rPr>
            </w:pPr>
          </w:p>
          <w:p w14:paraId="61F625D6" w14:textId="0E304317" w:rsidR="00D208B1" w:rsidRPr="001D0A38" w:rsidRDefault="00D208B1" w:rsidP="00636827">
            <w:pPr>
              <w:contextualSpacing/>
              <w:rPr>
                <w:rFonts w:ascii="Helvetica" w:hAnsi="Helvetica" w:cs="Helvetica"/>
              </w:rPr>
            </w:pPr>
            <w:r w:rsidRPr="001D0A38">
              <w:rPr>
                <w:rFonts w:ascii="Helvetica" w:hAnsi="Helvetica" w:cs="Helvetica"/>
              </w:rPr>
              <w:t xml:space="preserve">Clarifies what the Manual covers. </w:t>
            </w:r>
          </w:p>
        </w:tc>
      </w:tr>
      <w:tr w:rsidR="00D208B1" w:rsidRPr="001D0A38" w14:paraId="7C1FBA94" w14:textId="77777777" w:rsidTr="001D0A38">
        <w:tc>
          <w:tcPr>
            <w:tcW w:w="1843" w:type="dxa"/>
          </w:tcPr>
          <w:p w14:paraId="65A53DE2" w14:textId="77777777" w:rsidR="00D208B1" w:rsidRPr="001D0A38" w:rsidRDefault="00D208B1" w:rsidP="00636827">
            <w:pPr>
              <w:contextualSpacing/>
              <w:rPr>
                <w:rFonts w:ascii="Helvetica" w:hAnsi="Helvetica" w:cs="Helvetica"/>
              </w:rPr>
            </w:pPr>
          </w:p>
        </w:tc>
        <w:tc>
          <w:tcPr>
            <w:tcW w:w="1241" w:type="dxa"/>
          </w:tcPr>
          <w:p w14:paraId="0F43F207"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3CA8B1BD" w14:textId="615F3840" w:rsidR="00D208B1" w:rsidRPr="001D0A38" w:rsidRDefault="00D208B1" w:rsidP="00636827">
            <w:pPr>
              <w:contextualSpacing/>
              <w:rPr>
                <w:rFonts w:ascii="Helvetica" w:hAnsi="Helvetica" w:cs="Helvetica"/>
              </w:rPr>
            </w:pPr>
            <w:r w:rsidRPr="001D0A38">
              <w:rPr>
                <w:rFonts w:ascii="Helvetica" w:hAnsi="Helvetica" w:cs="Helvetica"/>
              </w:rPr>
              <w:t>1.1.4</w:t>
            </w:r>
            <w:r w:rsidRPr="001D0A38">
              <w:rPr>
                <w:rFonts w:ascii="Helvetica" w:hAnsi="Helvetica" w:cs="Helvetica"/>
              </w:rPr>
              <w:tab/>
              <w:t>For the purpose of this Manual, any act, omission, conduct or behavior and the like contrary to or in non-compliance with the WESM Rules, including its Market Manuals, the WESM Objectives, rules and regulations, regarding the WESM Rules, shall be considered a breach.</w:t>
            </w:r>
          </w:p>
        </w:tc>
        <w:tc>
          <w:tcPr>
            <w:tcW w:w="4396" w:type="dxa"/>
            <w:tcBorders>
              <w:top w:val="single" w:sz="6" w:space="0" w:color="auto"/>
            </w:tcBorders>
          </w:tcPr>
          <w:p w14:paraId="1CFDE890" w14:textId="6CDCCC4C" w:rsidR="00D208B1" w:rsidRPr="001D0A38" w:rsidRDefault="00D208B1" w:rsidP="00636827">
            <w:pPr>
              <w:contextualSpacing/>
              <w:jc w:val="both"/>
              <w:rPr>
                <w:rFonts w:ascii="Helvetica" w:hAnsi="Helvetica" w:cs="Helvetica"/>
                <w:strike/>
              </w:rPr>
            </w:pPr>
            <w:r w:rsidRPr="001D0A38">
              <w:rPr>
                <w:rFonts w:ascii="Helvetica" w:hAnsi="Helvetica" w:cs="Helvetica"/>
                <w:strike/>
              </w:rPr>
              <w:t>1.1.4 For the purpose of this Manual, any act, omission, conduct or behavior and the like contrary to or in non-compliance with the WESM Rules, including its Market Manuals, the WESM Objectives, rules and regulations, regarding the WESM Rules, shall be considered a breach.</w:t>
            </w:r>
          </w:p>
          <w:p w14:paraId="2EB7662B" w14:textId="77777777" w:rsidR="00D208B1" w:rsidRPr="001D0A38" w:rsidRDefault="00D208B1" w:rsidP="00636827">
            <w:pPr>
              <w:contextualSpacing/>
              <w:rPr>
                <w:rFonts w:ascii="Helvetica" w:hAnsi="Helvetica" w:cs="Helvetica"/>
              </w:rPr>
            </w:pPr>
          </w:p>
        </w:tc>
        <w:tc>
          <w:tcPr>
            <w:tcW w:w="3244" w:type="dxa"/>
          </w:tcPr>
          <w:p w14:paraId="4CD7568A" w14:textId="1F50FCA4" w:rsidR="00D208B1" w:rsidRPr="001D0A38" w:rsidRDefault="00D208B1" w:rsidP="0068210F">
            <w:pPr>
              <w:contextualSpacing/>
              <w:jc w:val="both"/>
              <w:rPr>
                <w:rFonts w:ascii="Helvetica" w:hAnsi="Helvetica" w:cs="Helvetica"/>
              </w:rPr>
            </w:pPr>
            <w:r w:rsidRPr="001D0A38">
              <w:rPr>
                <w:rFonts w:ascii="Helvetica" w:hAnsi="Helvetica" w:cs="Helvetica"/>
              </w:rPr>
              <w:t xml:space="preserve">The deleted provision was transferred to </w:t>
            </w:r>
            <w:r w:rsidR="0068210F">
              <w:rPr>
                <w:rFonts w:ascii="Helvetica" w:hAnsi="Helvetica" w:cs="Helvetica"/>
              </w:rPr>
              <w:t xml:space="preserve">proposed </w:t>
            </w:r>
            <w:r w:rsidRPr="001D0A38">
              <w:rPr>
                <w:rFonts w:ascii="Helvetica" w:hAnsi="Helvetica" w:cs="Helvetica"/>
              </w:rPr>
              <w:t xml:space="preserve">Section 1.3.4 </w:t>
            </w:r>
            <w:r w:rsidR="0068210F">
              <w:rPr>
                <w:rFonts w:ascii="Helvetica" w:hAnsi="Helvetica" w:cs="Helvetica"/>
              </w:rPr>
              <w:t>(</w:t>
            </w:r>
            <w:r w:rsidRPr="001D0A38">
              <w:rPr>
                <w:rFonts w:ascii="Helvetica" w:hAnsi="Helvetica" w:cs="Helvetica"/>
              </w:rPr>
              <w:t>Scope</w:t>
            </w:r>
            <w:r w:rsidR="0068210F">
              <w:rPr>
                <w:rFonts w:ascii="Helvetica" w:hAnsi="Helvetica" w:cs="Helvetica"/>
              </w:rPr>
              <w:t>)</w:t>
            </w:r>
            <w:r w:rsidRPr="001D0A38">
              <w:rPr>
                <w:rFonts w:ascii="Helvetica" w:hAnsi="Helvetica" w:cs="Helvetica"/>
              </w:rPr>
              <w:t xml:space="preserve">. </w:t>
            </w:r>
          </w:p>
        </w:tc>
      </w:tr>
      <w:tr w:rsidR="00D208B1" w:rsidRPr="001D0A38" w14:paraId="5B1724B1" w14:textId="77777777" w:rsidTr="001D0A38">
        <w:tc>
          <w:tcPr>
            <w:tcW w:w="1843" w:type="dxa"/>
          </w:tcPr>
          <w:p w14:paraId="6845C6C9" w14:textId="77777777" w:rsidR="00D208B1" w:rsidRPr="001D0A38" w:rsidRDefault="00D208B1" w:rsidP="00636827">
            <w:pPr>
              <w:contextualSpacing/>
              <w:rPr>
                <w:rFonts w:ascii="Helvetica" w:hAnsi="Helvetica" w:cs="Helvetica"/>
              </w:rPr>
            </w:pPr>
          </w:p>
        </w:tc>
        <w:tc>
          <w:tcPr>
            <w:tcW w:w="1241" w:type="dxa"/>
          </w:tcPr>
          <w:p w14:paraId="57E7F325"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7867C262" w14:textId="3B90C974" w:rsidR="00D208B1" w:rsidRPr="001D0A38" w:rsidRDefault="00D208B1" w:rsidP="00636827">
            <w:pPr>
              <w:contextualSpacing/>
              <w:rPr>
                <w:rFonts w:ascii="Helvetica" w:hAnsi="Helvetica" w:cs="Helvetica"/>
              </w:rPr>
            </w:pPr>
            <w:r w:rsidRPr="001D0A38">
              <w:rPr>
                <w:rFonts w:ascii="Helvetica" w:hAnsi="Helvetica" w:cs="Helvetica"/>
              </w:rPr>
              <w:t>1.1.5 Upon the request of the Enforcement and Compliance Officer (ECO) or the PEM Board to assist in the assessment or investigation of an alleged breach, the PEM Auditor shall carry out or coordinate and supervise the required audits, inform the audit findings and give its opinions in relation to the alleged breach. The procedures and processes described in this Manual do not cover the details of assisting or auditing in the assessment or investigation process of an alleged breach, as they are covered in the Compliance and Enforcement Market Manual.  However, this Manual covers the interactions between the PEM Auditor, the ECO and the PEM Board in relation to alleged breaches.</w:t>
            </w:r>
          </w:p>
        </w:tc>
        <w:tc>
          <w:tcPr>
            <w:tcW w:w="4396" w:type="dxa"/>
            <w:tcBorders>
              <w:top w:val="single" w:sz="6" w:space="0" w:color="auto"/>
            </w:tcBorders>
          </w:tcPr>
          <w:p w14:paraId="3F9911AD" w14:textId="3C8D4B05" w:rsidR="00D208B1" w:rsidRPr="001D0A38" w:rsidRDefault="00D208B1" w:rsidP="00636827">
            <w:pPr>
              <w:contextualSpacing/>
              <w:jc w:val="both"/>
              <w:rPr>
                <w:rFonts w:ascii="Helvetica" w:hAnsi="Helvetica" w:cs="Helvetica"/>
              </w:rPr>
            </w:pPr>
            <w:r w:rsidRPr="001D0A38">
              <w:rPr>
                <w:rFonts w:ascii="Helvetica" w:hAnsi="Helvetica" w:cs="Helvetica"/>
                <w:strike/>
              </w:rPr>
              <w:t>1.1.5 Upon the request of the Enforcement and Compliance Officer (ECO) or the PEM Board to assist in the assessment or investigation of an alleged breach, the PEM Auditor shall carry out or coordinate and supervise the required audits, inform the audit findings and give its opinions in relation to the alleged breach. The procedures and processes described in this Manual do not cover the details of assisting or auditing in the assessment or investigation process of an alleged breach, as they are covered in the Compliance and Enforcement Market Manual.  However, this Manual covers the interactions between the PEM Auditor, the ECO and the PEM Board in relation to alleged breaches.</w:t>
            </w:r>
          </w:p>
        </w:tc>
        <w:tc>
          <w:tcPr>
            <w:tcW w:w="3244" w:type="dxa"/>
            <w:tcBorders>
              <w:top w:val="single" w:sz="6" w:space="0" w:color="auto"/>
            </w:tcBorders>
          </w:tcPr>
          <w:p w14:paraId="1383DD87" w14:textId="73ADFF4E" w:rsidR="00D208B1" w:rsidRPr="001D0A38" w:rsidRDefault="00D208B1" w:rsidP="00636827">
            <w:pPr>
              <w:pStyle w:val="NoSpacing"/>
              <w:contextualSpacing/>
              <w:rPr>
                <w:rFonts w:ascii="Helvetica" w:hAnsi="Helvetica" w:cs="Helvetica"/>
                <w:bCs/>
                <w:iCs/>
                <w:sz w:val="22"/>
                <w:szCs w:val="22"/>
              </w:rPr>
            </w:pPr>
            <w:r w:rsidRPr="001D0A38">
              <w:rPr>
                <w:rFonts w:ascii="Helvetica" w:hAnsi="Helvetica" w:cs="Helvetica"/>
                <w:bCs/>
                <w:iCs/>
                <w:sz w:val="22"/>
                <w:szCs w:val="22"/>
              </w:rPr>
              <w:t xml:space="preserve">The provisions in this section were deleted and transferred </w:t>
            </w:r>
            <w:r w:rsidR="008D2FCD" w:rsidRPr="001D0A38">
              <w:rPr>
                <w:rFonts w:ascii="Helvetica" w:hAnsi="Helvetica" w:cs="Helvetica"/>
                <w:bCs/>
                <w:iCs/>
                <w:sz w:val="22"/>
                <w:szCs w:val="22"/>
              </w:rPr>
              <w:t>to appropriate</w:t>
            </w:r>
            <w:r w:rsidRPr="001D0A38">
              <w:rPr>
                <w:rFonts w:ascii="Helvetica" w:hAnsi="Helvetica" w:cs="Helvetica"/>
                <w:bCs/>
                <w:iCs/>
                <w:sz w:val="22"/>
                <w:szCs w:val="22"/>
              </w:rPr>
              <w:t xml:space="preserve"> sections of the PEM Audit   Manual.  </w:t>
            </w:r>
          </w:p>
          <w:p w14:paraId="44D64E4C" w14:textId="77777777" w:rsidR="00D208B1" w:rsidRPr="001D0A38" w:rsidRDefault="00D208B1" w:rsidP="00636827">
            <w:pPr>
              <w:pStyle w:val="NoSpacing"/>
              <w:contextualSpacing/>
              <w:jc w:val="both"/>
              <w:rPr>
                <w:rFonts w:ascii="Helvetica" w:hAnsi="Helvetica" w:cs="Helvetica"/>
                <w:bCs/>
                <w:iCs/>
                <w:sz w:val="22"/>
                <w:szCs w:val="22"/>
              </w:rPr>
            </w:pPr>
          </w:p>
          <w:p w14:paraId="6C8693AC" w14:textId="00F8D887"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The first part as revised was transferred    to Section 3.1.2 </w:t>
            </w:r>
            <w:r w:rsidR="0068210F">
              <w:rPr>
                <w:rFonts w:ascii="Helvetica" w:hAnsi="Helvetica" w:cs="Helvetica"/>
                <w:bCs/>
                <w:iCs/>
                <w:sz w:val="22"/>
                <w:szCs w:val="22"/>
              </w:rPr>
              <w:t>(</w:t>
            </w:r>
            <w:r w:rsidRPr="001D0A38">
              <w:rPr>
                <w:rFonts w:ascii="Helvetica" w:hAnsi="Helvetica" w:cs="Helvetica"/>
                <w:bCs/>
                <w:iCs/>
                <w:sz w:val="22"/>
                <w:szCs w:val="22"/>
              </w:rPr>
              <w:t>Responsibilities</w:t>
            </w:r>
            <w:r w:rsidR="0068210F">
              <w:rPr>
                <w:rFonts w:ascii="Helvetica" w:hAnsi="Helvetica" w:cs="Helvetica"/>
                <w:bCs/>
                <w:iCs/>
                <w:sz w:val="22"/>
                <w:szCs w:val="22"/>
              </w:rPr>
              <w:t>)</w:t>
            </w:r>
            <w:r w:rsidRPr="001D0A38">
              <w:rPr>
                <w:rFonts w:ascii="Helvetica" w:hAnsi="Helvetica" w:cs="Helvetica"/>
                <w:bCs/>
                <w:iCs/>
                <w:sz w:val="22"/>
                <w:szCs w:val="22"/>
              </w:rPr>
              <w:t>.</w:t>
            </w:r>
          </w:p>
          <w:p w14:paraId="01DC1411" w14:textId="77777777" w:rsidR="00D208B1" w:rsidRPr="001D0A38" w:rsidRDefault="00D208B1" w:rsidP="00636827">
            <w:pPr>
              <w:pStyle w:val="NoSpacing"/>
              <w:contextualSpacing/>
              <w:jc w:val="both"/>
              <w:rPr>
                <w:rFonts w:ascii="Helvetica" w:hAnsi="Helvetica" w:cs="Helvetica"/>
                <w:bCs/>
                <w:iCs/>
                <w:sz w:val="22"/>
                <w:szCs w:val="22"/>
              </w:rPr>
            </w:pPr>
          </w:p>
          <w:p w14:paraId="72FA76E9" w14:textId="7C89CAE2"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The last sentence was   transferred to Section </w:t>
            </w:r>
            <w:r w:rsidR="008D2FCD" w:rsidRPr="001D0A38">
              <w:rPr>
                <w:rFonts w:ascii="Helvetica" w:hAnsi="Helvetica" w:cs="Helvetica"/>
                <w:bCs/>
                <w:iCs/>
                <w:sz w:val="22"/>
                <w:szCs w:val="22"/>
              </w:rPr>
              <w:t xml:space="preserve">1.3.3 </w:t>
            </w:r>
            <w:r w:rsidR="0068210F">
              <w:rPr>
                <w:rFonts w:ascii="Helvetica" w:hAnsi="Helvetica" w:cs="Helvetica"/>
                <w:bCs/>
                <w:iCs/>
                <w:sz w:val="22"/>
                <w:szCs w:val="22"/>
              </w:rPr>
              <w:t>(</w:t>
            </w:r>
            <w:r w:rsidRPr="001D0A38">
              <w:rPr>
                <w:rFonts w:ascii="Helvetica" w:hAnsi="Helvetica" w:cs="Helvetica"/>
                <w:bCs/>
                <w:iCs/>
                <w:sz w:val="22"/>
                <w:szCs w:val="22"/>
              </w:rPr>
              <w:t>Scope</w:t>
            </w:r>
            <w:r w:rsidR="0068210F">
              <w:rPr>
                <w:rFonts w:ascii="Helvetica" w:hAnsi="Helvetica" w:cs="Helvetica"/>
                <w:bCs/>
                <w:iCs/>
                <w:sz w:val="22"/>
                <w:szCs w:val="22"/>
              </w:rPr>
              <w:t>)</w:t>
            </w:r>
            <w:r w:rsidRPr="001D0A38">
              <w:rPr>
                <w:rFonts w:ascii="Helvetica" w:hAnsi="Helvetica" w:cs="Helvetica"/>
                <w:bCs/>
                <w:iCs/>
                <w:sz w:val="22"/>
                <w:szCs w:val="22"/>
              </w:rPr>
              <w:t>.</w:t>
            </w:r>
          </w:p>
          <w:p w14:paraId="0DB0C555" w14:textId="77777777" w:rsidR="00D208B1" w:rsidRPr="001D0A38" w:rsidRDefault="00D208B1" w:rsidP="00636827">
            <w:pPr>
              <w:pStyle w:val="NoSpacing"/>
              <w:contextualSpacing/>
              <w:jc w:val="both"/>
              <w:rPr>
                <w:rFonts w:ascii="Helvetica" w:hAnsi="Helvetica" w:cs="Helvetica"/>
                <w:bCs/>
                <w:iCs/>
                <w:sz w:val="22"/>
                <w:szCs w:val="22"/>
              </w:rPr>
            </w:pPr>
          </w:p>
          <w:p w14:paraId="518EFBA9" w14:textId="77777777" w:rsidR="00D208B1" w:rsidRPr="001D0A38" w:rsidRDefault="00D208B1" w:rsidP="00636827">
            <w:pPr>
              <w:pStyle w:val="NoSpacing"/>
              <w:contextualSpacing/>
              <w:jc w:val="both"/>
              <w:rPr>
                <w:rFonts w:ascii="Helvetica" w:hAnsi="Helvetica" w:cs="Helvetica"/>
                <w:bCs/>
                <w:iCs/>
                <w:sz w:val="22"/>
                <w:szCs w:val="22"/>
              </w:rPr>
            </w:pPr>
          </w:p>
          <w:p w14:paraId="75595B8E" w14:textId="77777777" w:rsidR="00D208B1" w:rsidRPr="001D0A38" w:rsidRDefault="00D208B1" w:rsidP="00636827">
            <w:pPr>
              <w:pStyle w:val="NoSpacing"/>
              <w:contextualSpacing/>
              <w:jc w:val="both"/>
              <w:rPr>
                <w:rFonts w:ascii="Helvetica" w:hAnsi="Helvetica" w:cs="Helvetica"/>
                <w:bCs/>
                <w:iCs/>
                <w:sz w:val="22"/>
                <w:szCs w:val="22"/>
              </w:rPr>
            </w:pPr>
          </w:p>
          <w:p w14:paraId="6E47FF39" w14:textId="77777777" w:rsidR="00D208B1" w:rsidRPr="001D0A38" w:rsidRDefault="00D208B1" w:rsidP="00636827">
            <w:pPr>
              <w:contextualSpacing/>
              <w:rPr>
                <w:rFonts w:ascii="Helvetica" w:hAnsi="Helvetica" w:cs="Helvetica"/>
              </w:rPr>
            </w:pPr>
          </w:p>
        </w:tc>
      </w:tr>
      <w:tr w:rsidR="00D208B1" w:rsidRPr="001D0A38" w14:paraId="49788100" w14:textId="77777777" w:rsidTr="001D0A38">
        <w:tc>
          <w:tcPr>
            <w:tcW w:w="1843" w:type="dxa"/>
          </w:tcPr>
          <w:p w14:paraId="21E7853A" w14:textId="77777777" w:rsidR="00D208B1" w:rsidRPr="001D0A38" w:rsidRDefault="00D208B1" w:rsidP="00636827">
            <w:pPr>
              <w:contextualSpacing/>
              <w:rPr>
                <w:rFonts w:ascii="Helvetica" w:hAnsi="Helvetica" w:cs="Helvetica"/>
              </w:rPr>
            </w:pPr>
          </w:p>
        </w:tc>
        <w:tc>
          <w:tcPr>
            <w:tcW w:w="1241" w:type="dxa"/>
          </w:tcPr>
          <w:p w14:paraId="49EEBD43"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7C86B475" w14:textId="77777777" w:rsidR="00D208B1" w:rsidRPr="001D0A38" w:rsidRDefault="00D208B1" w:rsidP="00636827">
            <w:pPr>
              <w:contextualSpacing/>
              <w:jc w:val="both"/>
              <w:rPr>
                <w:rFonts w:ascii="Helvetica" w:hAnsi="Helvetica" w:cs="Helvetica"/>
                <w:bCs/>
                <w:iCs/>
              </w:rPr>
            </w:pPr>
            <w:r w:rsidRPr="001D0A38">
              <w:rPr>
                <w:rFonts w:ascii="Helvetica" w:hAnsi="Helvetica" w:cs="Helvetica"/>
                <w:bCs/>
                <w:iCs/>
              </w:rPr>
              <w:t>1.2 Scope</w:t>
            </w:r>
          </w:p>
          <w:p w14:paraId="56C5D75A" w14:textId="77777777" w:rsidR="00D208B1" w:rsidRPr="001D0A38" w:rsidRDefault="00D208B1" w:rsidP="00636827">
            <w:pPr>
              <w:contextualSpacing/>
              <w:jc w:val="both"/>
              <w:rPr>
                <w:rFonts w:ascii="Helvetica" w:hAnsi="Helvetica" w:cs="Helvetica"/>
              </w:rPr>
            </w:pPr>
          </w:p>
          <w:p w14:paraId="7EE37DD2" w14:textId="77777777" w:rsidR="00D208B1" w:rsidRPr="001D0A38" w:rsidRDefault="00D208B1" w:rsidP="00636827">
            <w:pPr>
              <w:contextualSpacing/>
              <w:jc w:val="both"/>
              <w:rPr>
                <w:rFonts w:ascii="Helvetica" w:hAnsi="Helvetica" w:cs="Helvetica"/>
              </w:rPr>
            </w:pPr>
            <w:r w:rsidRPr="001D0A38">
              <w:rPr>
                <w:rFonts w:ascii="Helvetica" w:hAnsi="Helvetica" w:cs="Helvetica"/>
              </w:rPr>
              <w:t xml:space="preserve">1.2.1 This Manual covers all related activities and procedures in relation to the PEM Auditor, audits of the spot market and the Market Operator and special audits of </w:t>
            </w:r>
            <w:r w:rsidRPr="001D0A38">
              <w:rPr>
                <w:rFonts w:ascii="Helvetica" w:hAnsi="Helvetica" w:cs="Helvetica"/>
              </w:rPr>
              <w:lastRenderedPageBreak/>
              <w:t>WESM Members.  This includes the following:</w:t>
            </w:r>
          </w:p>
          <w:p w14:paraId="785ED13B" w14:textId="77777777" w:rsidR="00D208B1" w:rsidRPr="001D0A38" w:rsidRDefault="00D208B1" w:rsidP="00636827">
            <w:pPr>
              <w:contextualSpacing/>
              <w:jc w:val="both"/>
              <w:rPr>
                <w:rFonts w:ascii="Helvetica" w:hAnsi="Helvetica" w:cs="Helvetica"/>
              </w:rPr>
            </w:pPr>
          </w:p>
          <w:p w14:paraId="688DACA8" w14:textId="77777777" w:rsidR="00D208B1" w:rsidRPr="001D0A38" w:rsidRDefault="00D208B1" w:rsidP="00636827">
            <w:pPr>
              <w:contextualSpacing/>
              <w:jc w:val="both"/>
              <w:rPr>
                <w:rFonts w:ascii="Helvetica" w:hAnsi="Helvetica" w:cs="Helvetica"/>
              </w:rPr>
            </w:pPr>
          </w:p>
          <w:p w14:paraId="1E259C59" w14:textId="77777777" w:rsidR="00D208B1" w:rsidRPr="001D0A38" w:rsidRDefault="00D208B1" w:rsidP="00636827">
            <w:pPr>
              <w:contextualSpacing/>
              <w:jc w:val="both"/>
              <w:rPr>
                <w:rFonts w:ascii="Helvetica" w:hAnsi="Helvetica" w:cs="Helvetica"/>
              </w:rPr>
            </w:pPr>
          </w:p>
          <w:p w14:paraId="23EBCAB7" w14:textId="77777777" w:rsidR="00D208B1" w:rsidRPr="001D0A38" w:rsidRDefault="00D208B1" w:rsidP="00636827">
            <w:pPr>
              <w:ind w:left="317" w:hanging="317"/>
              <w:contextualSpacing/>
              <w:jc w:val="both"/>
              <w:rPr>
                <w:rFonts w:ascii="Helvetica" w:hAnsi="Helvetica" w:cs="Helvetica"/>
              </w:rPr>
            </w:pPr>
            <w:r w:rsidRPr="001D0A38">
              <w:rPr>
                <w:rFonts w:ascii="Helvetica" w:hAnsi="Helvetica" w:cs="Helvetica"/>
              </w:rPr>
              <w:t>(a) A description of the functions, reports and responsibilities of the PEM Auditor;</w:t>
            </w:r>
          </w:p>
          <w:p w14:paraId="27CC93CA" w14:textId="77777777" w:rsidR="00D208B1" w:rsidRPr="001D0A38" w:rsidRDefault="00D208B1" w:rsidP="00636827">
            <w:pPr>
              <w:ind w:left="317" w:hanging="317"/>
              <w:contextualSpacing/>
              <w:jc w:val="both"/>
              <w:rPr>
                <w:rFonts w:ascii="Helvetica" w:hAnsi="Helvetica" w:cs="Helvetica"/>
              </w:rPr>
            </w:pPr>
          </w:p>
          <w:p w14:paraId="6E4E86E5" w14:textId="4AB7625C" w:rsidR="00D208B1" w:rsidRPr="001D0A38" w:rsidRDefault="00D208B1" w:rsidP="00636827">
            <w:pPr>
              <w:ind w:left="317" w:hanging="317"/>
              <w:contextualSpacing/>
              <w:jc w:val="both"/>
              <w:rPr>
                <w:rFonts w:ascii="Helvetica" w:hAnsi="Helvetica" w:cs="Helvetica"/>
              </w:rPr>
            </w:pPr>
          </w:p>
          <w:p w14:paraId="5599E937" w14:textId="77777777" w:rsidR="00D208B1" w:rsidRPr="001D0A38" w:rsidRDefault="00D208B1" w:rsidP="00636827">
            <w:pPr>
              <w:ind w:left="317" w:hanging="317"/>
              <w:contextualSpacing/>
              <w:jc w:val="both"/>
              <w:rPr>
                <w:rFonts w:ascii="Helvetica" w:hAnsi="Helvetica" w:cs="Helvetica"/>
              </w:rPr>
            </w:pPr>
            <w:r w:rsidRPr="001D0A38">
              <w:rPr>
                <w:rFonts w:ascii="Helvetica" w:hAnsi="Helvetica" w:cs="Helvetica"/>
              </w:rPr>
              <w:t>(b) Requisites and qualifications of the PEM Auditor or any expert auditor used, to ensure independence, adequate expertise and transparency of audits;</w:t>
            </w:r>
          </w:p>
          <w:p w14:paraId="0C94BDB9" w14:textId="6226E496" w:rsidR="00D208B1" w:rsidRPr="001D0A38" w:rsidRDefault="00D208B1" w:rsidP="00636827">
            <w:pPr>
              <w:ind w:left="317" w:hanging="317"/>
              <w:contextualSpacing/>
              <w:jc w:val="both"/>
              <w:rPr>
                <w:rFonts w:ascii="Helvetica" w:hAnsi="Helvetica" w:cs="Helvetica"/>
              </w:rPr>
            </w:pPr>
          </w:p>
          <w:p w14:paraId="091C42B6" w14:textId="77777777" w:rsidR="00D208B1" w:rsidRPr="001D0A38" w:rsidRDefault="00D208B1" w:rsidP="00636827">
            <w:pPr>
              <w:ind w:left="317" w:hanging="317"/>
              <w:contextualSpacing/>
              <w:jc w:val="both"/>
              <w:rPr>
                <w:rFonts w:ascii="Helvetica" w:hAnsi="Helvetica" w:cs="Helvetica"/>
              </w:rPr>
            </w:pPr>
          </w:p>
          <w:p w14:paraId="34A842C7" w14:textId="77777777" w:rsidR="00D208B1" w:rsidRPr="001D0A38" w:rsidRDefault="00D208B1" w:rsidP="00636827">
            <w:pPr>
              <w:ind w:left="317" w:hanging="317"/>
              <w:contextualSpacing/>
              <w:jc w:val="both"/>
              <w:rPr>
                <w:rFonts w:ascii="Helvetica" w:hAnsi="Helvetica" w:cs="Helvetica"/>
              </w:rPr>
            </w:pPr>
          </w:p>
          <w:p w14:paraId="2BFECE72" w14:textId="77777777" w:rsidR="00D208B1" w:rsidRPr="001D0A38" w:rsidRDefault="00D208B1" w:rsidP="00636827">
            <w:pPr>
              <w:ind w:left="317" w:hanging="317"/>
              <w:contextualSpacing/>
              <w:jc w:val="both"/>
              <w:rPr>
                <w:rFonts w:ascii="Helvetica" w:hAnsi="Helvetica" w:cs="Helvetica"/>
              </w:rPr>
            </w:pPr>
            <w:r w:rsidRPr="001D0A38">
              <w:rPr>
                <w:rFonts w:ascii="Helvetica" w:hAnsi="Helvetica" w:cs="Helvetica"/>
              </w:rPr>
              <w:t>(c) Access rights to the audit reports, proposed recommendations by external auditors and the final recommendations of the PEM Auditor;</w:t>
            </w:r>
          </w:p>
          <w:p w14:paraId="6942BE22" w14:textId="4151E853" w:rsidR="00D208B1" w:rsidRPr="001D0A38" w:rsidRDefault="00D208B1" w:rsidP="00636827">
            <w:pPr>
              <w:contextualSpacing/>
              <w:jc w:val="both"/>
              <w:rPr>
                <w:rFonts w:ascii="Helvetica" w:hAnsi="Helvetica" w:cs="Helvetica"/>
              </w:rPr>
            </w:pPr>
          </w:p>
          <w:p w14:paraId="40850C92" w14:textId="36169340" w:rsidR="00D208B1" w:rsidRPr="001D0A38" w:rsidRDefault="00D208B1" w:rsidP="00636827">
            <w:pPr>
              <w:ind w:left="458" w:hanging="458"/>
              <w:contextualSpacing/>
              <w:jc w:val="both"/>
              <w:rPr>
                <w:rFonts w:ascii="Helvetica" w:hAnsi="Helvetica" w:cs="Helvetica"/>
              </w:rPr>
            </w:pPr>
            <w:r w:rsidRPr="001D0A38">
              <w:rPr>
                <w:rFonts w:ascii="Helvetica" w:hAnsi="Helvetica" w:cs="Helvetica"/>
              </w:rPr>
              <w:t>(d) Review of implementation and results of audit recommendations;</w:t>
            </w:r>
          </w:p>
          <w:p w14:paraId="4B401E4C" w14:textId="3DE204FF" w:rsidR="00D208B1" w:rsidRPr="001D0A38" w:rsidRDefault="00D208B1" w:rsidP="00636827">
            <w:pPr>
              <w:ind w:left="458" w:hanging="458"/>
              <w:contextualSpacing/>
              <w:jc w:val="both"/>
              <w:rPr>
                <w:rFonts w:ascii="Helvetica" w:hAnsi="Helvetica" w:cs="Helvetica"/>
              </w:rPr>
            </w:pPr>
          </w:p>
          <w:p w14:paraId="582493B5" w14:textId="77777777" w:rsidR="00D208B1" w:rsidRPr="001D0A38" w:rsidRDefault="00D208B1" w:rsidP="00636827">
            <w:pPr>
              <w:ind w:left="458" w:hanging="458"/>
              <w:contextualSpacing/>
              <w:jc w:val="both"/>
              <w:rPr>
                <w:rFonts w:ascii="Helvetica" w:hAnsi="Helvetica" w:cs="Helvetica"/>
              </w:rPr>
            </w:pPr>
            <w:r w:rsidRPr="001D0A38">
              <w:rPr>
                <w:rFonts w:ascii="Helvetica" w:hAnsi="Helvetica" w:cs="Helvetica"/>
              </w:rPr>
              <w:t>(e) Procedures, general methodology and scope of an audit and the audit results;</w:t>
            </w:r>
          </w:p>
          <w:p w14:paraId="0E437A12" w14:textId="6E45E28D" w:rsidR="00D208B1" w:rsidRPr="001D0A38" w:rsidRDefault="00D208B1" w:rsidP="00636827">
            <w:pPr>
              <w:ind w:left="458" w:hanging="458"/>
              <w:contextualSpacing/>
              <w:jc w:val="both"/>
              <w:rPr>
                <w:rFonts w:ascii="Helvetica" w:hAnsi="Helvetica" w:cs="Helvetica"/>
              </w:rPr>
            </w:pPr>
          </w:p>
          <w:p w14:paraId="0A112327" w14:textId="77777777" w:rsidR="00D208B1" w:rsidRPr="001D0A38" w:rsidRDefault="00D208B1" w:rsidP="00636827">
            <w:pPr>
              <w:ind w:left="458" w:hanging="458"/>
              <w:contextualSpacing/>
              <w:jc w:val="both"/>
              <w:rPr>
                <w:rFonts w:ascii="Helvetica" w:hAnsi="Helvetica" w:cs="Helvetica"/>
              </w:rPr>
            </w:pPr>
          </w:p>
          <w:p w14:paraId="45F83F0B" w14:textId="77777777" w:rsidR="00D208B1" w:rsidRPr="001D0A38" w:rsidRDefault="00D208B1" w:rsidP="00636827">
            <w:pPr>
              <w:ind w:left="458" w:hanging="458"/>
              <w:contextualSpacing/>
              <w:jc w:val="both"/>
              <w:rPr>
                <w:rFonts w:ascii="Helvetica" w:hAnsi="Helvetica" w:cs="Helvetica"/>
              </w:rPr>
            </w:pPr>
            <w:r w:rsidRPr="001D0A38">
              <w:rPr>
                <w:rFonts w:ascii="Helvetica" w:hAnsi="Helvetica" w:cs="Helvetica"/>
              </w:rPr>
              <w:t>(f)   Interaction between the PEM Board and the ECO or the PEM Board when requested an assessment or audit related to an investigation of an alleged breach;</w:t>
            </w:r>
          </w:p>
          <w:p w14:paraId="5F976382" w14:textId="77777777" w:rsidR="00D208B1" w:rsidRPr="001D0A38" w:rsidRDefault="00D208B1" w:rsidP="00636827">
            <w:pPr>
              <w:ind w:left="458" w:hanging="458"/>
              <w:contextualSpacing/>
              <w:jc w:val="both"/>
              <w:rPr>
                <w:rFonts w:ascii="Helvetica" w:hAnsi="Helvetica" w:cs="Helvetica"/>
                <w:b/>
              </w:rPr>
            </w:pPr>
          </w:p>
          <w:p w14:paraId="156A2B9C" w14:textId="77777777" w:rsidR="00D208B1" w:rsidRPr="001D0A38" w:rsidRDefault="00D208B1" w:rsidP="00636827">
            <w:pPr>
              <w:ind w:left="458" w:hanging="458"/>
              <w:contextualSpacing/>
              <w:jc w:val="both"/>
              <w:rPr>
                <w:rFonts w:ascii="Helvetica" w:hAnsi="Helvetica" w:cs="Helvetica"/>
                <w:b/>
              </w:rPr>
            </w:pPr>
          </w:p>
          <w:p w14:paraId="2517ABCE" w14:textId="0C963D0C" w:rsidR="00D208B1" w:rsidRPr="001D0A38" w:rsidRDefault="00D208B1" w:rsidP="00636827">
            <w:pPr>
              <w:ind w:left="458" w:hanging="458"/>
              <w:contextualSpacing/>
              <w:jc w:val="both"/>
              <w:rPr>
                <w:rFonts w:ascii="Helvetica" w:hAnsi="Helvetica" w:cs="Helvetica"/>
              </w:rPr>
            </w:pPr>
            <w:r w:rsidRPr="001D0A38">
              <w:rPr>
                <w:rFonts w:ascii="Helvetica" w:hAnsi="Helvetica" w:cs="Helvetica"/>
                <w:b/>
              </w:rPr>
              <w:t>(</w:t>
            </w:r>
            <w:r w:rsidRPr="001D0A38">
              <w:rPr>
                <w:rFonts w:ascii="Helvetica" w:hAnsi="Helvetica" w:cs="Helvetica"/>
              </w:rPr>
              <w:t>g)  Procedures and criteria for the PEM Auditor to assess the efficiency, validity and justification of new software or modifications to existing software of the Market Operator;</w:t>
            </w:r>
          </w:p>
          <w:p w14:paraId="1826D727" w14:textId="77777777" w:rsidR="00D208B1" w:rsidRPr="001D0A38" w:rsidRDefault="00D208B1" w:rsidP="00636827">
            <w:pPr>
              <w:contextualSpacing/>
              <w:jc w:val="both"/>
              <w:rPr>
                <w:rFonts w:ascii="Helvetica" w:hAnsi="Helvetica" w:cs="Helvetica"/>
              </w:rPr>
            </w:pPr>
          </w:p>
          <w:p w14:paraId="2518BA6D" w14:textId="77777777" w:rsidR="00D208B1" w:rsidRPr="001D0A38" w:rsidRDefault="00D208B1" w:rsidP="00636827">
            <w:pPr>
              <w:contextualSpacing/>
              <w:jc w:val="both"/>
              <w:rPr>
                <w:rFonts w:ascii="Helvetica" w:hAnsi="Helvetica" w:cs="Helvetica"/>
              </w:rPr>
            </w:pPr>
          </w:p>
          <w:p w14:paraId="66DFA035" w14:textId="6FEF688F" w:rsidR="00D208B1" w:rsidRPr="001D0A38" w:rsidRDefault="00D208B1" w:rsidP="00636827">
            <w:pPr>
              <w:ind w:left="515" w:hanging="425"/>
              <w:contextualSpacing/>
              <w:rPr>
                <w:rFonts w:ascii="Helvetica" w:hAnsi="Helvetica" w:cs="Helvetica"/>
              </w:rPr>
            </w:pPr>
            <w:r w:rsidRPr="001D0A38">
              <w:rPr>
                <w:rFonts w:ascii="Helvetica" w:hAnsi="Helvetica" w:cs="Helvetica"/>
              </w:rPr>
              <w:t>(h) A description of interactions between the PEM Auditor and the PEM Board, and the rules change process, in relation to results and recommendations of the audits, amendments proposed to the WESM Rules, or in submitting results of special audits requested by the PEM Board.</w:t>
            </w:r>
          </w:p>
        </w:tc>
        <w:tc>
          <w:tcPr>
            <w:tcW w:w="4396" w:type="dxa"/>
            <w:tcBorders>
              <w:top w:val="single" w:sz="6" w:space="0" w:color="auto"/>
            </w:tcBorders>
          </w:tcPr>
          <w:p w14:paraId="4E8B1A5A" w14:textId="785EDBB5" w:rsidR="00D208B1" w:rsidRPr="001D0A38" w:rsidRDefault="00D208B1" w:rsidP="00636827">
            <w:pPr>
              <w:contextualSpacing/>
              <w:jc w:val="both"/>
              <w:rPr>
                <w:rFonts w:ascii="Helvetica" w:hAnsi="Helvetica" w:cs="Helvetica"/>
                <w:bCs/>
                <w:iCs/>
              </w:rPr>
            </w:pPr>
            <w:r w:rsidRPr="001D0A38">
              <w:rPr>
                <w:rFonts w:ascii="Helvetica" w:hAnsi="Helvetica" w:cs="Helvetica"/>
                <w:b/>
                <w:bCs/>
                <w:iCs/>
                <w:u w:val="single"/>
              </w:rPr>
              <w:lastRenderedPageBreak/>
              <w:t>1.3</w:t>
            </w:r>
            <w:r w:rsidRPr="001D0A38">
              <w:rPr>
                <w:rFonts w:ascii="Helvetica" w:hAnsi="Helvetica" w:cs="Helvetica"/>
                <w:bCs/>
                <w:iCs/>
              </w:rPr>
              <w:t xml:space="preserve"> </w:t>
            </w:r>
            <w:r w:rsidRPr="001D0A38">
              <w:rPr>
                <w:rFonts w:ascii="Helvetica" w:hAnsi="Helvetica" w:cs="Helvetica"/>
                <w:bCs/>
                <w:iCs/>
                <w:strike/>
              </w:rPr>
              <w:t>1.</w:t>
            </w:r>
            <w:proofErr w:type="gramStart"/>
            <w:r w:rsidRPr="001D0A38">
              <w:rPr>
                <w:rFonts w:ascii="Helvetica" w:hAnsi="Helvetica" w:cs="Helvetica"/>
                <w:bCs/>
                <w:iCs/>
                <w:strike/>
              </w:rPr>
              <w:t>2</w:t>
            </w:r>
            <w:r w:rsidRPr="001D0A38">
              <w:rPr>
                <w:rFonts w:ascii="Helvetica" w:hAnsi="Helvetica" w:cs="Helvetica"/>
                <w:bCs/>
                <w:iCs/>
              </w:rPr>
              <w:t xml:space="preserve"> </w:t>
            </w:r>
            <w:r w:rsidRPr="001D0A38">
              <w:rPr>
                <w:rFonts w:ascii="Helvetica" w:hAnsi="Helvetica" w:cs="Helvetica"/>
                <w:b/>
                <w:bCs/>
                <w:iCs/>
                <w:u w:val="single"/>
              </w:rPr>
              <w:t xml:space="preserve"> </w:t>
            </w:r>
            <w:r w:rsidRPr="001D0A38">
              <w:rPr>
                <w:rFonts w:ascii="Helvetica" w:hAnsi="Helvetica" w:cs="Helvetica"/>
                <w:bCs/>
                <w:iCs/>
              </w:rPr>
              <w:t>Scope</w:t>
            </w:r>
            <w:proofErr w:type="gramEnd"/>
          </w:p>
          <w:p w14:paraId="497ED7D2" w14:textId="77777777" w:rsidR="00D208B1" w:rsidRPr="001D0A38" w:rsidRDefault="00D208B1" w:rsidP="00636827">
            <w:pPr>
              <w:contextualSpacing/>
              <w:jc w:val="both"/>
              <w:rPr>
                <w:rFonts w:ascii="Helvetica" w:hAnsi="Helvetica" w:cs="Helvetica"/>
                <w:b/>
                <w:bCs/>
                <w:iCs/>
                <w:u w:val="single"/>
              </w:rPr>
            </w:pPr>
          </w:p>
          <w:p w14:paraId="222A6710" w14:textId="12DE37C2" w:rsidR="00D208B1" w:rsidRPr="001D0A38" w:rsidRDefault="00D208B1" w:rsidP="00636827">
            <w:pPr>
              <w:contextualSpacing/>
              <w:jc w:val="both"/>
              <w:rPr>
                <w:rFonts w:ascii="Helvetica" w:hAnsi="Helvetica" w:cs="Helvetica"/>
              </w:rPr>
            </w:pPr>
            <w:r w:rsidRPr="001D0A38">
              <w:rPr>
                <w:rFonts w:ascii="Helvetica" w:hAnsi="Helvetica" w:cs="Helvetica"/>
                <w:b/>
                <w:u w:val="single"/>
              </w:rPr>
              <w:t>1.3.1</w:t>
            </w:r>
            <w:r w:rsidRPr="001D0A38">
              <w:rPr>
                <w:rFonts w:ascii="Helvetica" w:hAnsi="Helvetica" w:cs="Helvetica"/>
              </w:rPr>
              <w:t xml:space="preserve"> </w:t>
            </w:r>
            <w:r w:rsidRPr="001D0A38">
              <w:rPr>
                <w:rFonts w:ascii="Helvetica" w:hAnsi="Helvetica" w:cs="Helvetica"/>
                <w:strike/>
              </w:rPr>
              <w:t>1.2.1</w:t>
            </w:r>
            <w:r w:rsidRPr="001D0A38">
              <w:rPr>
                <w:rFonts w:ascii="Helvetica" w:hAnsi="Helvetica" w:cs="Helvetica"/>
              </w:rPr>
              <w:t xml:space="preserve"> This Manual covers all related activities and procedures in relation to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audit</w:t>
            </w:r>
            <w:r w:rsidRPr="001D0A38">
              <w:rPr>
                <w:rFonts w:ascii="Helvetica" w:hAnsi="Helvetica" w:cs="Helvetica"/>
                <w:strike/>
              </w:rPr>
              <w:t>s</w:t>
            </w:r>
            <w:r w:rsidRPr="001D0A38">
              <w:rPr>
                <w:rFonts w:ascii="Helvetica" w:hAnsi="Helvetica" w:cs="Helvetica"/>
              </w:rPr>
              <w:t xml:space="preserve"> of the spot market and the Market Operator, </w:t>
            </w:r>
            <w:r w:rsidRPr="001D0A38">
              <w:rPr>
                <w:rFonts w:ascii="Helvetica" w:hAnsi="Helvetica" w:cs="Helvetica"/>
              </w:rPr>
              <w:lastRenderedPageBreak/>
              <w:t xml:space="preserve">the </w:t>
            </w:r>
            <w:r w:rsidRPr="001D0A38">
              <w:rPr>
                <w:rFonts w:ascii="Helvetica" w:hAnsi="Helvetica" w:cs="Helvetica"/>
                <w:b/>
                <w:u w:val="single"/>
              </w:rPr>
              <w:t>System Operator</w:t>
            </w:r>
            <w:r w:rsidRPr="001D0A38">
              <w:rPr>
                <w:rFonts w:ascii="Helvetica" w:hAnsi="Helvetica" w:cs="Helvetica"/>
              </w:rPr>
              <w:t xml:space="preserve">, </w:t>
            </w:r>
            <w:r w:rsidRPr="001D0A38">
              <w:rPr>
                <w:rFonts w:ascii="Helvetica" w:hAnsi="Helvetica" w:cs="Helvetica"/>
                <w:b/>
                <w:u w:val="single"/>
              </w:rPr>
              <w:t>the Metering Services Providers</w:t>
            </w:r>
            <w:r w:rsidRPr="001D0A38">
              <w:rPr>
                <w:rFonts w:ascii="Helvetica" w:hAnsi="Helvetica" w:cs="Helvetica"/>
              </w:rPr>
              <w:t xml:space="preserve"> and special audits of WESM Members.  This includes the following:</w:t>
            </w:r>
          </w:p>
          <w:p w14:paraId="4FC08723" w14:textId="77777777" w:rsidR="00D208B1" w:rsidRPr="001D0A38" w:rsidRDefault="00D208B1" w:rsidP="00636827">
            <w:pPr>
              <w:contextualSpacing/>
              <w:jc w:val="both"/>
              <w:rPr>
                <w:rFonts w:ascii="Helvetica" w:hAnsi="Helvetica" w:cs="Helvetica"/>
              </w:rPr>
            </w:pPr>
          </w:p>
          <w:p w14:paraId="280D17A4" w14:textId="77777777" w:rsidR="00D208B1" w:rsidRPr="001D0A38" w:rsidRDefault="00D208B1" w:rsidP="00636827">
            <w:pPr>
              <w:pStyle w:val="ListParagraph"/>
              <w:numPr>
                <w:ilvl w:val="0"/>
                <w:numId w:val="5"/>
              </w:numPr>
              <w:spacing w:after="0" w:line="240" w:lineRule="auto"/>
              <w:ind w:left="338"/>
              <w:jc w:val="both"/>
              <w:rPr>
                <w:rFonts w:ascii="Helvetica" w:hAnsi="Helvetica" w:cs="Helvetica"/>
              </w:rPr>
            </w:pPr>
            <w:r w:rsidRPr="001D0A38">
              <w:rPr>
                <w:rFonts w:ascii="Helvetica" w:hAnsi="Helvetica" w:cs="Helvetica"/>
                <w:strike/>
              </w:rPr>
              <w:t>(a)</w:t>
            </w:r>
            <w:r w:rsidRPr="001D0A38">
              <w:rPr>
                <w:rFonts w:ascii="Helvetica" w:hAnsi="Helvetica" w:cs="Helvetica"/>
              </w:rPr>
              <w:t xml:space="preserve">A description of the functions, reports and responsibilities of 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Auditor</w:t>
            </w:r>
            <w:r w:rsidRPr="001D0A38">
              <w:rPr>
                <w:rFonts w:ascii="Helvetica" w:hAnsi="Helvetica" w:cs="Helvetica"/>
              </w:rPr>
              <w:t>;</w:t>
            </w:r>
          </w:p>
          <w:p w14:paraId="1950C4D3" w14:textId="77777777" w:rsidR="00D208B1" w:rsidRPr="001D0A38" w:rsidRDefault="00D208B1" w:rsidP="00636827">
            <w:pPr>
              <w:contextualSpacing/>
              <w:jc w:val="both"/>
              <w:rPr>
                <w:rFonts w:ascii="Helvetica" w:hAnsi="Helvetica" w:cs="Helvetica"/>
              </w:rPr>
            </w:pPr>
          </w:p>
          <w:p w14:paraId="5E200751" w14:textId="77777777" w:rsidR="00D208B1" w:rsidRPr="001D0A38" w:rsidRDefault="00D208B1" w:rsidP="00636827">
            <w:pPr>
              <w:ind w:left="344" w:hanging="425"/>
              <w:contextualSpacing/>
              <w:jc w:val="both"/>
              <w:rPr>
                <w:rFonts w:ascii="Helvetica" w:hAnsi="Helvetica" w:cs="Helvetica"/>
              </w:rPr>
            </w:pPr>
            <w:r w:rsidRPr="001D0A38">
              <w:rPr>
                <w:rFonts w:ascii="Helvetica" w:hAnsi="Helvetica" w:cs="Helvetica"/>
                <w:strike/>
              </w:rPr>
              <w:t xml:space="preserve"> (b) </w:t>
            </w:r>
            <w:r w:rsidRPr="001D0A38">
              <w:rPr>
                <w:rFonts w:ascii="Helvetica" w:hAnsi="Helvetica" w:cs="Helvetica"/>
              </w:rPr>
              <w:t xml:space="preserve"> </w:t>
            </w:r>
            <w:r w:rsidRPr="001D0A38">
              <w:rPr>
                <w:rFonts w:ascii="Helvetica" w:hAnsi="Helvetica" w:cs="Helvetica"/>
                <w:strike/>
              </w:rPr>
              <w:t>Requisites and qualifications of the PEM Auditor or any expert auditor used, to ensure independence, adequate expertise and transparency of audits;</w:t>
            </w:r>
          </w:p>
          <w:p w14:paraId="4A9B88C0" w14:textId="520F6F9B" w:rsidR="00D208B1" w:rsidRPr="001D0A38" w:rsidRDefault="00D208B1" w:rsidP="00636827">
            <w:pPr>
              <w:ind w:left="344" w:hanging="425"/>
              <w:contextualSpacing/>
              <w:jc w:val="both"/>
              <w:rPr>
                <w:rFonts w:ascii="Helvetica" w:hAnsi="Helvetica" w:cs="Helvetica"/>
              </w:rPr>
            </w:pPr>
          </w:p>
          <w:p w14:paraId="4BDA0D22" w14:textId="67164B46" w:rsidR="00D208B1" w:rsidRPr="001D0A38" w:rsidRDefault="00D208B1" w:rsidP="00636827">
            <w:pPr>
              <w:pStyle w:val="ListParagraph"/>
              <w:spacing w:after="0" w:line="240" w:lineRule="auto"/>
              <w:rPr>
                <w:rFonts w:ascii="Helvetica" w:hAnsi="Helvetica" w:cs="Helvetica"/>
              </w:rPr>
            </w:pPr>
          </w:p>
          <w:p w14:paraId="5D52BBBB" w14:textId="77777777" w:rsidR="00D208B1" w:rsidRPr="001D0A38" w:rsidRDefault="00D208B1" w:rsidP="00636827">
            <w:pPr>
              <w:pStyle w:val="ListParagraph"/>
              <w:spacing w:after="0" w:line="240" w:lineRule="auto"/>
              <w:rPr>
                <w:rFonts w:ascii="Helvetica" w:hAnsi="Helvetica" w:cs="Helvetica"/>
              </w:rPr>
            </w:pPr>
          </w:p>
          <w:p w14:paraId="58A29957" w14:textId="77777777" w:rsidR="00D208B1" w:rsidRPr="001D0A38" w:rsidRDefault="00D208B1" w:rsidP="00636827">
            <w:pPr>
              <w:pStyle w:val="ListParagraph"/>
              <w:numPr>
                <w:ilvl w:val="0"/>
                <w:numId w:val="5"/>
              </w:numPr>
              <w:spacing w:after="0" w:line="240" w:lineRule="auto"/>
              <w:ind w:left="340" w:hanging="340"/>
              <w:jc w:val="both"/>
              <w:rPr>
                <w:rFonts w:ascii="Helvetica" w:hAnsi="Helvetica" w:cs="Helvetica"/>
              </w:rPr>
            </w:pPr>
            <w:r w:rsidRPr="001D0A38">
              <w:rPr>
                <w:rFonts w:ascii="Helvetica" w:hAnsi="Helvetica" w:cs="Helvetica"/>
                <w:strike/>
                <w:lang w:val="en-US"/>
              </w:rPr>
              <w:t>(c</w:t>
            </w:r>
            <w:r w:rsidRPr="001D0A38">
              <w:rPr>
                <w:rFonts w:ascii="Helvetica" w:hAnsi="Helvetica" w:cs="Helvetica"/>
                <w:lang w:val="en-US"/>
              </w:rPr>
              <w:t xml:space="preserve">)Access rights to the audit reports, proposed recommendations by external auditors and the final recommendations of the PEM </w:t>
            </w:r>
            <w:r w:rsidRPr="001D0A38">
              <w:rPr>
                <w:rFonts w:ascii="Helvetica" w:hAnsi="Helvetica" w:cs="Helvetica"/>
                <w:b/>
                <w:u w:val="single"/>
                <w:lang w:val="en-US"/>
              </w:rPr>
              <w:t>Audit Committee</w:t>
            </w:r>
            <w:r w:rsidRPr="001D0A38">
              <w:rPr>
                <w:rFonts w:ascii="Helvetica" w:hAnsi="Helvetica" w:cs="Helvetica"/>
                <w:lang w:val="en-US"/>
              </w:rPr>
              <w:t xml:space="preserve"> </w:t>
            </w:r>
            <w:r w:rsidRPr="001D0A38">
              <w:rPr>
                <w:rFonts w:ascii="Helvetica" w:hAnsi="Helvetica" w:cs="Helvetica"/>
                <w:strike/>
                <w:lang w:val="en-US"/>
              </w:rPr>
              <w:t>Auditor</w:t>
            </w:r>
            <w:r w:rsidRPr="001D0A38">
              <w:rPr>
                <w:rFonts w:ascii="Helvetica" w:hAnsi="Helvetica" w:cs="Helvetica"/>
                <w:lang w:val="en-US"/>
              </w:rPr>
              <w:t>;</w:t>
            </w:r>
            <w:r w:rsidRPr="001D0A38">
              <w:rPr>
                <w:rFonts w:ascii="Helvetica" w:hAnsi="Helvetica" w:cs="Helvetica"/>
              </w:rPr>
              <w:t xml:space="preserve"> </w:t>
            </w:r>
          </w:p>
          <w:p w14:paraId="70E1888D" w14:textId="77777777" w:rsidR="00D208B1" w:rsidRPr="001D0A38" w:rsidRDefault="00D208B1" w:rsidP="00636827">
            <w:pPr>
              <w:contextualSpacing/>
              <w:jc w:val="both"/>
              <w:rPr>
                <w:rFonts w:ascii="Helvetica" w:hAnsi="Helvetica" w:cs="Helvetica"/>
              </w:rPr>
            </w:pPr>
          </w:p>
          <w:p w14:paraId="17408349" w14:textId="77777777" w:rsidR="00D208B1" w:rsidRPr="001D0A38" w:rsidRDefault="00D208B1" w:rsidP="00636827">
            <w:pPr>
              <w:pStyle w:val="ListParagraph"/>
              <w:numPr>
                <w:ilvl w:val="0"/>
                <w:numId w:val="5"/>
              </w:numPr>
              <w:spacing w:after="0" w:line="240" w:lineRule="auto"/>
              <w:ind w:left="338" w:hanging="338"/>
              <w:jc w:val="both"/>
              <w:rPr>
                <w:rFonts w:ascii="Helvetica" w:hAnsi="Helvetica" w:cs="Helvetica"/>
              </w:rPr>
            </w:pPr>
            <w:r w:rsidRPr="001D0A38">
              <w:rPr>
                <w:rFonts w:ascii="Helvetica" w:hAnsi="Helvetica" w:cs="Helvetica"/>
                <w:strike/>
              </w:rPr>
              <w:t xml:space="preserve">(d) </w:t>
            </w:r>
            <w:r w:rsidRPr="001D0A38">
              <w:rPr>
                <w:rFonts w:ascii="Helvetica" w:hAnsi="Helvetica" w:cs="Helvetica"/>
              </w:rPr>
              <w:t>Review of implementation and results of audit recommendations;</w:t>
            </w:r>
          </w:p>
          <w:p w14:paraId="20F936F4" w14:textId="77777777" w:rsidR="00D208B1" w:rsidRPr="001D0A38" w:rsidRDefault="00D208B1" w:rsidP="00636827">
            <w:pPr>
              <w:contextualSpacing/>
              <w:jc w:val="both"/>
              <w:rPr>
                <w:rFonts w:ascii="Helvetica" w:hAnsi="Helvetica" w:cs="Helvetica"/>
              </w:rPr>
            </w:pPr>
          </w:p>
          <w:p w14:paraId="13BDE14C" w14:textId="77777777" w:rsidR="00D208B1" w:rsidRPr="001D0A38" w:rsidRDefault="00D208B1" w:rsidP="00636827">
            <w:pPr>
              <w:pStyle w:val="ListParagraph"/>
              <w:numPr>
                <w:ilvl w:val="0"/>
                <w:numId w:val="5"/>
              </w:numPr>
              <w:spacing w:after="0" w:line="240" w:lineRule="auto"/>
              <w:ind w:left="338" w:hanging="338"/>
              <w:jc w:val="both"/>
              <w:rPr>
                <w:rFonts w:ascii="Helvetica" w:hAnsi="Helvetica" w:cs="Helvetica"/>
              </w:rPr>
            </w:pPr>
            <w:r w:rsidRPr="001D0A38">
              <w:rPr>
                <w:rFonts w:ascii="Helvetica" w:hAnsi="Helvetica" w:cs="Helvetica"/>
                <w:strike/>
              </w:rPr>
              <w:t>(e)</w:t>
            </w:r>
            <w:r w:rsidRPr="001D0A38">
              <w:rPr>
                <w:rFonts w:ascii="Helvetica" w:hAnsi="Helvetica" w:cs="Helvetica"/>
              </w:rPr>
              <w:t>Procedures, general methodology and scope of an audit and the audit results;</w:t>
            </w:r>
          </w:p>
          <w:p w14:paraId="7678CBFD" w14:textId="77777777" w:rsidR="00D208B1" w:rsidRPr="001D0A38" w:rsidRDefault="00D208B1" w:rsidP="00636827">
            <w:pPr>
              <w:contextualSpacing/>
              <w:jc w:val="both"/>
              <w:rPr>
                <w:rFonts w:ascii="Helvetica" w:hAnsi="Helvetica" w:cs="Helvetica"/>
              </w:rPr>
            </w:pPr>
          </w:p>
          <w:p w14:paraId="528F3BF0" w14:textId="631A2279" w:rsidR="00D208B1" w:rsidRPr="001D0A38" w:rsidRDefault="00D208B1" w:rsidP="00636827">
            <w:pPr>
              <w:pStyle w:val="ListParagraph"/>
              <w:numPr>
                <w:ilvl w:val="0"/>
                <w:numId w:val="5"/>
              </w:numPr>
              <w:spacing w:after="0" w:line="240" w:lineRule="auto"/>
              <w:ind w:left="340" w:hanging="340"/>
              <w:jc w:val="both"/>
              <w:rPr>
                <w:rFonts w:ascii="Helvetica" w:hAnsi="Helvetica" w:cs="Helvetica"/>
              </w:rPr>
            </w:pPr>
            <w:r w:rsidRPr="001D0A38">
              <w:rPr>
                <w:rFonts w:ascii="Helvetica" w:hAnsi="Helvetica" w:cs="Helvetica"/>
                <w:strike/>
              </w:rPr>
              <w:t xml:space="preserve">(f) </w:t>
            </w:r>
            <w:r w:rsidRPr="001D0A38">
              <w:rPr>
                <w:rFonts w:ascii="Helvetica" w:hAnsi="Helvetica" w:cs="Helvetica"/>
              </w:rPr>
              <w:t xml:space="preserve">Interaction between 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Board</w:t>
            </w:r>
            <w:r w:rsidRPr="001D0A38">
              <w:rPr>
                <w:rFonts w:ascii="Helvetica" w:hAnsi="Helvetica" w:cs="Helvetica"/>
              </w:rPr>
              <w:t xml:space="preserve"> and the </w:t>
            </w:r>
            <w:r w:rsidRPr="001D0A38">
              <w:rPr>
                <w:rFonts w:ascii="Helvetica" w:hAnsi="Helvetica" w:cs="Helvetica"/>
                <w:b/>
                <w:u w:val="single"/>
                <w:lang w:val="en-US"/>
              </w:rPr>
              <w:t>Enforcement and Compliance Office</w:t>
            </w:r>
            <w:r w:rsidRPr="001D0A38">
              <w:rPr>
                <w:rFonts w:ascii="Helvetica" w:hAnsi="Helvetica" w:cs="Helvetica"/>
                <w:lang w:val="en-US"/>
              </w:rPr>
              <w:t xml:space="preserve"> (</w:t>
            </w:r>
            <w:r w:rsidRPr="001D0A38">
              <w:rPr>
                <w:rFonts w:ascii="Helvetica" w:hAnsi="Helvetica" w:cs="Helvetica"/>
              </w:rPr>
              <w:t xml:space="preserve">ECO) or the PEM Board when requested an assessment or audit </w:t>
            </w:r>
            <w:r w:rsidRPr="001D0A38">
              <w:rPr>
                <w:rFonts w:ascii="Helvetica" w:hAnsi="Helvetica" w:cs="Helvetica"/>
              </w:rPr>
              <w:lastRenderedPageBreak/>
              <w:t>related to an investigation of an alleged breach;</w:t>
            </w:r>
          </w:p>
          <w:p w14:paraId="7A05FB86" w14:textId="77777777" w:rsidR="00D208B1" w:rsidRPr="001D0A38" w:rsidRDefault="00D208B1" w:rsidP="00636827">
            <w:pPr>
              <w:pStyle w:val="ListParagraph"/>
              <w:spacing w:after="0" w:line="240" w:lineRule="auto"/>
              <w:ind w:left="338"/>
              <w:jc w:val="both"/>
              <w:rPr>
                <w:rFonts w:ascii="Helvetica" w:hAnsi="Helvetica" w:cs="Helvetica"/>
              </w:rPr>
            </w:pPr>
          </w:p>
          <w:p w14:paraId="7E3079DE" w14:textId="77777777" w:rsidR="00D208B1" w:rsidRPr="001D0A38" w:rsidRDefault="00D208B1" w:rsidP="00636827">
            <w:pPr>
              <w:pStyle w:val="ListParagraph"/>
              <w:numPr>
                <w:ilvl w:val="0"/>
                <w:numId w:val="5"/>
              </w:numPr>
              <w:spacing w:after="0" w:line="240" w:lineRule="auto"/>
              <w:ind w:left="338" w:hanging="338"/>
              <w:jc w:val="both"/>
              <w:rPr>
                <w:rFonts w:ascii="Helvetica" w:hAnsi="Helvetica" w:cs="Helvetica"/>
              </w:rPr>
            </w:pPr>
            <w:r w:rsidRPr="001D0A38">
              <w:rPr>
                <w:rFonts w:ascii="Helvetica" w:hAnsi="Helvetica" w:cs="Helvetica"/>
                <w:strike/>
                <w:u w:val="single"/>
              </w:rPr>
              <w:t>(g)</w:t>
            </w:r>
            <w:r w:rsidRPr="001D0A38">
              <w:rPr>
                <w:rFonts w:ascii="Helvetica" w:hAnsi="Helvetica" w:cs="Helvetica"/>
              </w:rPr>
              <w:t xml:space="preserve">Procedures and criteria for 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Auditor t</w:t>
            </w:r>
            <w:r w:rsidRPr="001D0A38">
              <w:rPr>
                <w:rFonts w:ascii="Helvetica" w:hAnsi="Helvetica" w:cs="Helvetica"/>
              </w:rPr>
              <w:t>o assess the efficiency, validity and justification of new software or modifications to existing software of the Market Operator;</w:t>
            </w:r>
          </w:p>
          <w:p w14:paraId="24C04697" w14:textId="77777777" w:rsidR="00D208B1" w:rsidRPr="001D0A38" w:rsidRDefault="00D208B1" w:rsidP="00636827">
            <w:pPr>
              <w:pStyle w:val="ListParagraph"/>
              <w:spacing w:after="0" w:line="240" w:lineRule="auto"/>
              <w:rPr>
                <w:rFonts w:ascii="Helvetica" w:hAnsi="Helvetica" w:cs="Helvetica"/>
              </w:rPr>
            </w:pPr>
          </w:p>
          <w:p w14:paraId="2C120E89" w14:textId="6614D5B5" w:rsidR="00D208B1" w:rsidRPr="00636827" w:rsidRDefault="00D208B1" w:rsidP="00636827">
            <w:pPr>
              <w:pStyle w:val="ListParagraph"/>
              <w:numPr>
                <w:ilvl w:val="0"/>
                <w:numId w:val="5"/>
              </w:numPr>
              <w:spacing w:after="0" w:line="240" w:lineRule="auto"/>
              <w:ind w:left="340" w:hanging="340"/>
              <w:jc w:val="both"/>
              <w:rPr>
                <w:rFonts w:ascii="Helvetica" w:hAnsi="Helvetica" w:cs="Helvetica"/>
              </w:rPr>
            </w:pPr>
            <w:r w:rsidRPr="001D0A38">
              <w:rPr>
                <w:rFonts w:ascii="Helvetica" w:hAnsi="Helvetica" w:cs="Helvetica"/>
                <w:strike/>
              </w:rPr>
              <w:t>(h)</w:t>
            </w:r>
            <w:r w:rsidRPr="001D0A38">
              <w:rPr>
                <w:rFonts w:ascii="Helvetica" w:hAnsi="Helvetica" w:cs="Helvetica"/>
              </w:rPr>
              <w:t xml:space="preserve">A description of interactions between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and the PEM Board, and the </w:t>
            </w:r>
            <w:proofErr w:type="spellStart"/>
            <w:r w:rsidRPr="001D0A38">
              <w:rPr>
                <w:rFonts w:ascii="Helvetica" w:hAnsi="Helvetica" w:cs="Helvetica"/>
                <w:b/>
                <w:u w:val="single"/>
              </w:rPr>
              <w:t>R</w:t>
            </w:r>
            <w:r w:rsidRPr="001D0A38">
              <w:rPr>
                <w:rFonts w:ascii="Helvetica" w:hAnsi="Helvetica" w:cs="Helvetica"/>
                <w:strike/>
              </w:rPr>
              <w:t>r</w:t>
            </w:r>
            <w:r w:rsidRPr="001D0A38">
              <w:rPr>
                <w:rFonts w:ascii="Helvetica" w:hAnsi="Helvetica" w:cs="Helvetica"/>
              </w:rPr>
              <w:t>ules</w:t>
            </w:r>
            <w:proofErr w:type="spellEnd"/>
            <w:r w:rsidRPr="001D0A38">
              <w:rPr>
                <w:rFonts w:ascii="Helvetica" w:hAnsi="Helvetica" w:cs="Helvetica"/>
              </w:rPr>
              <w:t xml:space="preserve"> </w:t>
            </w:r>
            <w:proofErr w:type="spellStart"/>
            <w:r w:rsidRPr="001D0A38">
              <w:rPr>
                <w:rFonts w:ascii="Helvetica" w:hAnsi="Helvetica" w:cs="Helvetica"/>
                <w:b/>
                <w:u w:val="single"/>
              </w:rPr>
              <w:t>C</w:t>
            </w:r>
            <w:r w:rsidRPr="001D0A38">
              <w:rPr>
                <w:rFonts w:ascii="Helvetica" w:hAnsi="Helvetica" w:cs="Helvetica"/>
                <w:strike/>
              </w:rPr>
              <w:t>c</w:t>
            </w:r>
            <w:r w:rsidRPr="001D0A38">
              <w:rPr>
                <w:rFonts w:ascii="Helvetica" w:hAnsi="Helvetica" w:cs="Helvetica"/>
              </w:rPr>
              <w:t>hange</w:t>
            </w:r>
            <w:proofErr w:type="spellEnd"/>
            <w:r w:rsidRPr="001D0A38">
              <w:rPr>
                <w:rFonts w:ascii="Helvetica" w:hAnsi="Helvetica" w:cs="Helvetica"/>
              </w:rPr>
              <w:t xml:space="preserve"> </w:t>
            </w:r>
            <w:r w:rsidRPr="001D0A38">
              <w:rPr>
                <w:rFonts w:ascii="Helvetica" w:hAnsi="Helvetica" w:cs="Helvetica"/>
                <w:b/>
                <w:u w:val="single"/>
              </w:rPr>
              <w:t>Committee</w:t>
            </w:r>
            <w:r w:rsidRPr="001D0A38">
              <w:rPr>
                <w:rFonts w:ascii="Helvetica" w:hAnsi="Helvetica" w:cs="Helvetica"/>
              </w:rPr>
              <w:t xml:space="preserve"> </w:t>
            </w:r>
            <w:r w:rsidRPr="001D0A38">
              <w:rPr>
                <w:rFonts w:ascii="Helvetica" w:hAnsi="Helvetica" w:cs="Helvetica"/>
                <w:strike/>
              </w:rPr>
              <w:t>process,</w:t>
            </w:r>
            <w:r w:rsidRPr="001D0A38">
              <w:rPr>
                <w:rFonts w:ascii="Helvetica" w:hAnsi="Helvetica" w:cs="Helvetica"/>
              </w:rPr>
              <w:t xml:space="preserve"> in relation to the results and recommendations of the audits, </w:t>
            </w:r>
            <w:r w:rsidRPr="001D0A38">
              <w:rPr>
                <w:rFonts w:ascii="Helvetica" w:hAnsi="Helvetica" w:cs="Helvetica"/>
                <w:b/>
                <w:u w:val="single"/>
              </w:rPr>
              <w:t>leading to proposals for the</w:t>
            </w:r>
            <w:r w:rsidRPr="001D0A38">
              <w:rPr>
                <w:rFonts w:ascii="Helvetica" w:hAnsi="Helvetica" w:cs="Helvetica"/>
              </w:rPr>
              <w:t xml:space="preserve"> amendment</w:t>
            </w:r>
            <w:r w:rsidRPr="001D0A38">
              <w:rPr>
                <w:rFonts w:ascii="Helvetica" w:hAnsi="Helvetica" w:cs="Helvetica"/>
                <w:strike/>
              </w:rPr>
              <w:t>s</w:t>
            </w:r>
            <w:r w:rsidRPr="001D0A38">
              <w:rPr>
                <w:rFonts w:ascii="Helvetica" w:hAnsi="Helvetica" w:cs="Helvetica"/>
              </w:rPr>
              <w:t xml:space="preserve"> </w:t>
            </w:r>
            <w:r w:rsidRPr="001D0A38">
              <w:rPr>
                <w:rFonts w:ascii="Helvetica" w:hAnsi="Helvetica" w:cs="Helvetica"/>
                <w:b/>
                <w:u w:val="single"/>
              </w:rPr>
              <w:t>of the</w:t>
            </w:r>
            <w:r w:rsidRPr="001D0A38">
              <w:rPr>
                <w:rFonts w:ascii="Helvetica" w:hAnsi="Helvetica" w:cs="Helvetica"/>
              </w:rPr>
              <w:t xml:space="preserve"> </w:t>
            </w:r>
            <w:r w:rsidRPr="001D0A38">
              <w:rPr>
                <w:rFonts w:ascii="Helvetica" w:hAnsi="Helvetica" w:cs="Helvetica"/>
                <w:strike/>
              </w:rPr>
              <w:t>proposed to the</w:t>
            </w:r>
            <w:r w:rsidRPr="001D0A38">
              <w:rPr>
                <w:rFonts w:ascii="Helvetica" w:hAnsi="Helvetica" w:cs="Helvetica"/>
              </w:rPr>
              <w:t xml:space="preserve"> WESM Rules, </w:t>
            </w:r>
            <w:r w:rsidRPr="001D0A38">
              <w:rPr>
                <w:rFonts w:ascii="Helvetica" w:hAnsi="Helvetica" w:cs="Helvetica"/>
                <w:b/>
                <w:u w:val="single"/>
              </w:rPr>
              <w:t>the Retail Rules,</w:t>
            </w:r>
            <w:r w:rsidRPr="001D0A38">
              <w:rPr>
                <w:rFonts w:ascii="Helvetica" w:hAnsi="Helvetica" w:cs="Helvetica"/>
              </w:rPr>
              <w:t xml:space="preserve"> or</w:t>
            </w:r>
            <w:r w:rsidRPr="001D0A38">
              <w:rPr>
                <w:rFonts w:ascii="Helvetica" w:hAnsi="Helvetica" w:cs="Helvetica"/>
                <w:b/>
                <w:u w:val="single"/>
              </w:rPr>
              <w:t xml:space="preserve">   its </w:t>
            </w:r>
            <w:proofErr w:type="spellStart"/>
            <w:r w:rsidRPr="001D0A38">
              <w:rPr>
                <w:rFonts w:ascii="Helvetica" w:hAnsi="Helvetica" w:cs="Helvetica"/>
                <w:b/>
                <w:u w:val="single"/>
              </w:rPr>
              <w:t>Maket</w:t>
            </w:r>
            <w:proofErr w:type="spellEnd"/>
            <w:r w:rsidRPr="001D0A38">
              <w:rPr>
                <w:rFonts w:ascii="Helvetica" w:hAnsi="Helvetica" w:cs="Helvetica"/>
                <w:b/>
                <w:u w:val="single"/>
              </w:rPr>
              <w:t xml:space="preserve"> Manuals.  </w:t>
            </w:r>
            <w:r w:rsidRPr="001D0A38">
              <w:rPr>
                <w:rFonts w:ascii="Helvetica" w:hAnsi="Helvetica" w:cs="Helvetica"/>
                <w:strike/>
              </w:rPr>
              <w:t>in submitting results of special audits requested by the PEM Board.</w:t>
            </w:r>
          </w:p>
        </w:tc>
        <w:tc>
          <w:tcPr>
            <w:tcW w:w="3244" w:type="dxa"/>
          </w:tcPr>
          <w:p w14:paraId="4CA1C84A" w14:textId="71EC91B1" w:rsidR="00D208B1" w:rsidRPr="001D0A38"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lastRenderedPageBreak/>
              <w:t xml:space="preserve"> </w:t>
            </w:r>
          </w:p>
          <w:p w14:paraId="41FDAD33" w14:textId="77777777" w:rsidR="00D208B1" w:rsidRPr="001D0A38" w:rsidRDefault="00D208B1" w:rsidP="00636827">
            <w:pPr>
              <w:contextualSpacing/>
              <w:jc w:val="both"/>
              <w:rPr>
                <w:rFonts w:ascii="Helvetica" w:eastAsia="Times New Roman" w:hAnsi="Helvetica" w:cs="Helvetica"/>
                <w:lang w:val="en-US"/>
              </w:rPr>
            </w:pPr>
          </w:p>
          <w:p w14:paraId="484302A1" w14:textId="2EE83395" w:rsidR="00D208B1" w:rsidRPr="001D0A38"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 xml:space="preserve">Scope of Audit specifically included the audit of the System Operator and the Metering Services Providers </w:t>
            </w:r>
            <w:r w:rsidRPr="001D0A38">
              <w:rPr>
                <w:rFonts w:ascii="Helvetica" w:eastAsia="Times New Roman" w:hAnsi="Helvetica" w:cs="Helvetica"/>
                <w:lang w:val="en-US"/>
              </w:rPr>
              <w:lastRenderedPageBreak/>
              <w:t xml:space="preserve">per provisions of the WESM Rules as proposed to be revised. </w:t>
            </w:r>
          </w:p>
          <w:p w14:paraId="28CBDFE7" w14:textId="77777777" w:rsidR="00D208B1" w:rsidRPr="001D0A38" w:rsidRDefault="00D208B1" w:rsidP="00636827">
            <w:pPr>
              <w:contextualSpacing/>
              <w:jc w:val="both"/>
              <w:rPr>
                <w:rFonts w:ascii="Helvetica" w:eastAsia="Times New Roman" w:hAnsi="Helvetica" w:cs="Helvetica"/>
                <w:lang w:val="en-US"/>
              </w:rPr>
            </w:pPr>
          </w:p>
          <w:p w14:paraId="72882480" w14:textId="77777777" w:rsidR="00D208B1" w:rsidRPr="001D0A38" w:rsidRDefault="00D208B1" w:rsidP="00636827">
            <w:pPr>
              <w:contextualSpacing/>
              <w:jc w:val="both"/>
              <w:rPr>
                <w:rFonts w:ascii="Helvetica" w:eastAsia="Times New Roman" w:hAnsi="Helvetica" w:cs="Helvetica"/>
                <w:lang w:val="en-US"/>
              </w:rPr>
            </w:pPr>
          </w:p>
          <w:p w14:paraId="07A36B09" w14:textId="54194BFA" w:rsidR="00D208B1" w:rsidRPr="001D0A38" w:rsidRDefault="00D208B1" w:rsidP="00636827">
            <w:pPr>
              <w:contextualSpacing/>
              <w:jc w:val="both"/>
              <w:rPr>
                <w:rFonts w:ascii="Helvetica" w:eastAsia="Times New Roman" w:hAnsi="Helvetica" w:cs="Helvetica"/>
                <w:lang w:val="en-US"/>
              </w:rPr>
            </w:pPr>
          </w:p>
          <w:p w14:paraId="6984A623" w14:textId="77777777" w:rsidR="00D208B1" w:rsidRPr="001D0A38" w:rsidRDefault="00D208B1" w:rsidP="00636827">
            <w:pPr>
              <w:contextualSpacing/>
              <w:jc w:val="both"/>
              <w:rPr>
                <w:rFonts w:ascii="Helvetica" w:eastAsia="Times New Roman" w:hAnsi="Helvetica" w:cs="Helvetica"/>
                <w:lang w:val="en-US"/>
              </w:rPr>
            </w:pPr>
          </w:p>
          <w:p w14:paraId="006DC3A6" w14:textId="77777777" w:rsidR="00D208B1" w:rsidRPr="001D0A38" w:rsidRDefault="00D208B1" w:rsidP="00636827">
            <w:pPr>
              <w:contextualSpacing/>
              <w:jc w:val="both"/>
              <w:rPr>
                <w:rFonts w:ascii="Helvetica" w:eastAsia="Times New Roman" w:hAnsi="Helvetica" w:cs="Helvetica"/>
                <w:lang w:val="en-US"/>
              </w:rPr>
            </w:pPr>
          </w:p>
          <w:p w14:paraId="17D6F881" w14:textId="77777777" w:rsidR="00D208B1" w:rsidRPr="001D0A38" w:rsidRDefault="00D208B1" w:rsidP="00636827">
            <w:pPr>
              <w:contextualSpacing/>
              <w:jc w:val="both"/>
              <w:rPr>
                <w:rFonts w:ascii="Helvetica" w:eastAsia="Times New Roman" w:hAnsi="Helvetica" w:cs="Helvetica"/>
                <w:lang w:val="en-US"/>
              </w:rPr>
            </w:pPr>
          </w:p>
          <w:p w14:paraId="478FE38B" w14:textId="2D63DE93" w:rsidR="00D208B1" w:rsidRPr="001D0A38"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 xml:space="preserve">This Manual no longer contains the requisite qualifications to be a PEM Audit Committee member as the Guidelines </w:t>
            </w:r>
            <w:proofErr w:type="gramStart"/>
            <w:r w:rsidRPr="001D0A38">
              <w:rPr>
                <w:rFonts w:ascii="Helvetica" w:eastAsia="Times New Roman" w:hAnsi="Helvetica" w:cs="Helvetica"/>
                <w:lang w:val="en-US"/>
              </w:rPr>
              <w:t>Governing  the</w:t>
            </w:r>
            <w:proofErr w:type="gramEnd"/>
            <w:r w:rsidRPr="001D0A38">
              <w:rPr>
                <w:rFonts w:ascii="Helvetica" w:eastAsia="Times New Roman" w:hAnsi="Helvetica" w:cs="Helvetica"/>
                <w:lang w:val="en-US"/>
              </w:rPr>
              <w:t xml:space="preserve"> Constitution of PEM Board Committees already sufficiently cover these.</w:t>
            </w:r>
          </w:p>
          <w:p w14:paraId="4BC46C38" w14:textId="3319BF70" w:rsidR="00D208B1" w:rsidRPr="001D0A38" w:rsidRDefault="00D208B1" w:rsidP="00636827">
            <w:pPr>
              <w:contextualSpacing/>
              <w:jc w:val="both"/>
              <w:rPr>
                <w:rFonts w:ascii="Helvetica" w:hAnsi="Helvetica" w:cs="Helvetica"/>
              </w:rPr>
            </w:pPr>
            <w:r w:rsidRPr="001D0A38">
              <w:rPr>
                <w:rFonts w:ascii="Helvetica" w:eastAsia="Times New Roman" w:hAnsi="Helvetica" w:cs="Helvetica"/>
                <w:lang w:val="en-US"/>
              </w:rPr>
              <w:t xml:space="preserve"> </w:t>
            </w:r>
          </w:p>
        </w:tc>
      </w:tr>
      <w:tr w:rsidR="00D208B1" w:rsidRPr="001D0A38" w14:paraId="6AAE34A1" w14:textId="77777777" w:rsidTr="001D0A38">
        <w:tc>
          <w:tcPr>
            <w:tcW w:w="1843" w:type="dxa"/>
          </w:tcPr>
          <w:p w14:paraId="2EF9C2FB" w14:textId="77777777" w:rsidR="00D208B1" w:rsidRPr="001D0A38" w:rsidRDefault="00D208B1" w:rsidP="00636827">
            <w:pPr>
              <w:contextualSpacing/>
              <w:jc w:val="center"/>
              <w:rPr>
                <w:rFonts w:ascii="Helvetica" w:hAnsi="Helvetica" w:cs="Helvetica"/>
              </w:rPr>
            </w:pPr>
          </w:p>
        </w:tc>
        <w:tc>
          <w:tcPr>
            <w:tcW w:w="1241" w:type="dxa"/>
          </w:tcPr>
          <w:p w14:paraId="3EB9D2D4"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79D9D8F7" w14:textId="54378051" w:rsidR="00D208B1" w:rsidRPr="001D0A38" w:rsidRDefault="00D208B1" w:rsidP="00636827">
            <w:pPr>
              <w:contextualSpacing/>
              <w:rPr>
                <w:rFonts w:ascii="Helvetica" w:hAnsi="Helvetica" w:cs="Helvetica"/>
              </w:rPr>
            </w:pPr>
            <w:r w:rsidRPr="001D0A38">
              <w:rPr>
                <w:rFonts w:ascii="Helvetica" w:hAnsi="Helvetica" w:cs="Helvetica"/>
              </w:rPr>
              <w:t>1.2.2 This Manual provides for a streamlined process for an annual audit of the spot market, conducted together with the Market Operator audit.</w:t>
            </w:r>
          </w:p>
        </w:tc>
        <w:tc>
          <w:tcPr>
            <w:tcW w:w="4396" w:type="dxa"/>
            <w:tcBorders>
              <w:top w:val="single" w:sz="6" w:space="0" w:color="auto"/>
            </w:tcBorders>
          </w:tcPr>
          <w:p w14:paraId="356586A6" w14:textId="70428847" w:rsidR="00D208B1" w:rsidRPr="001D0A38" w:rsidRDefault="00D208B1" w:rsidP="00636827">
            <w:pPr>
              <w:contextualSpacing/>
              <w:jc w:val="both"/>
              <w:rPr>
                <w:rFonts w:ascii="Helvetica" w:hAnsi="Helvetica" w:cs="Helvetica"/>
              </w:rPr>
            </w:pPr>
            <w:r w:rsidRPr="001D0A38">
              <w:rPr>
                <w:rFonts w:ascii="Helvetica" w:hAnsi="Helvetica" w:cs="Helvetica"/>
                <w:b/>
                <w:u w:val="single"/>
              </w:rPr>
              <w:t>1.3.2</w:t>
            </w:r>
            <w:r w:rsidRPr="001D0A38">
              <w:rPr>
                <w:rFonts w:ascii="Helvetica" w:hAnsi="Helvetica" w:cs="Helvetica"/>
                <w:strike/>
              </w:rPr>
              <w:t xml:space="preserve"> 1.2.2</w:t>
            </w:r>
            <w:r w:rsidRPr="001D0A38">
              <w:rPr>
                <w:rFonts w:ascii="Helvetica" w:hAnsi="Helvetica" w:cs="Helvetica"/>
              </w:rPr>
              <w:t xml:space="preserve"> This Manual provides for a streamlined process for </w:t>
            </w:r>
            <w:proofErr w:type="gramStart"/>
            <w:r w:rsidRPr="001D0A38">
              <w:rPr>
                <w:rFonts w:ascii="Helvetica" w:hAnsi="Helvetica" w:cs="Helvetica"/>
                <w:b/>
                <w:u w:val="single"/>
              </w:rPr>
              <w:t>the</w:t>
            </w:r>
            <w:r w:rsidRPr="001D0A38">
              <w:rPr>
                <w:rFonts w:ascii="Helvetica" w:hAnsi="Helvetica" w:cs="Helvetica"/>
              </w:rPr>
              <w:t xml:space="preserve">  </w:t>
            </w:r>
            <w:r w:rsidRPr="001D0A38">
              <w:rPr>
                <w:rFonts w:ascii="Helvetica" w:hAnsi="Helvetica" w:cs="Helvetica"/>
                <w:strike/>
              </w:rPr>
              <w:t>an</w:t>
            </w:r>
            <w:proofErr w:type="gramEnd"/>
            <w:r w:rsidRPr="001D0A38">
              <w:rPr>
                <w:rFonts w:ascii="Helvetica" w:hAnsi="Helvetica" w:cs="Helvetica"/>
                <w:strike/>
              </w:rPr>
              <w:t xml:space="preserve"> annual</w:t>
            </w:r>
            <w:r w:rsidRPr="001D0A38">
              <w:rPr>
                <w:rFonts w:ascii="Helvetica" w:hAnsi="Helvetica" w:cs="Helvetica"/>
              </w:rPr>
              <w:t xml:space="preserve"> audit of the spot market and  </w:t>
            </w:r>
            <w:r w:rsidRPr="001D0A38">
              <w:rPr>
                <w:rFonts w:ascii="Helvetica" w:hAnsi="Helvetica" w:cs="Helvetica"/>
                <w:strike/>
              </w:rPr>
              <w:t>conducted together with</w:t>
            </w:r>
            <w:r w:rsidRPr="001D0A38">
              <w:rPr>
                <w:rFonts w:ascii="Helvetica" w:hAnsi="Helvetica" w:cs="Helvetica"/>
              </w:rPr>
              <w:t xml:space="preserve"> the Market Operator,  </w:t>
            </w:r>
            <w:r w:rsidRPr="001D0A38">
              <w:rPr>
                <w:rFonts w:ascii="Helvetica" w:hAnsi="Helvetica" w:cs="Helvetica"/>
                <w:strike/>
              </w:rPr>
              <w:t>audit</w:t>
            </w:r>
            <w:r w:rsidRPr="001D0A38">
              <w:rPr>
                <w:rFonts w:ascii="Helvetica" w:hAnsi="Helvetica" w:cs="Helvetica"/>
              </w:rPr>
              <w:t xml:space="preserve">  </w:t>
            </w:r>
            <w:r w:rsidRPr="001D0A38">
              <w:rPr>
                <w:rFonts w:ascii="Helvetica" w:hAnsi="Helvetica" w:cs="Helvetica"/>
                <w:b/>
                <w:u w:val="single"/>
              </w:rPr>
              <w:t>the Metering Services Providers and the System Operator.</w:t>
            </w:r>
            <w:r w:rsidRPr="001D0A38">
              <w:rPr>
                <w:rFonts w:ascii="Helvetica" w:hAnsi="Helvetica" w:cs="Helvetica"/>
              </w:rPr>
              <w:t xml:space="preserve"> </w:t>
            </w:r>
          </w:p>
        </w:tc>
        <w:tc>
          <w:tcPr>
            <w:tcW w:w="3244" w:type="dxa"/>
          </w:tcPr>
          <w:p w14:paraId="77F5266E" w14:textId="638A9E4E" w:rsidR="008D2FCD" w:rsidRPr="001D0A38" w:rsidRDefault="00D208B1" w:rsidP="00636827">
            <w:pPr>
              <w:contextualSpacing/>
              <w:rPr>
                <w:rFonts w:ascii="Helvetica" w:hAnsi="Helvetica" w:cs="Helvetica"/>
              </w:rPr>
            </w:pPr>
            <w:r w:rsidRPr="001D0A38">
              <w:rPr>
                <w:rFonts w:ascii="Helvetica" w:hAnsi="Helvetica" w:cs="Helvetica"/>
              </w:rPr>
              <w:t xml:space="preserve">Added the Metering Services Providers </w:t>
            </w:r>
            <w:r w:rsidR="008D2FCD" w:rsidRPr="001D0A38">
              <w:rPr>
                <w:rFonts w:ascii="Helvetica" w:hAnsi="Helvetica" w:cs="Helvetica"/>
              </w:rPr>
              <w:t>and the</w:t>
            </w:r>
            <w:r w:rsidRPr="001D0A38">
              <w:rPr>
                <w:rFonts w:ascii="Helvetica" w:hAnsi="Helvetica" w:cs="Helvetica"/>
              </w:rPr>
              <w:t xml:space="preserve"> Systems Operator consistent with above.</w:t>
            </w:r>
          </w:p>
          <w:p w14:paraId="5C217A59" w14:textId="77777777" w:rsidR="008D2FCD" w:rsidRPr="001D0A38" w:rsidRDefault="008D2FCD" w:rsidP="00636827">
            <w:pPr>
              <w:contextualSpacing/>
              <w:rPr>
                <w:rFonts w:ascii="Helvetica" w:hAnsi="Helvetica" w:cs="Helvetica"/>
              </w:rPr>
            </w:pPr>
          </w:p>
          <w:p w14:paraId="12EB5F28" w14:textId="3BA14BC6" w:rsidR="00D208B1" w:rsidRPr="001D0A38" w:rsidRDefault="00A000A6" w:rsidP="00636827">
            <w:pPr>
              <w:contextualSpacing/>
              <w:rPr>
                <w:rFonts w:ascii="Helvetica" w:hAnsi="Helvetica" w:cs="Helvetica"/>
              </w:rPr>
            </w:pPr>
            <w:r w:rsidRPr="00636827">
              <w:rPr>
                <w:rFonts w:ascii="Helvetica" w:hAnsi="Helvetica" w:cs="Helvetica"/>
              </w:rPr>
              <w:t>A</w:t>
            </w:r>
            <w:r w:rsidR="008D2FCD" w:rsidRPr="00636827">
              <w:rPr>
                <w:rFonts w:ascii="Helvetica" w:hAnsi="Helvetica" w:cs="Helvetica"/>
              </w:rPr>
              <w:t>udits shall cover all period</w:t>
            </w:r>
            <w:r w:rsidRPr="00636827">
              <w:rPr>
                <w:rFonts w:ascii="Helvetica" w:hAnsi="Helvetica" w:cs="Helvetica"/>
              </w:rPr>
              <w:t>s</w:t>
            </w:r>
            <w:r w:rsidR="00636827" w:rsidRPr="00636827">
              <w:rPr>
                <w:rFonts w:ascii="Helvetica" w:hAnsi="Helvetica" w:cs="Helvetica"/>
              </w:rPr>
              <w:t>,</w:t>
            </w:r>
            <w:r w:rsidRPr="00636827">
              <w:rPr>
                <w:rFonts w:ascii="Helvetica" w:hAnsi="Helvetica" w:cs="Helvetica"/>
              </w:rPr>
              <w:t xml:space="preserve"> based</w:t>
            </w:r>
            <w:r w:rsidR="00636827" w:rsidRPr="00636827">
              <w:rPr>
                <w:rFonts w:ascii="Helvetica" w:hAnsi="Helvetica" w:cs="Helvetica"/>
              </w:rPr>
              <w:t xml:space="preserve"> on the timeline set by the PAC and</w:t>
            </w:r>
            <w:r w:rsidRPr="00636827">
              <w:rPr>
                <w:rFonts w:ascii="Helvetica" w:hAnsi="Helvetica" w:cs="Helvetica"/>
              </w:rPr>
              <w:t xml:space="preserve"> in consultation with the auditee.</w:t>
            </w:r>
            <w:r w:rsidR="00D208B1" w:rsidRPr="001D0A38">
              <w:rPr>
                <w:rFonts w:ascii="Helvetica" w:hAnsi="Helvetica" w:cs="Helvetica"/>
              </w:rPr>
              <w:t xml:space="preserve"> </w:t>
            </w:r>
          </w:p>
        </w:tc>
      </w:tr>
      <w:tr w:rsidR="00D208B1" w:rsidRPr="001D0A38" w14:paraId="074CF4EA" w14:textId="77777777" w:rsidTr="001D0A38">
        <w:tc>
          <w:tcPr>
            <w:tcW w:w="1843" w:type="dxa"/>
          </w:tcPr>
          <w:p w14:paraId="35C0F668" w14:textId="77777777" w:rsidR="00D208B1" w:rsidRPr="001D0A38" w:rsidRDefault="00D208B1" w:rsidP="00636827">
            <w:pPr>
              <w:contextualSpacing/>
              <w:jc w:val="center"/>
              <w:rPr>
                <w:rFonts w:ascii="Helvetica" w:hAnsi="Helvetica" w:cs="Helvetica"/>
              </w:rPr>
            </w:pPr>
          </w:p>
        </w:tc>
        <w:tc>
          <w:tcPr>
            <w:tcW w:w="1241" w:type="dxa"/>
          </w:tcPr>
          <w:p w14:paraId="46B9BDA9" w14:textId="77777777" w:rsidR="00D208B1" w:rsidRPr="001D0A38" w:rsidRDefault="00D208B1" w:rsidP="00636827">
            <w:pPr>
              <w:contextualSpacing/>
              <w:rPr>
                <w:rFonts w:ascii="Helvetica" w:hAnsi="Helvetica" w:cs="Helvetica"/>
              </w:rPr>
            </w:pPr>
          </w:p>
        </w:tc>
        <w:tc>
          <w:tcPr>
            <w:tcW w:w="4444" w:type="dxa"/>
          </w:tcPr>
          <w:p w14:paraId="5EADD9FA" w14:textId="77777777" w:rsidR="00D208B1" w:rsidRPr="001D0A38" w:rsidRDefault="00D208B1" w:rsidP="00636827">
            <w:pPr>
              <w:contextualSpacing/>
              <w:rPr>
                <w:rFonts w:ascii="Helvetica" w:hAnsi="Helvetica" w:cs="Helvetica"/>
              </w:rPr>
            </w:pPr>
          </w:p>
        </w:tc>
        <w:tc>
          <w:tcPr>
            <w:tcW w:w="4396" w:type="dxa"/>
          </w:tcPr>
          <w:p w14:paraId="4E904700" w14:textId="457FA3A7" w:rsidR="00D208B1" w:rsidRPr="001D0A38" w:rsidRDefault="00D208B1" w:rsidP="00636827">
            <w:pPr>
              <w:contextualSpacing/>
              <w:jc w:val="both"/>
              <w:rPr>
                <w:rFonts w:ascii="Helvetica" w:hAnsi="Helvetica" w:cs="Helvetica"/>
              </w:rPr>
            </w:pPr>
            <w:r w:rsidRPr="001D0A38">
              <w:rPr>
                <w:rFonts w:ascii="Helvetica" w:eastAsia="Times New Roman" w:hAnsi="Helvetica" w:cs="Helvetica"/>
                <w:b/>
                <w:bCs/>
                <w:iCs/>
                <w:u w:val="single"/>
                <w:lang w:val="en-US"/>
              </w:rPr>
              <w:t xml:space="preserve">1.3.3 This   Manual also covers the interaction between the PEM </w:t>
            </w:r>
            <w:r w:rsidRPr="001D0A38">
              <w:rPr>
                <w:rFonts w:ascii="Helvetica" w:eastAsia="Times New Roman" w:hAnsi="Helvetica" w:cs="Helvetica"/>
                <w:b/>
                <w:u w:val="single"/>
                <w:lang w:val="en-US"/>
              </w:rPr>
              <w:t>Audit Committee</w:t>
            </w:r>
            <w:r w:rsidRPr="001D0A38">
              <w:rPr>
                <w:rFonts w:ascii="Helvetica" w:eastAsia="Times New Roman" w:hAnsi="Helvetica" w:cs="Helvetica"/>
                <w:b/>
                <w:bCs/>
                <w:iCs/>
                <w:strike/>
                <w:u w:val="single"/>
                <w:lang w:val="en-US"/>
              </w:rPr>
              <w:t>,</w:t>
            </w:r>
            <w:r w:rsidRPr="001D0A38">
              <w:rPr>
                <w:rFonts w:ascii="Helvetica" w:eastAsia="Times New Roman" w:hAnsi="Helvetica" w:cs="Helvetica"/>
                <w:b/>
                <w:bCs/>
                <w:iCs/>
                <w:u w:val="single"/>
                <w:lang w:val="en-US"/>
              </w:rPr>
              <w:t xml:space="preserve"> the ECO and the PEM Board in relation to any request by the ECO or </w:t>
            </w:r>
            <w:r w:rsidRPr="001D0A38">
              <w:rPr>
                <w:rFonts w:ascii="Helvetica" w:eastAsia="Times New Roman" w:hAnsi="Helvetica" w:cs="Helvetica"/>
                <w:b/>
                <w:bCs/>
                <w:iCs/>
                <w:u w:val="single"/>
                <w:lang w:val="en-US"/>
              </w:rPr>
              <w:lastRenderedPageBreak/>
              <w:t>the  PEM Board  for the PEM Audit Committee to assist,  through its audits, in the assessment or investigation of an  alleged breach.</w:t>
            </w:r>
          </w:p>
        </w:tc>
        <w:tc>
          <w:tcPr>
            <w:tcW w:w="3244" w:type="dxa"/>
            <w:tcBorders>
              <w:top w:val="single" w:sz="6" w:space="0" w:color="auto"/>
            </w:tcBorders>
          </w:tcPr>
          <w:p w14:paraId="1000BC85" w14:textId="5B014400" w:rsidR="00D208B1" w:rsidRPr="001D0A38" w:rsidRDefault="00D208B1" w:rsidP="00636827">
            <w:pPr>
              <w:contextualSpacing/>
              <w:rPr>
                <w:rFonts w:ascii="Helvetica" w:hAnsi="Helvetica" w:cs="Helvetica"/>
              </w:rPr>
            </w:pPr>
            <w:r w:rsidRPr="001D0A38">
              <w:rPr>
                <w:rFonts w:ascii="Helvetica" w:hAnsi="Helvetica" w:cs="Helvetica"/>
                <w:bCs/>
                <w:iCs/>
              </w:rPr>
              <w:lastRenderedPageBreak/>
              <w:t xml:space="preserve">Lifted from the last sentence of Section 1.1.5 (Issue 2.0) with some revisions </w:t>
            </w:r>
          </w:p>
        </w:tc>
      </w:tr>
      <w:tr w:rsidR="00D208B1" w:rsidRPr="001D0A38" w14:paraId="004E53C4" w14:textId="77777777" w:rsidTr="001D0A38">
        <w:tc>
          <w:tcPr>
            <w:tcW w:w="1843" w:type="dxa"/>
          </w:tcPr>
          <w:p w14:paraId="5EB57FBE" w14:textId="77777777" w:rsidR="00D208B1" w:rsidRPr="001D0A38" w:rsidRDefault="00D208B1" w:rsidP="00636827">
            <w:pPr>
              <w:contextualSpacing/>
              <w:jc w:val="center"/>
              <w:rPr>
                <w:rFonts w:ascii="Helvetica" w:hAnsi="Helvetica" w:cs="Helvetica"/>
              </w:rPr>
            </w:pPr>
          </w:p>
        </w:tc>
        <w:tc>
          <w:tcPr>
            <w:tcW w:w="1241" w:type="dxa"/>
          </w:tcPr>
          <w:p w14:paraId="73F27FC0" w14:textId="77777777" w:rsidR="00D208B1" w:rsidRPr="001D0A38" w:rsidRDefault="00D208B1" w:rsidP="00636827">
            <w:pPr>
              <w:contextualSpacing/>
              <w:rPr>
                <w:rFonts w:ascii="Helvetica" w:hAnsi="Helvetica" w:cs="Helvetica"/>
              </w:rPr>
            </w:pPr>
          </w:p>
        </w:tc>
        <w:tc>
          <w:tcPr>
            <w:tcW w:w="4444" w:type="dxa"/>
          </w:tcPr>
          <w:p w14:paraId="391BDFE3" w14:textId="77777777" w:rsidR="00D208B1" w:rsidRPr="001D0A38" w:rsidRDefault="00D208B1" w:rsidP="00636827">
            <w:pPr>
              <w:contextualSpacing/>
              <w:rPr>
                <w:rFonts w:ascii="Helvetica" w:hAnsi="Helvetica" w:cs="Helvetica"/>
              </w:rPr>
            </w:pPr>
          </w:p>
        </w:tc>
        <w:tc>
          <w:tcPr>
            <w:tcW w:w="4396" w:type="dxa"/>
            <w:tcBorders>
              <w:top w:val="single" w:sz="6" w:space="0" w:color="auto"/>
              <w:bottom w:val="single" w:sz="6" w:space="0" w:color="auto"/>
            </w:tcBorders>
          </w:tcPr>
          <w:p w14:paraId="7D68DA1B" w14:textId="19E6AE8C" w:rsidR="00D208B1" w:rsidRPr="001D0A38" w:rsidRDefault="00D208B1" w:rsidP="00636827">
            <w:pPr>
              <w:contextualSpacing/>
              <w:jc w:val="both"/>
              <w:rPr>
                <w:rFonts w:ascii="Helvetica" w:hAnsi="Helvetica" w:cs="Helvetica"/>
              </w:rPr>
            </w:pPr>
            <w:r w:rsidRPr="001D0A38">
              <w:rPr>
                <w:rFonts w:ascii="Helvetica" w:hAnsi="Helvetica" w:cs="Helvetica"/>
                <w:b/>
                <w:u w:val="single"/>
              </w:rPr>
              <w:t>1.3.4</w:t>
            </w:r>
            <w:r w:rsidRPr="001D0A38">
              <w:rPr>
                <w:rFonts w:ascii="Helvetica" w:hAnsi="Helvetica" w:cs="Helvetica"/>
                <w:b/>
                <w:u w:val="single"/>
              </w:rPr>
              <w:tab/>
              <w:t>For the purpose of this Manual, any act, omission, conduct or behavior and the like contrary to or not  in compliance with the WESM Rules and the Retail Rules    including its Market Manuals shall be considered a breach.</w:t>
            </w:r>
          </w:p>
        </w:tc>
        <w:tc>
          <w:tcPr>
            <w:tcW w:w="3244" w:type="dxa"/>
            <w:tcBorders>
              <w:top w:val="single" w:sz="6" w:space="0" w:color="auto"/>
              <w:bottom w:val="single" w:sz="6" w:space="0" w:color="auto"/>
            </w:tcBorders>
          </w:tcPr>
          <w:p w14:paraId="3A844B6C" w14:textId="41C2F947" w:rsidR="00D208B1" w:rsidRPr="001D0A38" w:rsidRDefault="00D208B1" w:rsidP="00636827">
            <w:pPr>
              <w:contextualSpacing/>
              <w:rPr>
                <w:rFonts w:ascii="Helvetica" w:hAnsi="Helvetica" w:cs="Helvetica"/>
              </w:rPr>
            </w:pPr>
            <w:r w:rsidRPr="001D0A38">
              <w:rPr>
                <w:rFonts w:ascii="Helvetica" w:hAnsi="Helvetica" w:cs="Helvetica"/>
                <w:bCs/>
                <w:iCs/>
              </w:rPr>
              <w:t xml:space="preserve">Lifted from Section 1.1.4 (Issue 2.0) with some revisions </w:t>
            </w:r>
          </w:p>
        </w:tc>
      </w:tr>
      <w:tr w:rsidR="00D208B1" w:rsidRPr="001D0A38" w14:paraId="5176E0E7" w14:textId="77777777" w:rsidTr="001D0A38">
        <w:tc>
          <w:tcPr>
            <w:tcW w:w="1843" w:type="dxa"/>
          </w:tcPr>
          <w:p w14:paraId="0ACF717F" w14:textId="77777777" w:rsidR="00D208B1" w:rsidRPr="001D0A38" w:rsidRDefault="00D208B1" w:rsidP="00636827">
            <w:pPr>
              <w:contextualSpacing/>
              <w:jc w:val="center"/>
              <w:rPr>
                <w:rFonts w:ascii="Helvetica" w:hAnsi="Helvetica" w:cs="Helvetica"/>
              </w:rPr>
            </w:pPr>
          </w:p>
        </w:tc>
        <w:tc>
          <w:tcPr>
            <w:tcW w:w="1241" w:type="dxa"/>
          </w:tcPr>
          <w:p w14:paraId="5341D32D"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1F4F4E79" w14:textId="15157797" w:rsidR="00D208B1" w:rsidRPr="001D0A38" w:rsidRDefault="00D208B1" w:rsidP="00636827">
            <w:pPr>
              <w:contextualSpacing/>
              <w:jc w:val="both"/>
              <w:rPr>
                <w:rFonts w:ascii="Helvetica" w:hAnsi="Helvetica" w:cs="Helvetica"/>
                <w:color w:val="000000" w:themeColor="text1"/>
              </w:rPr>
            </w:pPr>
            <w:r w:rsidRPr="001D0A38">
              <w:rPr>
                <w:rFonts w:ascii="Helvetica" w:hAnsi="Helvetica" w:cs="Helvetica"/>
                <w:color w:val="000000" w:themeColor="text1"/>
              </w:rPr>
              <w:t>1.3 Review and Updates</w:t>
            </w:r>
            <w:r w:rsidR="00636827">
              <w:rPr>
                <w:rFonts w:ascii="Helvetica" w:hAnsi="Helvetica" w:cs="Helvetica"/>
                <w:color w:val="000000" w:themeColor="text1"/>
              </w:rPr>
              <w:t xml:space="preserve">   </w:t>
            </w:r>
          </w:p>
        </w:tc>
        <w:tc>
          <w:tcPr>
            <w:tcW w:w="4396" w:type="dxa"/>
            <w:tcBorders>
              <w:top w:val="single" w:sz="6" w:space="0" w:color="auto"/>
            </w:tcBorders>
          </w:tcPr>
          <w:p w14:paraId="40824BBA" w14:textId="360A3A03" w:rsidR="00D208B1" w:rsidRPr="001D0A38" w:rsidRDefault="00636827" w:rsidP="00636827">
            <w:pPr>
              <w:contextualSpacing/>
              <w:jc w:val="both"/>
              <w:rPr>
                <w:rFonts w:ascii="Helvetica" w:hAnsi="Helvetica" w:cs="Helvetica"/>
                <w:bCs/>
                <w:iCs/>
                <w:strike/>
              </w:rPr>
            </w:pPr>
            <w:r>
              <w:rPr>
                <w:rFonts w:ascii="Helvetica" w:hAnsi="Helvetica" w:cs="Helvetica"/>
                <w:bCs/>
                <w:iCs/>
                <w:strike/>
              </w:rPr>
              <w:t xml:space="preserve">1.3 Review and Updates   </w:t>
            </w:r>
          </w:p>
        </w:tc>
        <w:tc>
          <w:tcPr>
            <w:tcW w:w="3244" w:type="dxa"/>
            <w:tcBorders>
              <w:top w:val="single" w:sz="6" w:space="0" w:color="auto"/>
            </w:tcBorders>
          </w:tcPr>
          <w:p w14:paraId="619FFB41"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E186AE0" w14:textId="77777777" w:rsidTr="001D0A38">
        <w:tc>
          <w:tcPr>
            <w:tcW w:w="1843" w:type="dxa"/>
          </w:tcPr>
          <w:p w14:paraId="6052A28A" w14:textId="77777777" w:rsidR="00D208B1" w:rsidRPr="001D0A38" w:rsidRDefault="00D208B1" w:rsidP="00636827">
            <w:pPr>
              <w:contextualSpacing/>
              <w:jc w:val="center"/>
              <w:rPr>
                <w:rFonts w:ascii="Helvetica" w:hAnsi="Helvetica" w:cs="Helvetica"/>
              </w:rPr>
            </w:pPr>
          </w:p>
        </w:tc>
        <w:tc>
          <w:tcPr>
            <w:tcW w:w="1241" w:type="dxa"/>
          </w:tcPr>
          <w:p w14:paraId="5D326F28"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5F4EBB50" w14:textId="77777777" w:rsidR="00D208B1" w:rsidRPr="001D0A38" w:rsidRDefault="00D208B1" w:rsidP="00636827">
            <w:pPr>
              <w:contextualSpacing/>
              <w:jc w:val="both"/>
              <w:rPr>
                <w:rFonts w:ascii="Helvetica" w:hAnsi="Helvetica" w:cs="Helvetica"/>
                <w:color w:val="000000" w:themeColor="text1"/>
              </w:rPr>
            </w:pPr>
            <w:r w:rsidRPr="001D0A38">
              <w:rPr>
                <w:rFonts w:ascii="Helvetica" w:hAnsi="Helvetica" w:cs="Helvetica"/>
                <w:color w:val="000000" w:themeColor="text1"/>
              </w:rPr>
              <w:t>1.3.1</w:t>
            </w:r>
            <w:r w:rsidRPr="001D0A38">
              <w:rPr>
                <w:rFonts w:ascii="Helvetica" w:hAnsi="Helvetica" w:cs="Helvetica"/>
                <w:color w:val="000000" w:themeColor="text1"/>
              </w:rPr>
              <w:tab/>
              <w:t>The PEM Board, with the assistance of the PEM Auditor, shall maintain this Manual under review, to identify any need for updates and amendments.</w:t>
            </w:r>
          </w:p>
          <w:p w14:paraId="72DF485D" w14:textId="77777777" w:rsidR="00D208B1" w:rsidRPr="001D0A38" w:rsidRDefault="00D208B1" w:rsidP="00636827">
            <w:pPr>
              <w:contextualSpacing/>
              <w:jc w:val="both"/>
              <w:rPr>
                <w:rFonts w:ascii="Helvetica" w:hAnsi="Helvetica" w:cs="Helvetica"/>
                <w:color w:val="000000" w:themeColor="text1"/>
              </w:rPr>
            </w:pPr>
          </w:p>
        </w:tc>
        <w:tc>
          <w:tcPr>
            <w:tcW w:w="4396" w:type="dxa"/>
            <w:tcBorders>
              <w:top w:val="single" w:sz="6" w:space="0" w:color="auto"/>
            </w:tcBorders>
          </w:tcPr>
          <w:p w14:paraId="7AE81B22" w14:textId="1189989C" w:rsidR="00D208B1" w:rsidRPr="001D0A38" w:rsidRDefault="00D208B1" w:rsidP="00636827">
            <w:pPr>
              <w:pStyle w:val="Heading4"/>
              <w:spacing w:before="0"/>
              <w:contextualSpacing/>
              <w:jc w:val="both"/>
              <w:outlineLvl w:val="3"/>
              <w:rPr>
                <w:rFonts w:ascii="Helvetica" w:hAnsi="Helvetica" w:cs="Helvetica"/>
                <w:i w:val="0"/>
                <w:strike/>
                <w:color w:val="000000" w:themeColor="text1"/>
                <w:sz w:val="22"/>
                <w:szCs w:val="22"/>
              </w:rPr>
            </w:pPr>
            <w:r w:rsidRPr="001D0A38">
              <w:rPr>
                <w:rFonts w:ascii="Helvetica" w:hAnsi="Helvetica" w:cs="Helvetica"/>
                <w:i w:val="0"/>
                <w:strike/>
                <w:color w:val="000000" w:themeColor="text1"/>
                <w:sz w:val="22"/>
                <w:szCs w:val="22"/>
              </w:rPr>
              <w:t>1.3.1</w:t>
            </w:r>
            <w:r w:rsidRPr="001D0A38">
              <w:rPr>
                <w:rFonts w:ascii="Helvetica" w:hAnsi="Helvetica" w:cs="Helvetica"/>
                <w:i w:val="0"/>
                <w:strike/>
                <w:color w:val="000000" w:themeColor="text1"/>
                <w:sz w:val="22"/>
                <w:szCs w:val="22"/>
              </w:rPr>
              <w:tab/>
              <w:t>The PEM Board, with the assistance of the PEM Auditor, shall maintain this Manual under review, to identify any need for updates and amendments.</w:t>
            </w:r>
          </w:p>
        </w:tc>
        <w:tc>
          <w:tcPr>
            <w:tcW w:w="3244" w:type="dxa"/>
            <w:tcBorders>
              <w:top w:val="single" w:sz="6" w:space="0" w:color="auto"/>
            </w:tcBorders>
          </w:tcPr>
          <w:p w14:paraId="3565D13A" w14:textId="4D393524" w:rsidR="00D208B1" w:rsidRPr="00636827" w:rsidRDefault="00D208B1" w:rsidP="0068210F">
            <w:pPr>
              <w:pStyle w:val="NoSpacing"/>
              <w:contextualSpacing/>
              <w:jc w:val="both"/>
              <w:rPr>
                <w:rFonts w:ascii="Helvetica" w:hAnsi="Helvetica" w:cs="Helvetica"/>
                <w:bCs/>
                <w:iCs/>
                <w:sz w:val="22"/>
                <w:szCs w:val="22"/>
                <w:lang w:val="en-PH"/>
              </w:rPr>
            </w:pPr>
            <w:r w:rsidRPr="001D0A38">
              <w:rPr>
                <w:rFonts w:ascii="Helvetica" w:hAnsi="Helvetica" w:cs="Helvetica"/>
                <w:bCs/>
                <w:iCs/>
                <w:sz w:val="22"/>
                <w:szCs w:val="22"/>
                <w:lang w:val="en-PH"/>
              </w:rPr>
              <w:t xml:space="preserve">The responsibility to review and update the manual was included   under the Section 3.1.9  </w:t>
            </w:r>
            <w:r w:rsidR="0068210F">
              <w:rPr>
                <w:rFonts w:ascii="Helvetica" w:hAnsi="Helvetica" w:cs="Helvetica"/>
                <w:bCs/>
                <w:iCs/>
                <w:sz w:val="22"/>
                <w:szCs w:val="22"/>
                <w:lang w:val="en-PH"/>
              </w:rPr>
              <w:t>(</w:t>
            </w:r>
            <w:r w:rsidR="00636827">
              <w:rPr>
                <w:rFonts w:ascii="Helvetica" w:hAnsi="Helvetica" w:cs="Helvetica"/>
                <w:bCs/>
                <w:iCs/>
                <w:sz w:val="22"/>
                <w:szCs w:val="22"/>
                <w:lang w:val="en-PH"/>
              </w:rPr>
              <w:t>Responsibility</w:t>
            </w:r>
            <w:r w:rsidR="0068210F">
              <w:rPr>
                <w:rFonts w:ascii="Helvetica" w:hAnsi="Helvetica" w:cs="Helvetica"/>
                <w:bCs/>
                <w:iCs/>
                <w:sz w:val="22"/>
                <w:szCs w:val="22"/>
                <w:lang w:val="en-PH"/>
              </w:rPr>
              <w:t>)</w:t>
            </w:r>
            <w:r w:rsidR="00636827">
              <w:rPr>
                <w:rFonts w:ascii="Helvetica" w:hAnsi="Helvetica" w:cs="Helvetica"/>
                <w:bCs/>
                <w:iCs/>
                <w:sz w:val="22"/>
                <w:szCs w:val="22"/>
                <w:lang w:val="en-PH"/>
              </w:rPr>
              <w:t>.</w:t>
            </w:r>
          </w:p>
        </w:tc>
      </w:tr>
      <w:tr w:rsidR="00D208B1" w:rsidRPr="001D0A38" w14:paraId="58B94F46" w14:textId="77777777" w:rsidTr="001D0A38">
        <w:tc>
          <w:tcPr>
            <w:tcW w:w="1843" w:type="dxa"/>
          </w:tcPr>
          <w:p w14:paraId="37E204A4" w14:textId="77777777" w:rsidR="00D208B1" w:rsidRPr="001D0A38" w:rsidRDefault="00D208B1" w:rsidP="00636827">
            <w:pPr>
              <w:contextualSpacing/>
              <w:jc w:val="center"/>
              <w:rPr>
                <w:rFonts w:ascii="Helvetica" w:hAnsi="Helvetica" w:cs="Helvetica"/>
              </w:rPr>
            </w:pPr>
          </w:p>
        </w:tc>
        <w:tc>
          <w:tcPr>
            <w:tcW w:w="1241" w:type="dxa"/>
          </w:tcPr>
          <w:p w14:paraId="74D8CF6E"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3C9AB695" w14:textId="7399A00A" w:rsidR="00D208B1" w:rsidRPr="00636827" w:rsidRDefault="00D208B1" w:rsidP="00636827">
            <w:pPr>
              <w:pStyle w:val="Heading4"/>
              <w:spacing w:before="0"/>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1.3.2</w:t>
            </w:r>
            <w:r w:rsidRPr="001D0A38">
              <w:rPr>
                <w:rFonts w:ascii="Helvetica" w:hAnsi="Helvetica" w:cs="Helvetica"/>
                <w:i w:val="0"/>
                <w:color w:val="000000" w:themeColor="text1"/>
                <w:sz w:val="22"/>
                <w:szCs w:val="22"/>
              </w:rPr>
              <w:tab/>
              <w:t>Amendment to the provisions of this Manual requires the approval of the PEM Board.  After each such approval, the amended Manual shall be published in the Market Information Website. Subject to the Manual of Procedures on Changes to the WESM Rules, the approval of the PEM Board shall specify the date when the amended Manual becomes effective.  However, no such amendment and/or change to this Manual shall be retroactively applied.</w:t>
            </w:r>
          </w:p>
        </w:tc>
        <w:tc>
          <w:tcPr>
            <w:tcW w:w="4396" w:type="dxa"/>
            <w:tcBorders>
              <w:top w:val="single" w:sz="6" w:space="0" w:color="auto"/>
            </w:tcBorders>
          </w:tcPr>
          <w:p w14:paraId="165B4347" w14:textId="57E8053B" w:rsidR="00D208B1" w:rsidRPr="001D0A38" w:rsidRDefault="00D208B1" w:rsidP="00636827">
            <w:pPr>
              <w:keepNext/>
              <w:keepLines/>
              <w:contextualSpacing/>
              <w:jc w:val="both"/>
              <w:outlineLvl w:val="3"/>
              <w:rPr>
                <w:rFonts w:ascii="Helvetica" w:hAnsi="Helvetica" w:cs="Helvetica"/>
              </w:rPr>
            </w:pPr>
            <w:r w:rsidRPr="001D0A38">
              <w:rPr>
                <w:rFonts w:ascii="Helvetica" w:eastAsiaTheme="majorEastAsia" w:hAnsi="Helvetica" w:cs="Helvetica"/>
                <w:iCs/>
                <w:strike/>
                <w:color w:val="000000" w:themeColor="text1"/>
                <w:lang w:val="en-US"/>
              </w:rPr>
              <w:t>1.3.2</w:t>
            </w:r>
            <w:r w:rsidRPr="001D0A38">
              <w:rPr>
                <w:rFonts w:ascii="Helvetica" w:eastAsiaTheme="majorEastAsia" w:hAnsi="Helvetica" w:cs="Helvetica"/>
                <w:iCs/>
                <w:strike/>
                <w:color w:val="000000" w:themeColor="text1"/>
                <w:lang w:val="en-US"/>
              </w:rPr>
              <w:tab/>
              <w:t>Amendment to the provisions of this Manual requires the approval of the PEM Board.  After each such approval, the amended Manual shall be published in the Market Information Website. Subject to the Manual of Procedures on Changes to the WESM Rules, the approval of the PEM Board shall specify the date when the amended Manual becomes effective.  However, no such amendment and/or change to this Manual shall be retroactively applied</w:t>
            </w:r>
            <w:r w:rsidRPr="001D0A38">
              <w:rPr>
                <w:rFonts w:ascii="Helvetica" w:eastAsiaTheme="majorEastAsia" w:hAnsi="Helvetica" w:cs="Helvetica"/>
                <w:iCs/>
                <w:color w:val="000000" w:themeColor="text1"/>
                <w:lang w:val="en-US"/>
              </w:rPr>
              <w:t>.</w:t>
            </w:r>
          </w:p>
        </w:tc>
        <w:tc>
          <w:tcPr>
            <w:tcW w:w="3244" w:type="dxa"/>
            <w:tcBorders>
              <w:top w:val="single" w:sz="6" w:space="0" w:color="auto"/>
            </w:tcBorders>
          </w:tcPr>
          <w:p w14:paraId="4630C9C4" w14:textId="6C01E8CB" w:rsidR="00D208B1" w:rsidRPr="001D0A38" w:rsidRDefault="00D208B1" w:rsidP="00636827">
            <w:pPr>
              <w:pStyle w:val="NoSpacing"/>
              <w:contextualSpacing/>
              <w:jc w:val="both"/>
              <w:rPr>
                <w:rFonts w:ascii="Helvetica" w:hAnsi="Helvetica" w:cs="Helvetica"/>
                <w:bCs/>
                <w:iCs/>
                <w:sz w:val="22"/>
                <w:szCs w:val="22"/>
                <w:lang w:val="en-PH"/>
              </w:rPr>
            </w:pPr>
            <w:r w:rsidRPr="001D0A38">
              <w:rPr>
                <w:rFonts w:ascii="Helvetica" w:hAnsi="Helvetica" w:cs="Helvetica"/>
                <w:bCs/>
                <w:iCs/>
                <w:sz w:val="22"/>
                <w:szCs w:val="22"/>
                <w:lang w:val="en-PH"/>
              </w:rPr>
              <w:t xml:space="preserve">The procedures in amending a Market Manual, including the PEM Audit Manual is covered in the Rules Change Manual and thus suggested to no longer be included in the PEM Audit Manual. </w:t>
            </w:r>
            <w:r w:rsidR="0068210F">
              <w:rPr>
                <w:rFonts w:ascii="Helvetica" w:hAnsi="Helvetica" w:cs="Helvetica"/>
                <w:bCs/>
                <w:iCs/>
                <w:sz w:val="22"/>
                <w:szCs w:val="22"/>
                <w:lang w:val="en-PH"/>
              </w:rPr>
              <w:t>The proposed Section 8 (Amendment and Effectivity of the Manual) also indicates this.</w:t>
            </w:r>
          </w:p>
        </w:tc>
      </w:tr>
      <w:tr w:rsidR="00D208B1" w:rsidRPr="001D0A38" w14:paraId="6A67C603" w14:textId="77777777" w:rsidTr="001D0A38">
        <w:tc>
          <w:tcPr>
            <w:tcW w:w="1843" w:type="dxa"/>
          </w:tcPr>
          <w:p w14:paraId="36372221" w14:textId="77777777" w:rsidR="00D208B1" w:rsidRPr="001D0A38" w:rsidRDefault="00D208B1" w:rsidP="00636827">
            <w:pPr>
              <w:contextualSpacing/>
              <w:jc w:val="center"/>
              <w:rPr>
                <w:rFonts w:ascii="Helvetica" w:hAnsi="Helvetica" w:cs="Helvetica"/>
              </w:rPr>
            </w:pPr>
          </w:p>
        </w:tc>
        <w:tc>
          <w:tcPr>
            <w:tcW w:w="1241" w:type="dxa"/>
          </w:tcPr>
          <w:p w14:paraId="7C25230D"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478C2967" w14:textId="77777777" w:rsidR="00D208B1" w:rsidRPr="001D0A38" w:rsidRDefault="00D208B1" w:rsidP="00636827">
            <w:pPr>
              <w:pStyle w:val="Heading4"/>
              <w:spacing w:before="0"/>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1.3.3</w:t>
            </w:r>
            <w:r w:rsidRPr="001D0A38">
              <w:rPr>
                <w:rFonts w:ascii="Helvetica" w:hAnsi="Helvetica" w:cs="Helvetica"/>
                <w:i w:val="0"/>
                <w:color w:val="000000" w:themeColor="text1"/>
                <w:sz w:val="22"/>
                <w:szCs w:val="22"/>
              </w:rPr>
              <w:tab/>
              <w:t>Amendment proposals to this Manual may arise from</w:t>
            </w:r>
          </w:p>
          <w:p w14:paraId="671D2DCE" w14:textId="77777777" w:rsidR="00D208B1" w:rsidRPr="001D0A38" w:rsidRDefault="00D208B1" w:rsidP="00636827">
            <w:pPr>
              <w:pStyle w:val="Heading4"/>
              <w:spacing w:before="0"/>
              <w:contextualSpacing/>
              <w:jc w:val="both"/>
              <w:outlineLvl w:val="3"/>
              <w:rPr>
                <w:rFonts w:ascii="Helvetica" w:hAnsi="Helvetica" w:cs="Helvetica"/>
                <w:i w:val="0"/>
                <w:color w:val="000000" w:themeColor="text1"/>
                <w:sz w:val="22"/>
                <w:szCs w:val="22"/>
              </w:rPr>
            </w:pPr>
          </w:p>
          <w:p w14:paraId="65732C6C" w14:textId="77777777" w:rsidR="00D208B1" w:rsidRPr="001D0A38" w:rsidRDefault="00D208B1" w:rsidP="00636827">
            <w:pPr>
              <w:pStyle w:val="Heading4"/>
              <w:spacing w:before="0"/>
              <w:ind w:left="803" w:hanging="803"/>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(a)</w:t>
            </w:r>
            <w:r w:rsidRPr="001D0A38">
              <w:rPr>
                <w:rFonts w:ascii="Helvetica" w:hAnsi="Helvetica" w:cs="Helvetica"/>
                <w:i w:val="0"/>
                <w:color w:val="000000" w:themeColor="text1"/>
                <w:sz w:val="22"/>
                <w:szCs w:val="22"/>
              </w:rPr>
              <w:tab/>
              <w:t xml:space="preserve">The PEM Board, upon its own initiative or upon a recommendation by other PEM Committees; </w:t>
            </w:r>
          </w:p>
          <w:p w14:paraId="0E7C1D5A" w14:textId="77777777" w:rsidR="00D208B1" w:rsidRPr="001D0A38" w:rsidRDefault="00D208B1" w:rsidP="00636827">
            <w:pPr>
              <w:pStyle w:val="Heading4"/>
              <w:spacing w:before="0"/>
              <w:ind w:left="803" w:hanging="803"/>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(b)</w:t>
            </w:r>
            <w:r w:rsidRPr="001D0A38">
              <w:rPr>
                <w:rFonts w:ascii="Helvetica" w:hAnsi="Helvetica" w:cs="Helvetica"/>
                <w:i w:val="0"/>
                <w:color w:val="000000" w:themeColor="text1"/>
                <w:sz w:val="22"/>
                <w:szCs w:val="22"/>
              </w:rPr>
              <w:tab/>
              <w:t>A WESM Member, the Market Operator or any party affected by the operations of this Manual; and</w:t>
            </w:r>
          </w:p>
          <w:p w14:paraId="4A7ED1AC" w14:textId="77777777" w:rsidR="00D208B1" w:rsidRPr="001D0A38" w:rsidRDefault="00D208B1" w:rsidP="00636827">
            <w:pPr>
              <w:pStyle w:val="Heading4"/>
              <w:spacing w:before="0"/>
              <w:ind w:left="803" w:hanging="803"/>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(c)</w:t>
            </w:r>
            <w:r w:rsidRPr="001D0A38">
              <w:rPr>
                <w:rFonts w:ascii="Helvetica" w:hAnsi="Helvetica" w:cs="Helvetica"/>
                <w:i w:val="0"/>
                <w:color w:val="000000" w:themeColor="text1"/>
                <w:sz w:val="22"/>
                <w:szCs w:val="22"/>
              </w:rPr>
              <w:tab/>
              <w:t xml:space="preserve">The PEM Auditor in view of: </w:t>
            </w:r>
          </w:p>
          <w:p w14:paraId="7E3E945D" w14:textId="77777777" w:rsidR="00D208B1" w:rsidRPr="001D0A38" w:rsidRDefault="00D208B1" w:rsidP="00636827">
            <w:pPr>
              <w:pStyle w:val="Heading4"/>
              <w:spacing w:before="0"/>
              <w:ind w:left="1370" w:hanging="425"/>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i.</w:t>
            </w:r>
            <w:r w:rsidRPr="001D0A38">
              <w:rPr>
                <w:rFonts w:ascii="Helvetica" w:hAnsi="Helvetica" w:cs="Helvetica"/>
                <w:i w:val="0"/>
                <w:color w:val="000000" w:themeColor="text1"/>
                <w:sz w:val="22"/>
                <w:szCs w:val="22"/>
              </w:rPr>
              <w:tab/>
              <w:t xml:space="preserve">Audit experiences, problems or other issues that arise in the implementation and application of this Manual; or </w:t>
            </w:r>
          </w:p>
          <w:p w14:paraId="41CEAEAB" w14:textId="77777777" w:rsidR="00D208B1" w:rsidRPr="001D0A38" w:rsidRDefault="00D208B1" w:rsidP="00636827">
            <w:pPr>
              <w:pStyle w:val="Heading4"/>
              <w:spacing w:before="0"/>
              <w:ind w:left="1370" w:hanging="425"/>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ii.</w:t>
            </w:r>
            <w:r w:rsidRPr="001D0A38">
              <w:rPr>
                <w:rFonts w:ascii="Helvetica" w:hAnsi="Helvetica" w:cs="Helvetica"/>
                <w:i w:val="0"/>
                <w:color w:val="000000" w:themeColor="text1"/>
                <w:sz w:val="22"/>
                <w:szCs w:val="22"/>
              </w:rPr>
              <w:tab/>
              <w:t xml:space="preserve">Amendments to the WESM Rules or other Applicable Law, Rules and Regulations; or </w:t>
            </w:r>
          </w:p>
          <w:p w14:paraId="310FABC4" w14:textId="77777777" w:rsidR="00D208B1" w:rsidRPr="001D0A38" w:rsidRDefault="00D208B1" w:rsidP="00636827">
            <w:pPr>
              <w:pStyle w:val="Heading4"/>
              <w:spacing w:before="0"/>
              <w:ind w:left="1370" w:hanging="425"/>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iii.</w:t>
            </w:r>
            <w:r w:rsidRPr="001D0A38">
              <w:rPr>
                <w:rFonts w:ascii="Helvetica" w:hAnsi="Helvetica" w:cs="Helvetica"/>
                <w:i w:val="0"/>
                <w:color w:val="000000" w:themeColor="text1"/>
                <w:sz w:val="22"/>
                <w:szCs w:val="22"/>
              </w:rPr>
              <w:tab/>
              <w:t xml:space="preserve">Conflict of interpretation; or </w:t>
            </w:r>
          </w:p>
          <w:p w14:paraId="37BEAC79" w14:textId="413D4948" w:rsidR="00D208B1" w:rsidRPr="001D0A38" w:rsidRDefault="00D208B1" w:rsidP="00636827">
            <w:pPr>
              <w:pStyle w:val="Heading4"/>
              <w:spacing w:before="0"/>
              <w:ind w:left="1370" w:hanging="425"/>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iv.</w:t>
            </w:r>
            <w:r w:rsidRPr="001D0A38">
              <w:rPr>
                <w:rFonts w:ascii="Helvetica" w:hAnsi="Helvetica" w:cs="Helvetica"/>
                <w:i w:val="0"/>
                <w:color w:val="000000" w:themeColor="text1"/>
                <w:sz w:val="22"/>
                <w:szCs w:val="22"/>
              </w:rPr>
              <w:tab/>
              <w:t>Provisions or parts of this Manual being annulled or declared invalid.</w:t>
            </w:r>
          </w:p>
        </w:tc>
        <w:tc>
          <w:tcPr>
            <w:tcW w:w="4396" w:type="dxa"/>
            <w:tcBorders>
              <w:top w:val="single" w:sz="6" w:space="0" w:color="auto"/>
            </w:tcBorders>
          </w:tcPr>
          <w:p w14:paraId="67312925" w14:textId="77777777" w:rsidR="00D208B1" w:rsidRPr="001D0A38" w:rsidRDefault="00D208B1" w:rsidP="00636827">
            <w:pPr>
              <w:keepNext/>
              <w:keepLines/>
              <w:contextualSpacing/>
              <w:jc w:val="both"/>
              <w:outlineLvl w:val="3"/>
              <w:rPr>
                <w:rFonts w:ascii="Helvetica" w:eastAsiaTheme="majorEastAsia" w:hAnsi="Helvetica" w:cs="Helvetica"/>
                <w:iCs/>
                <w:strike/>
                <w:color w:val="000000" w:themeColor="text1"/>
                <w:lang w:val="en-US"/>
              </w:rPr>
            </w:pPr>
            <w:r w:rsidRPr="001D0A38">
              <w:rPr>
                <w:rFonts w:ascii="Helvetica" w:eastAsiaTheme="majorEastAsia" w:hAnsi="Helvetica" w:cs="Helvetica"/>
                <w:iCs/>
                <w:strike/>
                <w:color w:val="000000" w:themeColor="text1"/>
                <w:lang w:val="en-US"/>
              </w:rPr>
              <w:t>1.3.3</w:t>
            </w:r>
            <w:r w:rsidRPr="001D0A38">
              <w:rPr>
                <w:rFonts w:ascii="Helvetica" w:eastAsiaTheme="majorEastAsia" w:hAnsi="Helvetica" w:cs="Helvetica"/>
                <w:iCs/>
                <w:strike/>
                <w:color w:val="000000" w:themeColor="text1"/>
                <w:lang w:val="en-US"/>
              </w:rPr>
              <w:tab/>
              <w:t>Amendment proposals to this Manual may arise from</w:t>
            </w:r>
          </w:p>
          <w:p w14:paraId="6404500C" w14:textId="77777777" w:rsidR="00D208B1" w:rsidRPr="001D0A38" w:rsidRDefault="00D208B1" w:rsidP="00636827">
            <w:pPr>
              <w:keepNext/>
              <w:keepLines/>
              <w:contextualSpacing/>
              <w:jc w:val="both"/>
              <w:outlineLvl w:val="3"/>
              <w:rPr>
                <w:rFonts w:ascii="Helvetica" w:eastAsiaTheme="majorEastAsia" w:hAnsi="Helvetica" w:cs="Helvetica"/>
                <w:iCs/>
                <w:strike/>
                <w:color w:val="000000" w:themeColor="text1"/>
                <w:lang w:val="en-US"/>
              </w:rPr>
            </w:pPr>
          </w:p>
          <w:p w14:paraId="147FD3DF" w14:textId="77777777" w:rsidR="00D208B1" w:rsidRPr="001D0A38" w:rsidRDefault="00D208B1" w:rsidP="00636827">
            <w:pPr>
              <w:keepNext/>
              <w:keepLines/>
              <w:numPr>
                <w:ilvl w:val="0"/>
                <w:numId w:val="6"/>
              </w:numPr>
              <w:ind w:hanging="661"/>
              <w:contextualSpacing/>
              <w:jc w:val="both"/>
              <w:outlineLvl w:val="3"/>
              <w:rPr>
                <w:rFonts w:ascii="Helvetica" w:eastAsiaTheme="majorEastAsia" w:hAnsi="Helvetica" w:cs="Helvetica"/>
                <w:iCs/>
                <w:strike/>
                <w:color w:val="000000" w:themeColor="text1"/>
                <w:lang w:val="en-US"/>
              </w:rPr>
            </w:pPr>
            <w:r w:rsidRPr="001D0A38">
              <w:rPr>
                <w:rFonts w:ascii="Helvetica" w:eastAsiaTheme="majorEastAsia" w:hAnsi="Helvetica" w:cs="Helvetica"/>
                <w:iCs/>
                <w:strike/>
                <w:color w:val="000000" w:themeColor="text1"/>
                <w:lang w:val="en-US"/>
              </w:rPr>
              <w:t xml:space="preserve">The PEM Board, upon its own initiative or upon a recommendation by other PEM Committees; </w:t>
            </w:r>
          </w:p>
          <w:p w14:paraId="06EFE0FD" w14:textId="77777777" w:rsidR="00D208B1" w:rsidRPr="001D0A38" w:rsidRDefault="00D208B1" w:rsidP="00636827">
            <w:pPr>
              <w:keepNext/>
              <w:keepLines/>
              <w:numPr>
                <w:ilvl w:val="0"/>
                <w:numId w:val="6"/>
              </w:numPr>
              <w:ind w:hanging="661"/>
              <w:contextualSpacing/>
              <w:jc w:val="both"/>
              <w:outlineLvl w:val="3"/>
              <w:rPr>
                <w:rFonts w:ascii="Helvetica" w:eastAsiaTheme="majorEastAsia" w:hAnsi="Helvetica" w:cs="Helvetica"/>
                <w:iCs/>
                <w:strike/>
                <w:color w:val="000000" w:themeColor="text1"/>
                <w:lang w:val="en-US"/>
              </w:rPr>
            </w:pPr>
            <w:r w:rsidRPr="001D0A38">
              <w:rPr>
                <w:rFonts w:ascii="Helvetica" w:eastAsiaTheme="majorEastAsia" w:hAnsi="Helvetica" w:cs="Helvetica"/>
                <w:iCs/>
                <w:strike/>
                <w:color w:val="000000" w:themeColor="text1"/>
                <w:lang w:val="en-US"/>
              </w:rPr>
              <w:t>A WESM Member, the Market Operator or any party affected by the operations of this Manual; and</w:t>
            </w:r>
          </w:p>
          <w:p w14:paraId="3B970E9F" w14:textId="77777777" w:rsidR="00D208B1" w:rsidRPr="001D0A38" w:rsidRDefault="00D208B1" w:rsidP="00636827">
            <w:pPr>
              <w:keepNext/>
              <w:keepLines/>
              <w:numPr>
                <w:ilvl w:val="0"/>
                <w:numId w:val="6"/>
              </w:numPr>
              <w:ind w:hanging="661"/>
              <w:contextualSpacing/>
              <w:jc w:val="both"/>
              <w:outlineLvl w:val="3"/>
              <w:rPr>
                <w:rFonts w:ascii="Helvetica" w:eastAsiaTheme="majorEastAsia" w:hAnsi="Helvetica" w:cs="Helvetica"/>
                <w:iCs/>
                <w:strike/>
                <w:color w:val="000000" w:themeColor="text1"/>
                <w:lang w:val="en-US"/>
              </w:rPr>
            </w:pPr>
            <w:r w:rsidRPr="001D0A38">
              <w:rPr>
                <w:rFonts w:ascii="Helvetica" w:eastAsiaTheme="majorEastAsia" w:hAnsi="Helvetica" w:cs="Helvetica"/>
                <w:iCs/>
                <w:strike/>
                <w:color w:val="000000" w:themeColor="text1"/>
                <w:lang w:val="en-US"/>
              </w:rPr>
              <w:t xml:space="preserve">The PEM Auditor in view of: </w:t>
            </w:r>
          </w:p>
          <w:p w14:paraId="2D18B2E5" w14:textId="77777777" w:rsidR="00D208B1" w:rsidRPr="001D0A38" w:rsidRDefault="00D208B1" w:rsidP="00636827">
            <w:pPr>
              <w:keepNext/>
              <w:keepLines/>
              <w:numPr>
                <w:ilvl w:val="0"/>
                <w:numId w:val="7"/>
              </w:numPr>
              <w:ind w:left="1193" w:hanging="567"/>
              <w:contextualSpacing/>
              <w:jc w:val="both"/>
              <w:outlineLvl w:val="3"/>
              <w:rPr>
                <w:rFonts w:ascii="Helvetica" w:eastAsiaTheme="majorEastAsia" w:hAnsi="Helvetica" w:cs="Helvetica"/>
                <w:iCs/>
                <w:strike/>
                <w:color w:val="000000" w:themeColor="text1"/>
                <w:lang w:val="en-US"/>
              </w:rPr>
            </w:pPr>
            <w:r w:rsidRPr="001D0A38">
              <w:rPr>
                <w:rFonts w:ascii="Helvetica" w:eastAsiaTheme="majorEastAsia" w:hAnsi="Helvetica" w:cs="Helvetica"/>
                <w:iCs/>
                <w:strike/>
                <w:color w:val="000000" w:themeColor="text1"/>
                <w:lang w:val="en-US"/>
              </w:rPr>
              <w:t xml:space="preserve">Audit experiences, problems or other issues that arise in the implementation and application of this Manual; or </w:t>
            </w:r>
          </w:p>
          <w:p w14:paraId="2793B975" w14:textId="77777777" w:rsidR="00D208B1" w:rsidRPr="001D0A38" w:rsidRDefault="00D208B1" w:rsidP="00636827">
            <w:pPr>
              <w:keepNext/>
              <w:keepLines/>
              <w:numPr>
                <w:ilvl w:val="0"/>
                <w:numId w:val="7"/>
              </w:numPr>
              <w:ind w:left="1193" w:hanging="425"/>
              <w:contextualSpacing/>
              <w:jc w:val="both"/>
              <w:outlineLvl w:val="3"/>
              <w:rPr>
                <w:rFonts w:ascii="Helvetica" w:eastAsiaTheme="majorEastAsia" w:hAnsi="Helvetica" w:cs="Helvetica"/>
                <w:iCs/>
                <w:strike/>
                <w:color w:val="000000" w:themeColor="text1"/>
                <w:lang w:val="en-US"/>
              </w:rPr>
            </w:pPr>
            <w:r w:rsidRPr="001D0A38">
              <w:rPr>
                <w:rFonts w:ascii="Helvetica" w:eastAsiaTheme="majorEastAsia" w:hAnsi="Helvetica" w:cs="Helvetica"/>
                <w:iCs/>
                <w:strike/>
                <w:color w:val="000000" w:themeColor="text1"/>
                <w:lang w:val="en-US"/>
              </w:rPr>
              <w:t xml:space="preserve">Amendments to the WESM Rules or other Applicable Law, Rules and Regulations; or </w:t>
            </w:r>
          </w:p>
          <w:p w14:paraId="693E952B" w14:textId="77777777" w:rsidR="00D208B1" w:rsidRPr="001D0A38" w:rsidRDefault="00D208B1" w:rsidP="00636827">
            <w:pPr>
              <w:keepNext/>
              <w:keepLines/>
              <w:numPr>
                <w:ilvl w:val="0"/>
                <w:numId w:val="7"/>
              </w:numPr>
              <w:ind w:left="1193" w:hanging="425"/>
              <w:contextualSpacing/>
              <w:jc w:val="both"/>
              <w:outlineLvl w:val="3"/>
              <w:rPr>
                <w:rFonts w:ascii="Helvetica" w:eastAsiaTheme="majorEastAsia" w:hAnsi="Helvetica" w:cs="Helvetica"/>
                <w:iCs/>
                <w:strike/>
                <w:color w:val="000000" w:themeColor="text1"/>
                <w:lang w:val="en-US"/>
              </w:rPr>
            </w:pPr>
            <w:r w:rsidRPr="001D0A38">
              <w:rPr>
                <w:rFonts w:ascii="Helvetica" w:eastAsiaTheme="majorEastAsia" w:hAnsi="Helvetica" w:cs="Helvetica"/>
                <w:iCs/>
                <w:strike/>
                <w:color w:val="000000" w:themeColor="text1"/>
                <w:lang w:val="en-US"/>
              </w:rPr>
              <w:t xml:space="preserve">Conflict of interpretation; or </w:t>
            </w:r>
          </w:p>
          <w:p w14:paraId="20ED8065" w14:textId="77777777" w:rsidR="00D208B1" w:rsidRPr="001D0A38" w:rsidRDefault="00D208B1" w:rsidP="00636827">
            <w:pPr>
              <w:keepNext/>
              <w:keepLines/>
              <w:numPr>
                <w:ilvl w:val="0"/>
                <w:numId w:val="7"/>
              </w:numPr>
              <w:ind w:left="1193" w:hanging="425"/>
              <w:contextualSpacing/>
              <w:jc w:val="both"/>
              <w:outlineLvl w:val="3"/>
              <w:rPr>
                <w:rFonts w:ascii="Helvetica" w:eastAsiaTheme="majorEastAsia" w:hAnsi="Helvetica" w:cs="Helvetica"/>
                <w:iCs/>
                <w:strike/>
                <w:color w:val="000000" w:themeColor="text1"/>
              </w:rPr>
            </w:pPr>
            <w:r w:rsidRPr="001D0A38">
              <w:rPr>
                <w:rFonts w:ascii="Helvetica" w:eastAsiaTheme="majorEastAsia" w:hAnsi="Helvetica" w:cs="Helvetica"/>
                <w:iCs/>
                <w:strike/>
                <w:color w:val="000000" w:themeColor="text1"/>
                <w:lang w:val="en-US"/>
              </w:rPr>
              <w:t>Provisions or parts of this Manual being annulled or declared invalid.</w:t>
            </w:r>
          </w:p>
          <w:p w14:paraId="28EB7673" w14:textId="77777777" w:rsidR="00D208B1" w:rsidRPr="001D0A38" w:rsidRDefault="00D208B1" w:rsidP="00636827">
            <w:pPr>
              <w:keepNext/>
              <w:keepLines/>
              <w:contextualSpacing/>
              <w:jc w:val="both"/>
              <w:outlineLvl w:val="3"/>
              <w:rPr>
                <w:rFonts w:ascii="Helvetica" w:eastAsiaTheme="majorEastAsia" w:hAnsi="Helvetica" w:cs="Helvetica"/>
                <w:iCs/>
                <w:strike/>
                <w:color w:val="000000" w:themeColor="text1"/>
                <w:lang w:val="en-US"/>
              </w:rPr>
            </w:pPr>
          </w:p>
        </w:tc>
        <w:tc>
          <w:tcPr>
            <w:tcW w:w="3244" w:type="dxa"/>
            <w:tcBorders>
              <w:top w:val="single" w:sz="6" w:space="0" w:color="auto"/>
            </w:tcBorders>
          </w:tcPr>
          <w:p w14:paraId="6C2BE11B" w14:textId="52635A23" w:rsidR="00D208B1" w:rsidRPr="001D0A38" w:rsidRDefault="00D208B1" w:rsidP="00636827">
            <w:pPr>
              <w:pStyle w:val="NoSpacing"/>
              <w:contextualSpacing/>
              <w:jc w:val="both"/>
              <w:rPr>
                <w:rFonts w:ascii="Helvetica" w:hAnsi="Helvetica" w:cs="Helvetica"/>
                <w:bCs/>
                <w:iCs/>
                <w:sz w:val="22"/>
                <w:szCs w:val="22"/>
                <w:lang w:val="en-PH"/>
              </w:rPr>
            </w:pPr>
            <w:r w:rsidRPr="001D0A38">
              <w:rPr>
                <w:rFonts w:ascii="Helvetica" w:hAnsi="Helvetica" w:cs="Helvetica"/>
                <w:bCs/>
                <w:iCs/>
                <w:sz w:val="22"/>
                <w:szCs w:val="22"/>
                <w:lang w:val="en-PH"/>
              </w:rPr>
              <w:t>The reasons for amending any Market Manual are already included in the Rules Change Manual and thus suggested to no longer be included in the PEM Audit Manual.</w:t>
            </w:r>
          </w:p>
        </w:tc>
      </w:tr>
      <w:tr w:rsidR="00D208B1" w:rsidRPr="001D0A38" w14:paraId="661C51B6" w14:textId="77777777" w:rsidTr="001D0A38">
        <w:tc>
          <w:tcPr>
            <w:tcW w:w="1843" w:type="dxa"/>
          </w:tcPr>
          <w:p w14:paraId="3B32D818" w14:textId="77777777" w:rsidR="00D208B1" w:rsidRPr="001D0A38" w:rsidRDefault="00D208B1" w:rsidP="00636827">
            <w:pPr>
              <w:contextualSpacing/>
              <w:jc w:val="center"/>
              <w:rPr>
                <w:rFonts w:ascii="Helvetica" w:hAnsi="Helvetica" w:cs="Helvetica"/>
              </w:rPr>
            </w:pPr>
          </w:p>
        </w:tc>
        <w:tc>
          <w:tcPr>
            <w:tcW w:w="1241" w:type="dxa"/>
          </w:tcPr>
          <w:p w14:paraId="2898DDD2"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0B82979C" w14:textId="679D84B6" w:rsidR="00D208B1" w:rsidRPr="001D0A38" w:rsidRDefault="00D208B1" w:rsidP="00636827">
            <w:pPr>
              <w:pStyle w:val="Heading4"/>
              <w:spacing w:before="0"/>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1.3.4</w:t>
            </w:r>
            <w:r w:rsidRPr="001D0A38">
              <w:rPr>
                <w:rFonts w:ascii="Helvetica" w:hAnsi="Helvetica" w:cs="Helvetica"/>
                <w:i w:val="0"/>
                <w:color w:val="000000" w:themeColor="text1"/>
                <w:sz w:val="22"/>
                <w:szCs w:val="22"/>
              </w:rPr>
              <w:tab/>
              <w:t>Amendment proposals shall be submitted, reviewed and approved in accordance with the procedures in the Rules Change Manual.</w:t>
            </w:r>
          </w:p>
        </w:tc>
        <w:tc>
          <w:tcPr>
            <w:tcW w:w="4396" w:type="dxa"/>
            <w:tcBorders>
              <w:top w:val="single" w:sz="6" w:space="0" w:color="auto"/>
            </w:tcBorders>
          </w:tcPr>
          <w:p w14:paraId="2BFEF8BD" w14:textId="0EB32D5A" w:rsidR="00D208B1" w:rsidRPr="001D0A38" w:rsidRDefault="00D208B1" w:rsidP="00636827">
            <w:pPr>
              <w:keepNext/>
              <w:keepLines/>
              <w:contextualSpacing/>
              <w:jc w:val="both"/>
              <w:outlineLvl w:val="3"/>
              <w:rPr>
                <w:rFonts w:ascii="Helvetica" w:eastAsiaTheme="majorEastAsia" w:hAnsi="Helvetica" w:cs="Helvetica"/>
                <w:iCs/>
                <w:strike/>
                <w:color w:val="000000" w:themeColor="text1"/>
                <w:lang w:val="en-US"/>
              </w:rPr>
            </w:pPr>
            <w:r w:rsidRPr="001D0A38">
              <w:rPr>
                <w:rFonts w:ascii="Helvetica" w:eastAsiaTheme="majorEastAsia" w:hAnsi="Helvetica" w:cs="Helvetica"/>
                <w:iCs/>
                <w:strike/>
                <w:color w:val="000000" w:themeColor="text1"/>
                <w:lang w:val="en-US"/>
              </w:rPr>
              <w:t>1.3.4</w:t>
            </w:r>
            <w:r w:rsidRPr="001D0A38">
              <w:rPr>
                <w:rFonts w:ascii="Helvetica" w:eastAsiaTheme="majorEastAsia" w:hAnsi="Helvetica" w:cs="Helvetica"/>
                <w:iCs/>
                <w:strike/>
                <w:color w:val="000000" w:themeColor="text1"/>
                <w:lang w:val="en-US"/>
              </w:rPr>
              <w:tab/>
              <w:t>Amendment proposals shall be submitted, reviewed and approved in accordance with the procedu</w:t>
            </w:r>
            <w:r w:rsidR="00636827">
              <w:rPr>
                <w:rFonts w:ascii="Helvetica" w:eastAsiaTheme="majorEastAsia" w:hAnsi="Helvetica" w:cs="Helvetica"/>
                <w:iCs/>
                <w:strike/>
                <w:color w:val="000000" w:themeColor="text1"/>
                <w:lang w:val="en-US"/>
              </w:rPr>
              <w:t>res in the Rules Change Manual.</w:t>
            </w:r>
          </w:p>
        </w:tc>
        <w:tc>
          <w:tcPr>
            <w:tcW w:w="3244" w:type="dxa"/>
            <w:tcBorders>
              <w:top w:val="single" w:sz="6" w:space="0" w:color="auto"/>
            </w:tcBorders>
          </w:tcPr>
          <w:p w14:paraId="6F9945EC" w14:textId="49CC800C" w:rsidR="00D208B1" w:rsidRPr="001D0A38" w:rsidRDefault="00D208B1" w:rsidP="00636827">
            <w:pPr>
              <w:pStyle w:val="NoSpacing"/>
              <w:contextualSpacing/>
              <w:rPr>
                <w:rFonts w:ascii="Helvetica" w:hAnsi="Helvetica" w:cs="Helvetica"/>
                <w:bCs/>
                <w:iCs/>
                <w:sz w:val="22"/>
                <w:szCs w:val="22"/>
              </w:rPr>
            </w:pPr>
            <w:r w:rsidRPr="001D0A38">
              <w:rPr>
                <w:rFonts w:ascii="Helvetica" w:hAnsi="Helvetica" w:cs="Helvetica"/>
                <w:bCs/>
                <w:iCs/>
                <w:sz w:val="22"/>
                <w:szCs w:val="22"/>
              </w:rPr>
              <w:t xml:space="preserve">These provisions are already part of the Rules Change Manual.  </w:t>
            </w:r>
          </w:p>
        </w:tc>
      </w:tr>
      <w:tr w:rsidR="00D208B1" w:rsidRPr="001D0A38" w14:paraId="58BCDA13" w14:textId="77777777" w:rsidTr="001D0A38">
        <w:trPr>
          <w:trHeight w:val="1974"/>
        </w:trPr>
        <w:tc>
          <w:tcPr>
            <w:tcW w:w="1843" w:type="dxa"/>
          </w:tcPr>
          <w:p w14:paraId="6B0C0D71" w14:textId="77777777" w:rsidR="00D208B1" w:rsidRPr="001D0A38" w:rsidRDefault="00D208B1" w:rsidP="00636827">
            <w:pPr>
              <w:contextualSpacing/>
              <w:jc w:val="center"/>
              <w:rPr>
                <w:rFonts w:ascii="Helvetica" w:hAnsi="Helvetica" w:cs="Helvetica"/>
              </w:rPr>
            </w:pPr>
          </w:p>
        </w:tc>
        <w:tc>
          <w:tcPr>
            <w:tcW w:w="1241" w:type="dxa"/>
          </w:tcPr>
          <w:p w14:paraId="486C973F"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74882276" w14:textId="77777777" w:rsidR="00D208B1" w:rsidRPr="001D0A38" w:rsidRDefault="00D208B1" w:rsidP="00636827">
            <w:pPr>
              <w:pStyle w:val="Heading4"/>
              <w:spacing w:before="0"/>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1.3.5</w:t>
            </w:r>
            <w:r w:rsidRPr="001D0A38">
              <w:rPr>
                <w:rFonts w:ascii="Helvetica" w:hAnsi="Helvetica" w:cs="Helvetica"/>
                <w:i w:val="0"/>
                <w:color w:val="000000" w:themeColor="text1"/>
                <w:sz w:val="22"/>
                <w:szCs w:val="22"/>
              </w:rPr>
              <w:tab/>
              <w:t>The responsibility for drafting the amendments occasioned and approved by the above-described circumstances shall lie with –</w:t>
            </w:r>
          </w:p>
          <w:p w14:paraId="259F0C12" w14:textId="77777777" w:rsidR="00D208B1" w:rsidRPr="001D0A38" w:rsidRDefault="00D208B1" w:rsidP="00636827">
            <w:pPr>
              <w:pStyle w:val="Heading4"/>
              <w:spacing w:before="0"/>
              <w:contextualSpacing/>
              <w:jc w:val="both"/>
              <w:outlineLvl w:val="3"/>
              <w:rPr>
                <w:rFonts w:ascii="Helvetica" w:hAnsi="Helvetica" w:cs="Helvetica"/>
                <w:i w:val="0"/>
                <w:color w:val="000000" w:themeColor="text1"/>
                <w:sz w:val="22"/>
                <w:szCs w:val="22"/>
              </w:rPr>
            </w:pPr>
          </w:p>
          <w:p w14:paraId="619EC41C" w14:textId="77777777" w:rsidR="00D208B1" w:rsidRPr="001D0A38" w:rsidRDefault="00D208B1" w:rsidP="00636827">
            <w:pPr>
              <w:pStyle w:val="Heading4"/>
              <w:spacing w:before="0"/>
              <w:ind w:left="940" w:hanging="567"/>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(a)</w:t>
            </w:r>
            <w:r w:rsidRPr="001D0A38">
              <w:rPr>
                <w:rFonts w:ascii="Helvetica" w:hAnsi="Helvetica" w:cs="Helvetica"/>
                <w:i w:val="0"/>
                <w:color w:val="000000" w:themeColor="text1"/>
                <w:sz w:val="22"/>
                <w:szCs w:val="22"/>
              </w:rPr>
              <w:tab/>
              <w:t>The Rules Change Committee regarding amendments to this Manual that are required or otherwise attributable to amendments to the WESM Rules or other Applicable Law, Rules and Regulations; or</w:t>
            </w:r>
          </w:p>
          <w:p w14:paraId="22D66182" w14:textId="77777777" w:rsidR="00D208B1" w:rsidRPr="001D0A38" w:rsidRDefault="00D208B1" w:rsidP="00636827">
            <w:pPr>
              <w:pStyle w:val="Heading4"/>
              <w:spacing w:before="0"/>
              <w:ind w:left="940" w:hanging="567"/>
              <w:contextualSpacing/>
              <w:jc w:val="both"/>
              <w:outlineLvl w:val="3"/>
              <w:rPr>
                <w:rFonts w:ascii="Helvetica" w:hAnsi="Helvetica" w:cs="Helvetica"/>
                <w:i w:val="0"/>
                <w:color w:val="000000" w:themeColor="text1"/>
                <w:sz w:val="22"/>
                <w:szCs w:val="22"/>
              </w:rPr>
            </w:pPr>
          </w:p>
          <w:p w14:paraId="08F314A5" w14:textId="0ADF8B46" w:rsidR="00D208B1" w:rsidRPr="00636827" w:rsidRDefault="00D208B1" w:rsidP="00636827">
            <w:pPr>
              <w:pStyle w:val="Heading4"/>
              <w:spacing w:before="0"/>
              <w:ind w:left="940" w:hanging="567"/>
              <w:contextualSpacing/>
              <w:jc w:val="both"/>
              <w:outlineLvl w:val="3"/>
              <w:rPr>
                <w:rFonts w:ascii="Helvetica" w:hAnsi="Helvetica" w:cs="Helvetica"/>
                <w:i w:val="0"/>
                <w:color w:val="000000" w:themeColor="text1"/>
                <w:sz w:val="22"/>
                <w:szCs w:val="22"/>
              </w:rPr>
            </w:pPr>
            <w:r w:rsidRPr="001D0A38">
              <w:rPr>
                <w:rFonts w:ascii="Helvetica" w:hAnsi="Helvetica" w:cs="Helvetica"/>
                <w:i w:val="0"/>
                <w:color w:val="000000" w:themeColor="text1"/>
                <w:sz w:val="22"/>
                <w:szCs w:val="22"/>
              </w:rPr>
              <w:t>(b)</w:t>
            </w:r>
            <w:r w:rsidRPr="001D0A38">
              <w:rPr>
                <w:rFonts w:ascii="Helvetica" w:hAnsi="Helvetica" w:cs="Helvetica"/>
                <w:i w:val="0"/>
                <w:color w:val="000000" w:themeColor="text1"/>
                <w:sz w:val="22"/>
                <w:szCs w:val="22"/>
              </w:rPr>
              <w:tab/>
              <w:t>The PEM Auditor in all other amendments provided however that the PEM Auditor may request the assistance of the Rules Change Committee.</w:t>
            </w:r>
          </w:p>
        </w:tc>
        <w:tc>
          <w:tcPr>
            <w:tcW w:w="4396" w:type="dxa"/>
            <w:tcBorders>
              <w:top w:val="single" w:sz="6" w:space="0" w:color="auto"/>
            </w:tcBorders>
          </w:tcPr>
          <w:p w14:paraId="0BE98CC1" w14:textId="77777777" w:rsidR="00D208B1" w:rsidRPr="001D0A38" w:rsidRDefault="00D208B1" w:rsidP="00636827">
            <w:pPr>
              <w:contextualSpacing/>
              <w:jc w:val="both"/>
              <w:rPr>
                <w:rFonts w:ascii="Helvetica" w:hAnsi="Helvetica" w:cs="Helvetica"/>
                <w:iCs/>
                <w:strike/>
                <w:u w:val="single"/>
                <w:lang w:val="en-US"/>
              </w:rPr>
            </w:pPr>
            <w:r w:rsidRPr="001D0A38">
              <w:rPr>
                <w:rFonts w:ascii="Helvetica" w:hAnsi="Helvetica" w:cs="Helvetica"/>
                <w:iCs/>
                <w:strike/>
                <w:u w:val="single"/>
                <w:lang w:val="en-US"/>
              </w:rPr>
              <w:t>1.3.5</w:t>
            </w:r>
            <w:r w:rsidRPr="001D0A38">
              <w:rPr>
                <w:rFonts w:ascii="Helvetica" w:hAnsi="Helvetica" w:cs="Helvetica"/>
                <w:iCs/>
                <w:strike/>
                <w:u w:val="single"/>
                <w:lang w:val="en-US"/>
              </w:rPr>
              <w:tab/>
              <w:t>The responsibility for drafting the amendments occasioned and approved by the above-described circumstances shall lie with –</w:t>
            </w:r>
          </w:p>
          <w:p w14:paraId="19C98808" w14:textId="77777777" w:rsidR="00D208B1" w:rsidRPr="001D0A38" w:rsidRDefault="00D208B1" w:rsidP="00636827">
            <w:pPr>
              <w:contextualSpacing/>
              <w:jc w:val="both"/>
              <w:rPr>
                <w:rFonts w:ascii="Helvetica" w:hAnsi="Helvetica" w:cs="Helvetica"/>
                <w:iCs/>
                <w:strike/>
                <w:u w:val="single"/>
                <w:lang w:val="en-US"/>
              </w:rPr>
            </w:pPr>
          </w:p>
          <w:p w14:paraId="63744C0F" w14:textId="77777777" w:rsidR="00D208B1" w:rsidRPr="001D0A38" w:rsidRDefault="00D208B1" w:rsidP="00636827">
            <w:pPr>
              <w:ind w:left="1051" w:hanging="709"/>
              <w:contextualSpacing/>
              <w:jc w:val="both"/>
              <w:rPr>
                <w:rFonts w:ascii="Helvetica" w:hAnsi="Helvetica" w:cs="Helvetica"/>
                <w:iCs/>
                <w:strike/>
                <w:u w:val="single"/>
                <w:lang w:val="en-US"/>
              </w:rPr>
            </w:pPr>
            <w:r w:rsidRPr="001D0A38">
              <w:rPr>
                <w:rFonts w:ascii="Helvetica" w:hAnsi="Helvetica" w:cs="Helvetica"/>
                <w:iCs/>
                <w:strike/>
                <w:u w:val="single"/>
                <w:lang w:val="en-US"/>
              </w:rPr>
              <w:t>(a)</w:t>
            </w:r>
            <w:r w:rsidRPr="001D0A38">
              <w:rPr>
                <w:rFonts w:ascii="Helvetica" w:hAnsi="Helvetica" w:cs="Helvetica"/>
                <w:iCs/>
                <w:strike/>
                <w:u w:val="single"/>
                <w:lang w:val="en-US"/>
              </w:rPr>
              <w:tab/>
              <w:t>The Rules Change Committee regarding amendments to this Manual that are required or otherwise attributable to amendments to the WESM Rules or other Applicable Law, Rules and Regulations; or</w:t>
            </w:r>
          </w:p>
          <w:p w14:paraId="7F96BB47" w14:textId="77777777" w:rsidR="00D208B1" w:rsidRPr="001D0A38" w:rsidRDefault="00D208B1" w:rsidP="00636827">
            <w:pPr>
              <w:ind w:left="1051" w:hanging="709"/>
              <w:contextualSpacing/>
              <w:jc w:val="both"/>
              <w:rPr>
                <w:rFonts w:ascii="Helvetica" w:hAnsi="Helvetica" w:cs="Helvetica"/>
                <w:iCs/>
                <w:strike/>
                <w:u w:val="single"/>
                <w:lang w:val="en-US"/>
              </w:rPr>
            </w:pPr>
          </w:p>
          <w:p w14:paraId="706BBFBA" w14:textId="5C9CAF79" w:rsidR="00D208B1" w:rsidRPr="00636827" w:rsidRDefault="00D208B1" w:rsidP="00636827">
            <w:pPr>
              <w:ind w:left="1051" w:hanging="709"/>
              <w:contextualSpacing/>
              <w:jc w:val="both"/>
              <w:rPr>
                <w:rFonts w:ascii="Helvetica" w:hAnsi="Helvetica" w:cs="Helvetica"/>
                <w:iCs/>
                <w:strike/>
                <w:u w:val="single"/>
                <w:lang w:val="en-US"/>
              </w:rPr>
            </w:pPr>
            <w:r w:rsidRPr="001D0A38">
              <w:rPr>
                <w:rFonts w:ascii="Helvetica" w:hAnsi="Helvetica" w:cs="Helvetica"/>
                <w:iCs/>
                <w:strike/>
                <w:u w:val="single"/>
                <w:lang w:val="en-US"/>
              </w:rPr>
              <w:t>(b)</w:t>
            </w:r>
            <w:r w:rsidRPr="001D0A38">
              <w:rPr>
                <w:rFonts w:ascii="Helvetica" w:hAnsi="Helvetica" w:cs="Helvetica"/>
                <w:iCs/>
                <w:strike/>
                <w:u w:val="single"/>
                <w:lang w:val="en-US"/>
              </w:rPr>
              <w:tab/>
              <w:t>The PEM Auditor in all other amendments provided however that the PEM Auditor may request the assistance</w:t>
            </w:r>
            <w:r w:rsidR="00636827">
              <w:rPr>
                <w:rFonts w:ascii="Helvetica" w:hAnsi="Helvetica" w:cs="Helvetica"/>
                <w:iCs/>
                <w:strike/>
                <w:u w:val="single"/>
                <w:lang w:val="en-US"/>
              </w:rPr>
              <w:t xml:space="preserve"> of the Rules Change Committee.</w:t>
            </w:r>
          </w:p>
        </w:tc>
        <w:tc>
          <w:tcPr>
            <w:tcW w:w="3244" w:type="dxa"/>
            <w:tcBorders>
              <w:top w:val="single" w:sz="6" w:space="0" w:color="auto"/>
            </w:tcBorders>
          </w:tcPr>
          <w:p w14:paraId="70A72ED7" w14:textId="6986B35A"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 </w:t>
            </w:r>
            <w:r w:rsidRPr="001D0A38">
              <w:rPr>
                <w:rFonts w:ascii="Helvetica" w:hAnsi="Helvetica" w:cs="Helvetica"/>
                <w:bCs/>
                <w:iCs/>
                <w:sz w:val="22"/>
                <w:szCs w:val="22"/>
                <w:lang w:val="en-PH"/>
              </w:rPr>
              <w:t xml:space="preserve">These provisions are already part of the Rules Change Manual.  </w:t>
            </w:r>
          </w:p>
        </w:tc>
      </w:tr>
      <w:tr w:rsidR="00D208B1" w:rsidRPr="001D0A38" w14:paraId="3B0D618A" w14:textId="77777777" w:rsidTr="001D0A38">
        <w:tc>
          <w:tcPr>
            <w:tcW w:w="1843" w:type="dxa"/>
          </w:tcPr>
          <w:p w14:paraId="1375173E" w14:textId="7BFA8F8B" w:rsidR="00D208B1" w:rsidRPr="001D0A38" w:rsidRDefault="00D208B1" w:rsidP="00636827">
            <w:pPr>
              <w:contextualSpacing/>
              <w:jc w:val="center"/>
              <w:rPr>
                <w:rFonts w:ascii="Helvetica" w:hAnsi="Helvetica" w:cs="Helvetica"/>
              </w:rPr>
            </w:pPr>
            <w:r w:rsidRPr="001D0A38">
              <w:rPr>
                <w:rFonts w:ascii="Helvetica" w:eastAsia="Times New Roman" w:hAnsi="Helvetica" w:cs="Helvetica"/>
                <w:lang w:val="en-US"/>
              </w:rPr>
              <w:t>Definitions, Interpretation and Construction</w:t>
            </w:r>
          </w:p>
        </w:tc>
        <w:tc>
          <w:tcPr>
            <w:tcW w:w="1241" w:type="dxa"/>
          </w:tcPr>
          <w:p w14:paraId="0E0959C0" w14:textId="5661B710" w:rsidR="00D208B1" w:rsidRPr="001D0A38" w:rsidRDefault="00D208B1" w:rsidP="00636827">
            <w:pPr>
              <w:contextualSpacing/>
              <w:rPr>
                <w:rFonts w:ascii="Helvetica" w:hAnsi="Helvetica" w:cs="Helvetica"/>
              </w:rPr>
            </w:pPr>
            <w:r w:rsidRPr="001D0A38">
              <w:rPr>
                <w:rFonts w:ascii="Helvetica" w:hAnsi="Helvetica" w:cs="Helvetica"/>
              </w:rPr>
              <w:t>2</w:t>
            </w:r>
          </w:p>
        </w:tc>
        <w:tc>
          <w:tcPr>
            <w:tcW w:w="4444" w:type="dxa"/>
          </w:tcPr>
          <w:p w14:paraId="263B112B" w14:textId="77777777" w:rsidR="00D208B1" w:rsidRPr="001D0A38" w:rsidRDefault="00D208B1" w:rsidP="00636827">
            <w:pPr>
              <w:contextualSpacing/>
              <w:jc w:val="both"/>
              <w:rPr>
                <w:rFonts w:ascii="Helvetica" w:eastAsia="Times New Roman" w:hAnsi="Helvetica" w:cs="Helvetica"/>
                <w:color w:val="000000"/>
                <w:lang w:val="en-US"/>
              </w:rPr>
            </w:pPr>
            <w:r w:rsidRPr="001D0A38">
              <w:rPr>
                <w:rFonts w:ascii="Helvetica" w:eastAsia="Times New Roman" w:hAnsi="Helvetica" w:cs="Helvetica"/>
                <w:color w:val="000000"/>
                <w:lang w:val="en-US"/>
              </w:rPr>
              <w:t>2.1 Definitions</w:t>
            </w:r>
          </w:p>
          <w:p w14:paraId="430E6E45" w14:textId="77777777" w:rsidR="00D208B1" w:rsidRPr="001D0A38" w:rsidRDefault="00D208B1" w:rsidP="00636827">
            <w:pPr>
              <w:contextualSpacing/>
              <w:jc w:val="both"/>
              <w:rPr>
                <w:rFonts w:ascii="Helvetica" w:eastAsia="Times New Roman" w:hAnsi="Helvetica" w:cs="Helvetica"/>
                <w:b/>
                <w:color w:val="000000"/>
                <w:lang w:val="en-US"/>
              </w:rPr>
            </w:pPr>
          </w:p>
          <w:p w14:paraId="1BA92A21" w14:textId="77777777" w:rsidR="00D208B1" w:rsidRPr="001D0A38"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Unless otherwise defined in this Manual, terms and acronyms used in this Manual shall have the same definition as that in the WESM Rules.</w:t>
            </w:r>
          </w:p>
          <w:p w14:paraId="17C4E562" w14:textId="77777777" w:rsidR="00D208B1" w:rsidRPr="001D0A38" w:rsidRDefault="00D208B1" w:rsidP="00636827">
            <w:pPr>
              <w:contextualSpacing/>
              <w:rPr>
                <w:rFonts w:ascii="Helvetica" w:hAnsi="Helvetica" w:cs="Helvetica"/>
              </w:rPr>
            </w:pPr>
          </w:p>
        </w:tc>
        <w:tc>
          <w:tcPr>
            <w:tcW w:w="4396" w:type="dxa"/>
            <w:tcBorders>
              <w:top w:val="single" w:sz="6" w:space="0" w:color="auto"/>
              <w:bottom w:val="single" w:sz="6" w:space="0" w:color="auto"/>
            </w:tcBorders>
          </w:tcPr>
          <w:p w14:paraId="783E97A8" w14:textId="77777777" w:rsidR="00D208B1" w:rsidRPr="001D0A38" w:rsidRDefault="00D208B1" w:rsidP="00636827">
            <w:pPr>
              <w:contextualSpacing/>
              <w:jc w:val="both"/>
              <w:rPr>
                <w:rFonts w:ascii="Helvetica" w:eastAsia="Times New Roman" w:hAnsi="Helvetica" w:cs="Helvetica"/>
                <w:color w:val="000000"/>
                <w:lang w:val="en-US"/>
              </w:rPr>
            </w:pPr>
            <w:r w:rsidRPr="001D0A38">
              <w:rPr>
                <w:rFonts w:ascii="Helvetica" w:eastAsia="Times New Roman" w:hAnsi="Helvetica" w:cs="Helvetica"/>
                <w:color w:val="000000"/>
                <w:lang w:val="en-US"/>
              </w:rPr>
              <w:t>2.1 Definitions</w:t>
            </w:r>
          </w:p>
          <w:p w14:paraId="144CFF2C" w14:textId="77777777" w:rsidR="00D208B1" w:rsidRPr="001D0A38" w:rsidRDefault="00D208B1" w:rsidP="00636827">
            <w:pPr>
              <w:contextualSpacing/>
              <w:jc w:val="both"/>
              <w:rPr>
                <w:rFonts w:ascii="Helvetica" w:eastAsia="Times New Roman" w:hAnsi="Helvetica" w:cs="Helvetica"/>
                <w:b/>
                <w:color w:val="000000"/>
                <w:lang w:val="en-US"/>
              </w:rPr>
            </w:pPr>
          </w:p>
          <w:p w14:paraId="68E5E744" w14:textId="77777777" w:rsidR="00D208B1" w:rsidRPr="001D0A38"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Unless otherwise defined in this Manual, terms and acronyms used in this Manual shall have the same definition as that in the WESM Rules.</w:t>
            </w:r>
          </w:p>
          <w:p w14:paraId="77A090C7" w14:textId="77777777" w:rsidR="00D208B1" w:rsidRPr="001D0A38" w:rsidRDefault="00D208B1" w:rsidP="00636827">
            <w:pPr>
              <w:contextualSpacing/>
              <w:rPr>
                <w:rFonts w:ascii="Helvetica" w:hAnsi="Helvetica" w:cs="Helvetica"/>
                <w:b/>
                <w:u w:val="single"/>
              </w:rPr>
            </w:pPr>
          </w:p>
        </w:tc>
        <w:tc>
          <w:tcPr>
            <w:tcW w:w="3244" w:type="dxa"/>
            <w:tcBorders>
              <w:top w:val="single" w:sz="6" w:space="0" w:color="auto"/>
              <w:bottom w:val="single" w:sz="6" w:space="0" w:color="auto"/>
            </w:tcBorders>
          </w:tcPr>
          <w:p w14:paraId="17B3D030" w14:textId="24CD68C4"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The items deleted are either already defined in the WESM Rules, are already not applicable, </w:t>
            </w:r>
            <w:proofErr w:type="gramStart"/>
            <w:r w:rsidRPr="001D0A38">
              <w:rPr>
                <w:rFonts w:ascii="Helvetica" w:hAnsi="Helvetica" w:cs="Helvetica"/>
                <w:bCs/>
                <w:iCs/>
                <w:sz w:val="22"/>
                <w:szCs w:val="22"/>
              </w:rPr>
              <w:t>or  not</w:t>
            </w:r>
            <w:proofErr w:type="gramEnd"/>
            <w:r w:rsidRPr="001D0A38">
              <w:rPr>
                <w:rFonts w:ascii="Helvetica" w:hAnsi="Helvetica" w:cs="Helvetica"/>
                <w:bCs/>
                <w:iCs/>
                <w:sz w:val="22"/>
                <w:szCs w:val="22"/>
              </w:rPr>
              <w:t xml:space="preserve"> used in the Manual because of the proposed general changes.</w:t>
            </w:r>
          </w:p>
          <w:p w14:paraId="68466FE4" w14:textId="77777777" w:rsidR="00D208B1" w:rsidRPr="001D0A38" w:rsidRDefault="00D208B1" w:rsidP="00636827">
            <w:pPr>
              <w:pStyle w:val="NoSpacing"/>
              <w:contextualSpacing/>
              <w:rPr>
                <w:rFonts w:ascii="Helvetica" w:hAnsi="Helvetica" w:cs="Helvetica"/>
                <w:bCs/>
                <w:iCs/>
                <w:sz w:val="22"/>
                <w:szCs w:val="22"/>
              </w:rPr>
            </w:pPr>
          </w:p>
          <w:p w14:paraId="65DF1AA0" w14:textId="2B24515C"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The terms retained are commonly used terms </w:t>
            </w:r>
            <w:r w:rsidR="00636827">
              <w:rPr>
                <w:rFonts w:ascii="Helvetica" w:hAnsi="Helvetica" w:cs="Helvetica"/>
                <w:bCs/>
                <w:iCs/>
                <w:sz w:val="22"/>
                <w:szCs w:val="22"/>
              </w:rPr>
              <w:t xml:space="preserve"> in the Manual.</w:t>
            </w:r>
          </w:p>
        </w:tc>
      </w:tr>
      <w:tr w:rsidR="00D208B1" w:rsidRPr="001D0A38" w14:paraId="225F19AE" w14:textId="77777777" w:rsidTr="00636827">
        <w:trPr>
          <w:trHeight w:val="712"/>
        </w:trPr>
        <w:tc>
          <w:tcPr>
            <w:tcW w:w="1843" w:type="dxa"/>
          </w:tcPr>
          <w:p w14:paraId="7CF3677D"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0D61CF3" w14:textId="77777777" w:rsidR="00D208B1" w:rsidRPr="001D0A38" w:rsidRDefault="00D208B1" w:rsidP="00636827">
            <w:pPr>
              <w:contextualSpacing/>
              <w:rPr>
                <w:rFonts w:ascii="Helvetica" w:hAnsi="Helvetica" w:cs="Helvetica"/>
              </w:rPr>
            </w:pPr>
          </w:p>
        </w:tc>
        <w:tc>
          <w:tcPr>
            <w:tcW w:w="4444" w:type="dxa"/>
          </w:tcPr>
          <w:p w14:paraId="5121578A" w14:textId="0ED24B70" w:rsidR="00D208B1" w:rsidRPr="00636827" w:rsidRDefault="00D208B1" w:rsidP="00636827">
            <w:pPr>
              <w:pStyle w:val="ListParagraph"/>
              <w:numPr>
                <w:ilvl w:val="0"/>
                <w:numId w:val="9"/>
              </w:numPr>
              <w:spacing w:after="0" w:line="240" w:lineRule="auto"/>
              <w:ind w:left="376" w:hanging="376"/>
              <w:jc w:val="both"/>
              <w:rPr>
                <w:rFonts w:ascii="Helvetica" w:eastAsia="Times New Roman" w:hAnsi="Helvetica" w:cs="Helvetica"/>
                <w:color w:val="000000"/>
                <w:lang w:val="en-US"/>
              </w:rPr>
            </w:pPr>
            <w:r w:rsidRPr="001D0A38">
              <w:rPr>
                <w:rFonts w:ascii="Helvetica" w:eastAsia="Times New Roman" w:hAnsi="Helvetica" w:cs="Helvetica"/>
                <w:color w:val="000000"/>
                <w:lang w:val="en-US"/>
              </w:rPr>
              <w:t>Act means the Republic Act No. 9136 also known as the Electric Power Industry Reform Act (EPIRA), as they may be issued or modified by competent authorities from time to time.</w:t>
            </w:r>
          </w:p>
        </w:tc>
        <w:tc>
          <w:tcPr>
            <w:tcW w:w="4396" w:type="dxa"/>
            <w:tcBorders>
              <w:top w:val="single" w:sz="6" w:space="0" w:color="auto"/>
              <w:bottom w:val="single" w:sz="6" w:space="0" w:color="auto"/>
            </w:tcBorders>
          </w:tcPr>
          <w:p w14:paraId="07282AFE" w14:textId="4AEEA4F6" w:rsidR="00D208B1" w:rsidRPr="00636827" w:rsidRDefault="00D208B1" w:rsidP="00636827">
            <w:pPr>
              <w:pStyle w:val="ListParagraph"/>
              <w:numPr>
                <w:ilvl w:val="0"/>
                <w:numId w:val="9"/>
              </w:numPr>
              <w:spacing w:after="0" w:line="240" w:lineRule="auto"/>
              <w:ind w:left="346" w:hanging="346"/>
              <w:jc w:val="both"/>
              <w:rPr>
                <w:rFonts w:ascii="Helvetica" w:eastAsia="Times New Roman" w:hAnsi="Helvetica" w:cs="Helvetica"/>
                <w:strike/>
                <w:color w:val="000000"/>
                <w:lang w:val="en-US"/>
              </w:rPr>
            </w:pPr>
            <w:r w:rsidRPr="001D0A38">
              <w:rPr>
                <w:rFonts w:ascii="Helvetica" w:eastAsia="Times New Roman" w:hAnsi="Helvetica" w:cs="Helvetica"/>
                <w:strike/>
                <w:color w:val="000000"/>
                <w:lang w:val="en-US"/>
              </w:rPr>
              <w:t>Act means the Republic Act No. 9136 also known as the Electric Power Industry Reform Act (EPIRA), as they may be issued or modified by competent authorities from time to time.</w:t>
            </w:r>
          </w:p>
        </w:tc>
        <w:tc>
          <w:tcPr>
            <w:tcW w:w="3244" w:type="dxa"/>
            <w:tcBorders>
              <w:top w:val="single" w:sz="6" w:space="0" w:color="auto"/>
              <w:bottom w:val="single" w:sz="6" w:space="0" w:color="auto"/>
            </w:tcBorders>
          </w:tcPr>
          <w:p w14:paraId="2B060E4B"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243E04CA" w14:textId="77777777" w:rsidTr="001D0A38">
        <w:tc>
          <w:tcPr>
            <w:tcW w:w="1843" w:type="dxa"/>
          </w:tcPr>
          <w:p w14:paraId="008783FF"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9DF7965" w14:textId="77777777" w:rsidR="00D208B1" w:rsidRPr="001D0A38" w:rsidRDefault="00D208B1" w:rsidP="00636827">
            <w:pPr>
              <w:contextualSpacing/>
              <w:rPr>
                <w:rFonts w:ascii="Helvetica" w:hAnsi="Helvetica" w:cs="Helvetica"/>
              </w:rPr>
            </w:pPr>
          </w:p>
        </w:tc>
        <w:tc>
          <w:tcPr>
            <w:tcW w:w="4444" w:type="dxa"/>
          </w:tcPr>
          <w:p w14:paraId="3D40F487" w14:textId="47BCBA84" w:rsidR="00D208B1" w:rsidRPr="001D0A38" w:rsidRDefault="00D208B1" w:rsidP="00636827">
            <w:pPr>
              <w:pStyle w:val="ListParagraph"/>
              <w:numPr>
                <w:ilvl w:val="0"/>
                <w:numId w:val="9"/>
              </w:numPr>
              <w:spacing w:after="0" w:line="240" w:lineRule="auto"/>
              <w:ind w:left="376" w:hanging="376"/>
              <w:jc w:val="both"/>
              <w:rPr>
                <w:rFonts w:ascii="Helvetica" w:eastAsia="Times New Roman" w:hAnsi="Helvetica" w:cs="Helvetica"/>
                <w:color w:val="000000"/>
                <w:lang w:val="en-US"/>
              </w:rPr>
            </w:pPr>
            <w:r w:rsidRPr="001D0A38">
              <w:rPr>
                <w:rFonts w:ascii="Helvetica" w:eastAsia="Times New Roman" w:hAnsi="Helvetica" w:cs="Helvetica"/>
                <w:lang w:val="en-US"/>
              </w:rPr>
              <w:t>Applicable Law, Rules and Regulations shall include the EPIRA and its Implementing Rules and Regulations, the Philippine Grid Code, the Philippine Distribution Code, the WESM Rules and Market Manuals, the Competition Rules, and such other codes, rules, regulations, issuances related to the WESM, as they may be issued or modified by competent authorities from time to time.</w:t>
            </w:r>
          </w:p>
        </w:tc>
        <w:tc>
          <w:tcPr>
            <w:tcW w:w="4396" w:type="dxa"/>
            <w:tcBorders>
              <w:top w:val="single" w:sz="6" w:space="0" w:color="auto"/>
              <w:bottom w:val="single" w:sz="6" w:space="0" w:color="auto"/>
            </w:tcBorders>
          </w:tcPr>
          <w:p w14:paraId="7FF1C65E" w14:textId="1D4642F6" w:rsidR="00D208B1" w:rsidRPr="001D0A38" w:rsidRDefault="00D208B1" w:rsidP="00636827">
            <w:pPr>
              <w:pStyle w:val="ListParagraph"/>
              <w:numPr>
                <w:ilvl w:val="0"/>
                <w:numId w:val="9"/>
              </w:numPr>
              <w:spacing w:after="0" w:line="240" w:lineRule="auto"/>
              <w:ind w:left="352" w:hanging="352"/>
              <w:jc w:val="both"/>
              <w:rPr>
                <w:rFonts w:ascii="Helvetica" w:eastAsia="Times New Roman" w:hAnsi="Helvetica" w:cs="Helvetica"/>
                <w:strike/>
                <w:color w:val="000000"/>
                <w:lang w:val="en-US"/>
              </w:rPr>
            </w:pPr>
            <w:r w:rsidRPr="001D0A38">
              <w:rPr>
                <w:rFonts w:ascii="Helvetica" w:eastAsia="Times New Roman" w:hAnsi="Helvetica" w:cs="Helvetica"/>
                <w:strike/>
                <w:color w:val="000000"/>
                <w:lang w:val="en-US"/>
              </w:rPr>
              <w:t>Applicable Law, Rules and Regulations shall include the EPIRA and its Implementing Rules and Regulations, the Philippine Grid Code, the Philippine Distribution Code, the WESM Rules and Market Manuals, the Competition Rules, and such other codes, rules, regulations, issuances related to the WESM, as they may be issued or modified by competent authorities from time to time.</w:t>
            </w:r>
          </w:p>
        </w:tc>
        <w:tc>
          <w:tcPr>
            <w:tcW w:w="3244" w:type="dxa"/>
            <w:tcBorders>
              <w:top w:val="single" w:sz="6" w:space="0" w:color="auto"/>
              <w:bottom w:val="single" w:sz="6" w:space="0" w:color="auto"/>
            </w:tcBorders>
          </w:tcPr>
          <w:p w14:paraId="7953F07E"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6EA36B06" w14:textId="77777777" w:rsidTr="001D0A38">
        <w:tc>
          <w:tcPr>
            <w:tcW w:w="1843" w:type="dxa"/>
          </w:tcPr>
          <w:p w14:paraId="641AB1C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F235956" w14:textId="77777777" w:rsidR="00D208B1" w:rsidRPr="001D0A38" w:rsidRDefault="00D208B1" w:rsidP="00636827">
            <w:pPr>
              <w:contextualSpacing/>
              <w:rPr>
                <w:rFonts w:ascii="Helvetica" w:hAnsi="Helvetica" w:cs="Helvetica"/>
              </w:rPr>
            </w:pPr>
          </w:p>
        </w:tc>
        <w:tc>
          <w:tcPr>
            <w:tcW w:w="4444" w:type="dxa"/>
          </w:tcPr>
          <w:p w14:paraId="3A2738F8" w14:textId="28653AA4" w:rsidR="00D208B1" w:rsidRPr="00636827" w:rsidRDefault="00D208B1" w:rsidP="00636827">
            <w:pPr>
              <w:pStyle w:val="Indent1"/>
              <w:spacing w:before="0" w:after="0"/>
              <w:contextualSpacing/>
              <w:rPr>
                <w:rFonts w:ascii="Helvetica" w:hAnsi="Helvetica" w:cs="Helvetica"/>
                <w:sz w:val="22"/>
                <w:szCs w:val="22"/>
              </w:rPr>
            </w:pPr>
            <w:r w:rsidRPr="001D0A38">
              <w:rPr>
                <w:rFonts w:ascii="Helvetica" w:hAnsi="Helvetica" w:cs="Helvetica"/>
                <w:sz w:val="22"/>
                <w:szCs w:val="22"/>
              </w:rPr>
              <w:t>Audit Committee refers to a group of experts selected by the PEM Auditor to act as auditors and support the audit functions in the WESM.</w:t>
            </w:r>
          </w:p>
        </w:tc>
        <w:tc>
          <w:tcPr>
            <w:tcW w:w="4396" w:type="dxa"/>
            <w:tcBorders>
              <w:top w:val="single" w:sz="6" w:space="0" w:color="auto"/>
              <w:bottom w:val="single" w:sz="6" w:space="0" w:color="auto"/>
            </w:tcBorders>
          </w:tcPr>
          <w:p w14:paraId="0DC15E55" w14:textId="54997DBD" w:rsidR="00D208B1" w:rsidRPr="00636827" w:rsidRDefault="00D208B1" w:rsidP="00636827">
            <w:pPr>
              <w:pStyle w:val="ListParagraph"/>
              <w:numPr>
                <w:ilvl w:val="0"/>
                <w:numId w:val="11"/>
              </w:numPr>
              <w:tabs>
                <w:tab w:val="num" w:pos="397"/>
              </w:tabs>
              <w:spacing w:after="0" w:line="240" w:lineRule="auto"/>
              <w:ind w:left="352" w:hanging="352"/>
              <w:jc w:val="both"/>
              <w:rPr>
                <w:rFonts w:ascii="Helvetica" w:hAnsi="Helvetica" w:cs="Helvetica"/>
                <w:strike/>
                <w:snapToGrid w:val="0"/>
                <w:lang w:eastAsia="es-ES"/>
              </w:rPr>
            </w:pPr>
            <w:r w:rsidRPr="001D0A38">
              <w:rPr>
                <w:rFonts w:ascii="Helvetica" w:hAnsi="Helvetica" w:cs="Helvetica"/>
                <w:snapToGrid w:val="0"/>
                <w:lang w:eastAsia="es-ES"/>
              </w:rPr>
              <w:t xml:space="preserve"> </w:t>
            </w:r>
            <w:r w:rsidRPr="001D0A38">
              <w:rPr>
                <w:rFonts w:ascii="Helvetica" w:hAnsi="Helvetica" w:cs="Helvetica"/>
                <w:strike/>
                <w:snapToGrid w:val="0"/>
                <w:lang w:eastAsia="es-ES"/>
              </w:rPr>
              <w:t>Audit Committee refers to a group of experts selected by the PEM Auditor to act as auditors and support the audit functions in the WESM.</w:t>
            </w:r>
          </w:p>
        </w:tc>
        <w:tc>
          <w:tcPr>
            <w:tcW w:w="3244" w:type="dxa"/>
            <w:tcBorders>
              <w:top w:val="single" w:sz="6" w:space="0" w:color="auto"/>
              <w:bottom w:val="single" w:sz="6" w:space="0" w:color="auto"/>
            </w:tcBorders>
          </w:tcPr>
          <w:p w14:paraId="4E4CAD5B"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80286DF" w14:textId="77777777" w:rsidTr="00636827">
        <w:trPr>
          <w:trHeight w:val="232"/>
        </w:trPr>
        <w:tc>
          <w:tcPr>
            <w:tcW w:w="1843" w:type="dxa"/>
          </w:tcPr>
          <w:p w14:paraId="35BC679D"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7DFD325" w14:textId="77777777" w:rsidR="00D208B1" w:rsidRPr="001D0A38" w:rsidRDefault="00D208B1" w:rsidP="00636827">
            <w:pPr>
              <w:contextualSpacing/>
              <w:rPr>
                <w:rFonts w:ascii="Helvetica" w:hAnsi="Helvetica" w:cs="Helvetica"/>
              </w:rPr>
            </w:pPr>
          </w:p>
        </w:tc>
        <w:tc>
          <w:tcPr>
            <w:tcW w:w="4444" w:type="dxa"/>
          </w:tcPr>
          <w:p w14:paraId="00B3F582" w14:textId="56456D31" w:rsidR="00D208B1" w:rsidRPr="001D0A38" w:rsidRDefault="00D208B1" w:rsidP="00636827">
            <w:pPr>
              <w:pStyle w:val="Indent1"/>
              <w:spacing w:before="0" w:after="0"/>
              <w:contextualSpacing/>
              <w:rPr>
                <w:rFonts w:ascii="Helvetica" w:hAnsi="Helvetica" w:cs="Helvetica"/>
                <w:sz w:val="22"/>
                <w:szCs w:val="22"/>
              </w:rPr>
            </w:pPr>
            <w:r w:rsidRPr="001D0A38">
              <w:rPr>
                <w:rFonts w:ascii="Helvetica" w:hAnsi="Helvetica" w:cs="Helvetica"/>
                <w:sz w:val="22"/>
                <w:szCs w:val="22"/>
              </w:rPr>
              <w:t>Audit Report means the report of the PEM Auditor or the Audit Committee that presents audit results and recommendations.</w:t>
            </w:r>
          </w:p>
        </w:tc>
        <w:tc>
          <w:tcPr>
            <w:tcW w:w="4396" w:type="dxa"/>
            <w:tcBorders>
              <w:top w:val="single" w:sz="6" w:space="0" w:color="auto"/>
              <w:bottom w:val="single" w:sz="6" w:space="0" w:color="auto"/>
            </w:tcBorders>
          </w:tcPr>
          <w:p w14:paraId="12DE1F25" w14:textId="00E517A9" w:rsidR="00D208B1" w:rsidRPr="00B80D7D" w:rsidRDefault="00D208B1" w:rsidP="00636827">
            <w:pPr>
              <w:pStyle w:val="ListParagraph"/>
              <w:numPr>
                <w:ilvl w:val="0"/>
                <w:numId w:val="11"/>
              </w:numPr>
              <w:tabs>
                <w:tab w:val="num" w:pos="397"/>
              </w:tabs>
              <w:spacing w:after="0" w:line="240" w:lineRule="auto"/>
              <w:ind w:left="352" w:hanging="283"/>
              <w:jc w:val="both"/>
              <w:rPr>
                <w:rFonts w:ascii="Helvetica" w:eastAsia="Times New Roman" w:hAnsi="Helvetica" w:cs="Helvetica"/>
                <w:snapToGrid w:val="0"/>
                <w:lang w:val="en-US" w:eastAsia="es-ES"/>
              </w:rPr>
            </w:pPr>
            <w:r w:rsidRPr="00B80D7D">
              <w:rPr>
                <w:rFonts w:ascii="Helvetica" w:eastAsia="Times New Roman" w:hAnsi="Helvetica" w:cs="Helvetica"/>
                <w:snapToGrid w:val="0"/>
                <w:lang w:val="en-US" w:eastAsia="es-ES"/>
              </w:rPr>
              <w:t xml:space="preserve">Audit Report </w:t>
            </w:r>
            <w:r w:rsidRPr="004C386F">
              <w:rPr>
                <w:rFonts w:ascii="Helvetica" w:eastAsia="Times New Roman" w:hAnsi="Helvetica" w:cs="Helvetica"/>
                <w:strike/>
                <w:snapToGrid w:val="0"/>
                <w:lang w:val="en-US" w:eastAsia="es-ES"/>
              </w:rPr>
              <w:t>means</w:t>
            </w:r>
            <w:r w:rsidRPr="00B80D7D">
              <w:rPr>
                <w:rFonts w:ascii="Helvetica" w:eastAsia="Times New Roman" w:hAnsi="Helvetica" w:cs="Helvetica"/>
                <w:snapToGrid w:val="0"/>
                <w:lang w:val="en-US" w:eastAsia="es-ES"/>
              </w:rPr>
              <w:t xml:space="preserve"> </w:t>
            </w:r>
            <w:r w:rsidR="004C386F">
              <w:rPr>
                <w:rFonts w:ascii="Helvetica" w:eastAsia="Times New Roman" w:hAnsi="Helvetica" w:cs="Helvetica"/>
                <w:b/>
                <w:snapToGrid w:val="0"/>
                <w:u w:val="single"/>
                <w:lang w:val="en-US" w:eastAsia="es-ES"/>
              </w:rPr>
              <w:t xml:space="preserve">refers to </w:t>
            </w:r>
            <w:r w:rsidRPr="00B80D7D">
              <w:rPr>
                <w:rFonts w:ascii="Helvetica" w:eastAsia="Times New Roman" w:hAnsi="Helvetica" w:cs="Helvetica"/>
                <w:snapToGrid w:val="0"/>
                <w:lang w:val="en-US" w:eastAsia="es-ES"/>
              </w:rPr>
              <w:t xml:space="preserve">the report of the PEM </w:t>
            </w:r>
            <w:r w:rsidRPr="004C386F">
              <w:rPr>
                <w:rFonts w:ascii="Helvetica" w:eastAsia="Times New Roman" w:hAnsi="Helvetica" w:cs="Helvetica"/>
                <w:strike/>
                <w:snapToGrid w:val="0"/>
                <w:lang w:val="en-US" w:eastAsia="es-ES"/>
              </w:rPr>
              <w:t>Auditor or the</w:t>
            </w:r>
            <w:r w:rsidRPr="00B80D7D">
              <w:rPr>
                <w:rFonts w:ascii="Helvetica" w:eastAsia="Times New Roman" w:hAnsi="Helvetica" w:cs="Helvetica"/>
                <w:snapToGrid w:val="0"/>
                <w:lang w:val="en-US" w:eastAsia="es-ES"/>
              </w:rPr>
              <w:t xml:space="preserve"> Audit Committee </w:t>
            </w:r>
            <w:r w:rsidR="004C386F">
              <w:rPr>
                <w:rFonts w:ascii="Helvetica" w:eastAsia="Times New Roman" w:hAnsi="Helvetica" w:cs="Helvetica"/>
                <w:snapToGrid w:val="0"/>
                <w:lang w:val="en-US" w:eastAsia="es-ES"/>
              </w:rPr>
              <w:t xml:space="preserve">or the External Auditor </w:t>
            </w:r>
            <w:r w:rsidRPr="00B80D7D">
              <w:rPr>
                <w:rFonts w:ascii="Helvetica" w:eastAsia="Times New Roman" w:hAnsi="Helvetica" w:cs="Helvetica"/>
                <w:snapToGrid w:val="0"/>
                <w:lang w:val="en-US" w:eastAsia="es-ES"/>
              </w:rPr>
              <w:t>that presents the audit results and recommendations.</w:t>
            </w:r>
          </w:p>
        </w:tc>
        <w:tc>
          <w:tcPr>
            <w:tcW w:w="3244" w:type="dxa"/>
            <w:tcBorders>
              <w:top w:val="single" w:sz="6" w:space="0" w:color="auto"/>
              <w:bottom w:val="single" w:sz="6" w:space="0" w:color="auto"/>
            </w:tcBorders>
          </w:tcPr>
          <w:p w14:paraId="6E5D9AA4"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CD534FD" w14:textId="77777777" w:rsidTr="001D0A38">
        <w:tc>
          <w:tcPr>
            <w:tcW w:w="1843" w:type="dxa"/>
          </w:tcPr>
          <w:p w14:paraId="45B5A938"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529B3D1" w14:textId="77777777" w:rsidR="00D208B1" w:rsidRPr="001D0A38" w:rsidRDefault="00D208B1" w:rsidP="00636827">
            <w:pPr>
              <w:contextualSpacing/>
              <w:rPr>
                <w:rFonts w:ascii="Helvetica" w:hAnsi="Helvetica" w:cs="Helvetica"/>
              </w:rPr>
            </w:pPr>
          </w:p>
        </w:tc>
        <w:tc>
          <w:tcPr>
            <w:tcW w:w="4444" w:type="dxa"/>
          </w:tcPr>
          <w:p w14:paraId="0BE4370A" w14:textId="30866D70" w:rsidR="00D208B1" w:rsidRPr="00636827" w:rsidRDefault="00D208B1" w:rsidP="00636827">
            <w:pPr>
              <w:pStyle w:val="Indent1"/>
              <w:spacing w:before="0" w:after="0"/>
              <w:contextualSpacing/>
              <w:rPr>
                <w:rFonts w:ascii="Helvetica" w:hAnsi="Helvetica" w:cs="Helvetica"/>
                <w:sz w:val="22"/>
                <w:szCs w:val="22"/>
              </w:rPr>
            </w:pPr>
            <w:r w:rsidRPr="001D0A38">
              <w:rPr>
                <w:rFonts w:ascii="Helvetica" w:hAnsi="Helvetica" w:cs="Helvetica"/>
                <w:sz w:val="22"/>
                <w:szCs w:val="22"/>
              </w:rPr>
              <w:t>DOE refers to the Department of Energy, the government agency created pur</w:t>
            </w:r>
            <w:r w:rsidR="00636827">
              <w:rPr>
                <w:rFonts w:ascii="Helvetica" w:hAnsi="Helvetica" w:cs="Helvetica"/>
                <w:sz w:val="22"/>
                <w:szCs w:val="22"/>
              </w:rPr>
              <w:t>suant to Republic Act No. 7638.</w:t>
            </w:r>
          </w:p>
        </w:tc>
        <w:tc>
          <w:tcPr>
            <w:tcW w:w="4396" w:type="dxa"/>
            <w:tcBorders>
              <w:top w:val="single" w:sz="6" w:space="0" w:color="auto"/>
              <w:bottom w:val="single" w:sz="6" w:space="0" w:color="auto"/>
            </w:tcBorders>
          </w:tcPr>
          <w:p w14:paraId="4D203381" w14:textId="449A014A" w:rsidR="00D208B1" w:rsidRPr="00636827" w:rsidRDefault="00D208B1" w:rsidP="00636827">
            <w:pPr>
              <w:pStyle w:val="ListParagraph"/>
              <w:numPr>
                <w:ilvl w:val="0"/>
                <w:numId w:val="11"/>
              </w:numPr>
              <w:spacing w:after="0" w:line="240" w:lineRule="auto"/>
              <w:ind w:left="352" w:hanging="283"/>
              <w:rPr>
                <w:rFonts w:ascii="Helvetica" w:eastAsia="Times New Roman" w:hAnsi="Helvetica" w:cs="Helvetica"/>
                <w:strike/>
                <w:snapToGrid w:val="0"/>
                <w:lang w:val="en-US" w:eastAsia="es-ES"/>
              </w:rPr>
            </w:pPr>
            <w:r w:rsidRPr="00636827">
              <w:rPr>
                <w:rFonts w:ascii="Helvetica" w:eastAsia="Times New Roman" w:hAnsi="Helvetica" w:cs="Helvetica"/>
                <w:strike/>
                <w:snapToGrid w:val="0"/>
                <w:lang w:val="en-US" w:eastAsia="es-ES"/>
              </w:rPr>
              <w:t>DOE refers to the Department of Energy, the government agency created pursuant to Republic Act No. 7638.</w:t>
            </w:r>
          </w:p>
        </w:tc>
        <w:tc>
          <w:tcPr>
            <w:tcW w:w="3244" w:type="dxa"/>
            <w:tcBorders>
              <w:top w:val="single" w:sz="6" w:space="0" w:color="auto"/>
              <w:bottom w:val="single" w:sz="6" w:space="0" w:color="auto"/>
            </w:tcBorders>
          </w:tcPr>
          <w:p w14:paraId="6764B088"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7E1D9BB3" w14:textId="77777777" w:rsidTr="001D0A38">
        <w:tc>
          <w:tcPr>
            <w:tcW w:w="1843" w:type="dxa"/>
          </w:tcPr>
          <w:p w14:paraId="5C0C057A"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43AFA94" w14:textId="77777777" w:rsidR="00D208B1" w:rsidRPr="001D0A38" w:rsidRDefault="00D208B1" w:rsidP="00636827">
            <w:pPr>
              <w:contextualSpacing/>
              <w:rPr>
                <w:rFonts w:ascii="Helvetica" w:hAnsi="Helvetica" w:cs="Helvetica"/>
              </w:rPr>
            </w:pPr>
          </w:p>
        </w:tc>
        <w:tc>
          <w:tcPr>
            <w:tcW w:w="4444" w:type="dxa"/>
          </w:tcPr>
          <w:p w14:paraId="75ABD0C3" w14:textId="52827AA9" w:rsidR="00D208B1" w:rsidRPr="001D0A38" w:rsidRDefault="00D208B1" w:rsidP="00636827">
            <w:pPr>
              <w:pStyle w:val="Indent1"/>
              <w:spacing w:before="0" w:after="0"/>
              <w:contextualSpacing/>
              <w:rPr>
                <w:rFonts w:ascii="Helvetica" w:hAnsi="Helvetica" w:cs="Helvetica"/>
                <w:sz w:val="22"/>
                <w:szCs w:val="22"/>
              </w:rPr>
            </w:pPr>
            <w:r w:rsidRPr="00636827">
              <w:rPr>
                <w:rFonts w:ascii="Helvetica" w:hAnsi="Helvetica" w:cs="Helvetica"/>
                <w:sz w:val="22"/>
                <w:szCs w:val="22"/>
              </w:rPr>
              <w:t>Enforcement and Compliance Officer (ECO) refers to an officer of the PEMC in charge of the compliance and enforcement functions and responsibilities as established in the WESM Rules, and in charge of the corresponding procedures established in the Compliance and Enforcement Market Manual.</w:t>
            </w:r>
          </w:p>
        </w:tc>
        <w:tc>
          <w:tcPr>
            <w:tcW w:w="4396" w:type="dxa"/>
            <w:tcBorders>
              <w:top w:val="single" w:sz="6" w:space="0" w:color="auto"/>
              <w:bottom w:val="single" w:sz="6" w:space="0" w:color="auto"/>
            </w:tcBorders>
          </w:tcPr>
          <w:p w14:paraId="5B74B03D" w14:textId="54A780DD" w:rsidR="00D208B1" w:rsidRPr="00636827" w:rsidRDefault="00D208B1" w:rsidP="00636827">
            <w:pPr>
              <w:pStyle w:val="ListParagraph"/>
              <w:numPr>
                <w:ilvl w:val="0"/>
                <w:numId w:val="11"/>
              </w:numPr>
              <w:tabs>
                <w:tab w:val="num" w:pos="397"/>
              </w:tabs>
              <w:spacing w:after="0" w:line="240" w:lineRule="auto"/>
              <w:ind w:left="352" w:hanging="284"/>
              <w:jc w:val="both"/>
              <w:rPr>
                <w:rFonts w:ascii="Helvetica" w:eastAsia="Times New Roman" w:hAnsi="Helvetica" w:cs="Helvetica"/>
                <w:strike/>
                <w:snapToGrid w:val="0"/>
                <w:lang w:val="en-US" w:eastAsia="es-ES"/>
              </w:rPr>
            </w:pPr>
            <w:r w:rsidRPr="00636827">
              <w:rPr>
                <w:rFonts w:ascii="Helvetica" w:eastAsia="Times New Roman" w:hAnsi="Helvetica" w:cs="Helvetica"/>
                <w:strike/>
                <w:snapToGrid w:val="0"/>
                <w:lang w:val="en-US" w:eastAsia="es-ES"/>
              </w:rPr>
              <w:t>Enforcement and Compliance Officer (ECO) refers to an officer of the PEMC in charge of the compliance and enforcement functions and responsibilities as established in the WESM Rules, and in charge of the corresponding procedures established in the Compliance and Enforcement Market Manual.</w:t>
            </w:r>
          </w:p>
        </w:tc>
        <w:tc>
          <w:tcPr>
            <w:tcW w:w="3244" w:type="dxa"/>
            <w:tcBorders>
              <w:top w:val="single" w:sz="6" w:space="0" w:color="auto"/>
              <w:bottom w:val="single" w:sz="6" w:space="0" w:color="auto"/>
            </w:tcBorders>
          </w:tcPr>
          <w:p w14:paraId="269A077A"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4A9FE8DC" w14:textId="77777777" w:rsidTr="001D0A38">
        <w:tc>
          <w:tcPr>
            <w:tcW w:w="1843" w:type="dxa"/>
          </w:tcPr>
          <w:p w14:paraId="0E8C9C7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35B8A46" w14:textId="77777777" w:rsidR="00D208B1" w:rsidRPr="001D0A38" w:rsidRDefault="00D208B1" w:rsidP="00636827">
            <w:pPr>
              <w:contextualSpacing/>
              <w:rPr>
                <w:rFonts w:ascii="Helvetica" w:hAnsi="Helvetica" w:cs="Helvetica"/>
              </w:rPr>
            </w:pPr>
          </w:p>
        </w:tc>
        <w:tc>
          <w:tcPr>
            <w:tcW w:w="4444" w:type="dxa"/>
          </w:tcPr>
          <w:p w14:paraId="29D481BD" w14:textId="6BAF1CED" w:rsidR="00D208B1" w:rsidRPr="001D0A38" w:rsidRDefault="00D208B1" w:rsidP="00636827">
            <w:pPr>
              <w:pStyle w:val="Indent1"/>
              <w:spacing w:before="0" w:after="0"/>
              <w:contextualSpacing/>
              <w:rPr>
                <w:rFonts w:ascii="Helvetica" w:hAnsi="Helvetica" w:cs="Helvetica"/>
                <w:sz w:val="22"/>
                <w:szCs w:val="22"/>
              </w:rPr>
            </w:pPr>
            <w:r w:rsidRPr="001D0A38">
              <w:rPr>
                <w:rFonts w:ascii="Helvetica" w:hAnsi="Helvetica" w:cs="Helvetica"/>
                <w:sz w:val="22"/>
                <w:szCs w:val="22"/>
              </w:rPr>
              <w:t>ERC refers to the Energy Regulatory Commission, the independent quasi-judicial regulatory body created by the EPIRA.</w:t>
            </w:r>
          </w:p>
        </w:tc>
        <w:tc>
          <w:tcPr>
            <w:tcW w:w="4396" w:type="dxa"/>
            <w:tcBorders>
              <w:top w:val="single" w:sz="6" w:space="0" w:color="auto"/>
              <w:bottom w:val="single" w:sz="6" w:space="0" w:color="auto"/>
            </w:tcBorders>
          </w:tcPr>
          <w:p w14:paraId="5881EF20" w14:textId="7BBB89A7" w:rsidR="00D208B1" w:rsidRPr="001D0A38" w:rsidRDefault="00D208B1" w:rsidP="00636827">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ERC refers to the Energy Regulatory Commission, the independent quasi-judicial regulatory body created by the EPIRA.</w:t>
            </w:r>
          </w:p>
        </w:tc>
        <w:tc>
          <w:tcPr>
            <w:tcW w:w="3244" w:type="dxa"/>
            <w:tcBorders>
              <w:top w:val="single" w:sz="6" w:space="0" w:color="auto"/>
              <w:bottom w:val="single" w:sz="6" w:space="0" w:color="auto"/>
            </w:tcBorders>
          </w:tcPr>
          <w:p w14:paraId="0BBF72B3"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74AA55C" w14:textId="77777777" w:rsidTr="001D0A38">
        <w:tc>
          <w:tcPr>
            <w:tcW w:w="1843" w:type="dxa"/>
          </w:tcPr>
          <w:p w14:paraId="56832148"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FA0A184" w14:textId="0E3F4E7E" w:rsidR="00D208B1" w:rsidRPr="001D0A38" w:rsidRDefault="00D208B1" w:rsidP="00636827">
            <w:pPr>
              <w:contextualSpacing/>
              <w:rPr>
                <w:rFonts w:ascii="Helvetica" w:hAnsi="Helvetica" w:cs="Helvetica"/>
              </w:rPr>
            </w:pPr>
            <w:r w:rsidRPr="001D0A38">
              <w:rPr>
                <w:rFonts w:ascii="Helvetica" w:hAnsi="Helvetica" w:cs="Helvetica"/>
              </w:rPr>
              <w:t xml:space="preserve">NEW </w:t>
            </w:r>
          </w:p>
        </w:tc>
        <w:tc>
          <w:tcPr>
            <w:tcW w:w="4444" w:type="dxa"/>
          </w:tcPr>
          <w:p w14:paraId="50614767" w14:textId="69FD316E" w:rsidR="00D208B1" w:rsidRPr="001D0A38" w:rsidRDefault="00D208B1" w:rsidP="00636827">
            <w:pPr>
              <w:pStyle w:val="Indent1"/>
              <w:numPr>
                <w:ilvl w:val="0"/>
                <w:numId w:val="0"/>
              </w:numPr>
              <w:spacing w:before="0" w:after="0"/>
              <w:ind w:left="397" w:hanging="397"/>
              <w:contextualSpacing/>
              <w:rPr>
                <w:rFonts w:ascii="Helvetica" w:hAnsi="Helvetica" w:cs="Helvetica"/>
                <w:sz w:val="22"/>
                <w:szCs w:val="22"/>
              </w:rPr>
            </w:pPr>
          </w:p>
        </w:tc>
        <w:tc>
          <w:tcPr>
            <w:tcW w:w="4396" w:type="dxa"/>
            <w:tcBorders>
              <w:top w:val="single" w:sz="6" w:space="0" w:color="auto"/>
              <w:bottom w:val="single" w:sz="6" w:space="0" w:color="auto"/>
            </w:tcBorders>
          </w:tcPr>
          <w:p w14:paraId="3EFD1D66" w14:textId="152E374D" w:rsidR="00D208B1" w:rsidRPr="001D0A38" w:rsidRDefault="00D208B1" w:rsidP="00636827">
            <w:pPr>
              <w:pStyle w:val="ListParagraph"/>
              <w:numPr>
                <w:ilvl w:val="0"/>
                <w:numId w:val="11"/>
              </w:numPr>
              <w:tabs>
                <w:tab w:val="num" w:pos="397"/>
              </w:tabs>
              <w:spacing w:after="0" w:line="240" w:lineRule="auto"/>
              <w:ind w:left="352" w:hanging="352"/>
              <w:jc w:val="both"/>
              <w:rPr>
                <w:rFonts w:ascii="Helvetica" w:hAnsi="Helvetica" w:cs="Helvetica"/>
                <w:snapToGrid w:val="0"/>
                <w:lang w:eastAsia="es-ES"/>
              </w:rPr>
            </w:pPr>
            <w:r w:rsidRPr="001D0A38">
              <w:rPr>
                <w:rFonts w:ascii="Helvetica" w:hAnsi="Helvetica" w:cs="Helvetica"/>
                <w:b/>
                <w:bCs/>
                <w:iCs/>
                <w:u w:val="single"/>
              </w:rPr>
              <w:t>External Auditor refers to the group of people or team with adequate expertise, organized to conduct independent audits or special audits of the processes and the systems of the WESM.</w:t>
            </w:r>
          </w:p>
        </w:tc>
        <w:tc>
          <w:tcPr>
            <w:tcW w:w="3244" w:type="dxa"/>
            <w:tcBorders>
              <w:top w:val="single" w:sz="6" w:space="0" w:color="auto"/>
              <w:bottom w:val="single" w:sz="6" w:space="0" w:color="auto"/>
            </w:tcBorders>
          </w:tcPr>
          <w:p w14:paraId="0F5DA9E0"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6031186E" w14:textId="77777777" w:rsidTr="001D0A38">
        <w:tc>
          <w:tcPr>
            <w:tcW w:w="1843" w:type="dxa"/>
          </w:tcPr>
          <w:p w14:paraId="20E7154B"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C28A833" w14:textId="77777777" w:rsidR="00D208B1" w:rsidRPr="001D0A38" w:rsidRDefault="00D208B1" w:rsidP="00636827">
            <w:pPr>
              <w:contextualSpacing/>
              <w:rPr>
                <w:rFonts w:ascii="Helvetica" w:hAnsi="Helvetica" w:cs="Helvetica"/>
              </w:rPr>
            </w:pPr>
          </w:p>
        </w:tc>
        <w:tc>
          <w:tcPr>
            <w:tcW w:w="4444" w:type="dxa"/>
          </w:tcPr>
          <w:p w14:paraId="1EC99115" w14:textId="72B3F0B5" w:rsidR="00D208B1" w:rsidRPr="00636827" w:rsidRDefault="00D208B1" w:rsidP="00636827">
            <w:pPr>
              <w:pStyle w:val="Indent1"/>
              <w:spacing w:before="0" w:after="0"/>
              <w:contextualSpacing/>
              <w:rPr>
                <w:rFonts w:ascii="Helvetica" w:hAnsi="Helvetica" w:cs="Helvetica"/>
                <w:sz w:val="22"/>
                <w:szCs w:val="22"/>
              </w:rPr>
            </w:pPr>
            <w:r w:rsidRPr="001D0A38">
              <w:rPr>
                <w:rFonts w:ascii="Helvetica" w:hAnsi="Helvetica" w:cs="Helvetica"/>
                <w:sz w:val="22"/>
                <w:szCs w:val="22"/>
              </w:rPr>
              <w:t>Independent means a person that is considered as independent of the Philippine electric power industry, in accordance with the criteria set forth in WESM Rule 1.4.2.7.</w:t>
            </w:r>
            <w:r w:rsidR="00636827">
              <w:rPr>
                <w:rFonts w:ascii="Helvetica" w:hAnsi="Helvetica" w:cs="Helvetica"/>
                <w:sz w:val="22"/>
                <w:szCs w:val="22"/>
              </w:rPr>
              <w:t xml:space="preserve"> </w:t>
            </w:r>
          </w:p>
        </w:tc>
        <w:tc>
          <w:tcPr>
            <w:tcW w:w="4396" w:type="dxa"/>
            <w:tcBorders>
              <w:top w:val="single" w:sz="6" w:space="0" w:color="auto"/>
              <w:bottom w:val="single" w:sz="6" w:space="0" w:color="auto"/>
            </w:tcBorders>
          </w:tcPr>
          <w:p w14:paraId="35CFA354" w14:textId="3A9A5285" w:rsidR="00D208B1" w:rsidRPr="00636827" w:rsidRDefault="00D208B1" w:rsidP="00636827">
            <w:pPr>
              <w:pStyle w:val="ListParagraph"/>
              <w:numPr>
                <w:ilvl w:val="0"/>
                <w:numId w:val="11"/>
              </w:numPr>
              <w:spacing w:after="0" w:line="240" w:lineRule="auto"/>
              <w:ind w:left="346" w:hanging="346"/>
              <w:rPr>
                <w:rFonts w:ascii="Helvetica" w:hAnsi="Helvetica" w:cs="Helvetica"/>
                <w:snapToGrid w:val="0"/>
                <w:lang w:eastAsia="es-ES"/>
              </w:rPr>
            </w:pPr>
            <w:r w:rsidRPr="001D0A38">
              <w:rPr>
                <w:rFonts w:ascii="Helvetica" w:hAnsi="Helvetica" w:cs="Helvetica"/>
                <w:snapToGrid w:val="0"/>
                <w:lang w:eastAsia="es-ES"/>
              </w:rPr>
              <w:t xml:space="preserve">Independent means a person that is considered as independent of the Philippine electric power industry, in accordance with the criteria set forth in </w:t>
            </w:r>
            <w:r w:rsidRPr="001D0A38">
              <w:rPr>
                <w:rFonts w:ascii="Helvetica" w:hAnsi="Helvetica" w:cs="Helvetica"/>
                <w:b/>
                <w:snapToGrid w:val="0"/>
                <w:u w:val="single"/>
                <w:lang w:eastAsia="es-ES"/>
              </w:rPr>
              <w:t xml:space="preserve">the </w:t>
            </w:r>
            <w:r w:rsidRPr="001D0A38">
              <w:rPr>
                <w:rFonts w:ascii="Helvetica" w:hAnsi="Helvetica" w:cs="Helvetica"/>
                <w:snapToGrid w:val="0"/>
                <w:lang w:eastAsia="es-ES"/>
              </w:rPr>
              <w:t>WESM Rule</w:t>
            </w:r>
            <w:r w:rsidRPr="001D0A38">
              <w:rPr>
                <w:rFonts w:ascii="Helvetica" w:hAnsi="Helvetica" w:cs="Helvetica"/>
                <w:b/>
                <w:snapToGrid w:val="0"/>
                <w:u w:val="single"/>
                <w:lang w:eastAsia="es-ES"/>
              </w:rPr>
              <w:t>s</w:t>
            </w:r>
            <w:r w:rsidRPr="001D0A38">
              <w:rPr>
                <w:rFonts w:ascii="Helvetica" w:hAnsi="Helvetica" w:cs="Helvetica"/>
                <w:snapToGrid w:val="0"/>
                <w:lang w:eastAsia="es-ES"/>
              </w:rPr>
              <w:t xml:space="preserve">.  </w:t>
            </w:r>
            <w:r w:rsidRPr="001D0A38">
              <w:rPr>
                <w:rFonts w:ascii="Helvetica" w:hAnsi="Helvetica" w:cs="Helvetica"/>
                <w:strike/>
                <w:snapToGrid w:val="0"/>
                <w:lang w:eastAsia="es-ES"/>
              </w:rPr>
              <w:t>1.4.2.7.</w:t>
            </w:r>
            <w:r w:rsidRPr="001D0A38">
              <w:rPr>
                <w:rFonts w:ascii="Helvetica" w:hAnsi="Helvetica" w:cs="Helvetica"/>
                <w:snapToGrid w:val="0"/>
                <w:lang w:eastAsia="es-ES"/>
              </w:rPr>
              <w:t xml:space="preserve"> </w:t>
            </w:r>
          </w:p>
        </w:tc>
        <w:tc>
          <w:tcPr>
            <w:tcW w:w="3244" w:type="dxa"/>
            <w:tcBorders>
              <w:top w:val="single" w:sz="6" w:space="0" w:color="auto"/>
              <w:bottom w:val="single" w:sz="6" w:space="0" w:color="auto"/>
            </w:tcBorders>
          </w:tcPr>
          <w:p w14:paraId="79B9990A" w14:textId="52B4DB01"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In anticipation that the provision defining independent will be reflected in another clause. </w:t>
            </w:r>
          </w:p>
        </w:tc>
      </w:tr>
      <w:tr w:rsidR="00D208B1" w:rsidRPr="001D0A38" w14:paraId="425EBB8B" w14:textId="77777777" w:rsidTr="001D0A38">
        <w:tc>
          <w:tcPr>
            <w:tcW w:w="1843" w:type="dxa"/>
          </w:tcPr>
          <w:p w14:paraId="0CD8FFCE"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BDA49B0" w14:textId="77777777" w:rsidR="00D208B1" w:rsidRPr="001D0A38" w:rsidRDefault="00D208B1" w:rsidP="00636827">
            <w:pPr>
              <w:contextualSpacing/>
              <w:rPr>
                <w:rFonts w:ascii="Helvetica" w:hAnsi="Helvetica" w:cs="Helvetica"/>
              </w:rPr>
            </w:pPr>
          </w:p>
        </w:tc>
        <w:tc>
          <w:tcPr>
            <w:tcW w:w="4444" w:type="dxa"/>
          </w:tcPr>
          <w:p w14:paraId="0049EC90" w14:textId="6446037C" w:rsidR="00D208B1" w:rsidRPr="004C386F" w:rsidRDefault="00D208B1" w:rsidP="004C386F">
            <w:pPr>
              <w:pStyle w:val="Indent1"/>
              <w:spacing w:before="0" w:after="0"/>
              <w:contextualSpacing/>
              <w:rPr>
                <w:rFonts w:ascii="Helvetica" w:hAnsi="Helvetica" w:cs="Helvetica"/>
                <w:sz w:val="22"/>
                <w:szCs w:val="22"/>
              </w:rPr>
            </w:pPr>
            <w:r w:rsidRPr="001D0A38">
              <w:rPr>
                <w:rFonts w:ascii="Helvetica" w:hAnsi="Helvetica" w:cs="Helvetica"/>
                <w:sz w:val="22"/>
                <w:szCs w:val="22"/>
              </w:rPr>
              <w:t xml:space="preserve">Investigation means an inquiry conducted by the ECO or conducted by the </w:t>
            </w:r>
            <w:r w:rsidRPr="001D0A38">
              <w:rPr>
                <w:rFonts w:ascii="Helvetica" w:hAnsi="Helvetica" w:cs="Helvetica"/>
                <w:sz w:val="22"/>
                <w:szCs w:val="22"/>
                <w:lang w:val="en-GB"/>
              </w:rPr>
              <w:t>MSC</w:t>
            </w:r>
            <w:r w:rsidRPr="001D0A38">
              <w:rPr>
                <w:rFonts w:ascii="Helvetica" w:hAnsi="Helvetica" w:cs="Helvetica"/>
                <w:sz w:val="22"/>
                <w:szCs w:val="22"/>
              </w:rPr>
              <w:t xml:space="preserve"> upon request by the ECO to verify compliance with the WESM Rules, pursuant to the Compliance and Enforcemen</w:t>
            </w:r>
            <w:r w:rsidR="004C386F">
              <w:rPr>
                <w:rFonts w:ascii="Helvetica" w:hAnsi="Helvetica" w:cs="Helvetica"/>
                <w:sz w:val="22"/>
                <w:szCs w:val="22"/>
              </w:rPr>
              <w:t>t Market Manual.</w:t>
            </w:r>
          </w:p>
        </w:tc>
        <w:tc>
          <w:tcPr>
            <w:tcW w:w="4396" w:type="dxa"/>
            <w:tcBorders>
              <w:top w:val="single" w:sz="6" w:space="0" w:color="auto"/>
              <w:bottom w:val="single" w:sz="6" w:space="0" w:color="auto"/>
            </w:tcBorders>
          </w:tcPr>
          <w:p w14:paraId="2F04FB19" w14:textId="3DEA2474" w:rsidR="00D208B1" w:rsidRPr="004C386F" w:rsidRDefault="00D208B1" w:rsidP="004C386F">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 xml:space="preserve">Investigation means an inquiry conducted by the ECO or conducted by the </w:t>
            </w:r>
            <w:r w:rsidRPr="001D0A38">
              <w:rPr>
                <w:rFonts w:ascii="Helvetica" w:hAnsi="Helvetica" w:cs="Helvetica"/>
                <w:strike/>
                <w:sz w:val="22"/>
                <w:szCs w:val="22"/>
                <w:lang w:val="en-GB"/>
              </w:rPr>
              <w:t>MSC</w:t>
            </w:r>
            <w:r w:rsidRPr="001D0A38">
              <w:rPr>
                <w:rFonts w:ascii="Helvetica" w:hAnsi="Helvetica" w:cs="Helvetica"/>
                <w:strike/>
                <w:sz w:val="22"/>
                <w:szCs w:val="22"/>
              </w:rPr>
              <w:t xml:space="preserve"> upon request by the ECO to verify compliance with the WESM Rules, pursuant to the Compliance and Enforcement Market Manual.</w:t>
            </w:r>
          </w:p>
        </w:tc>
        <w:tc>
          <w:tcPr>
            <w:tcW w:w="3244" w:type="dxa"/>
            <w:tcBorders>
              <w:top w:val="single" w:sz="6" w:space="0" w:color="auto"/>
              <w:bottom w:val="single" w:sz="6" w:space="0" w:color="auto"/>
            </w:tcBorders>
          </w:tcPr>
          <w:p w14:paraId="6D21BD0E"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2FE7F1CC" w14:textId="77777777" w:rsidTr="001D0A38">
        <w:tc>
          <w:tcPr>
            <w:tcW w:w="1843" w:type="dxa"/>
          </w:tcPr>
          <w:p w14:paraId="0F0F0CE8"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F6EE55D" w14:textId="77777777" w:rsidR="00D208B1" w:rsidRPr="001D0A38" w:rsidRDefault="00D208B1" w:rsidP="00636827">
            <w:pPr>
              <w:contextualSpacing/>
              <w:rPr>
                <w:rFonts w:ascii="Helvetica" w:hAnsi="Helvetica" w:cs="Helvetica"/>
              </w:rPr>
            </w:pPr>
          </w:p>
        </w:tc>
        <w:tc>
          <w:tcPr>
            <w:tcW w:w="4444" w:type="dxa"/>
          </w:tcPr>
          <w:p w14:paraId="6C620CC1" w14:textId="34554682" w:rsidR="00D208B1" w:rsidRPr="004C386F" w:rsidRDefault="00D208B1" w:rsidP="004C386F">
            <w:pPr>
              <w:pStyle w:val="Indent1"/>
              <w:spacing w:before="0" w:after="0"/>
              <w:contextualSpacing/>
              <w:rPr>
                <w:rFonts w:ascii="Helvetica" w:hAnsi="Helvetica" w:cs="Helvetica"/>
                <w:sz w:val="22"/>
                <w:szCs w:val="22"/>
              </w:rPr>
            </w:pPr>
            <w:r w:rsidRPr="001D0A38">
              <w:rPr>
                <w:rFonts w:ascii="Helvetica" w:hAnsi="Helvetica" w:cs="Helvetica"/>
                <w:sz w:val="22"/>
                <w:szCs w:val="22"/>
              </w:rPr>
              <w:t xml:space="preserve">Market Manual means a manual of specific procedures, systems and protocols for the implementation of the WESM Rules and for </w:t>
            </w:r>
            <w:r w:rsidR="004C386F">
              <w:rPr>
                <w:rFonts w:ascii="Helvetica" w:hAnsi="Helvetica" w:cs="Helvetica"/>
                <w:sz w:val="22"/>
                <w:szCs w:val="22"/>
              </w:rPr>
              <w:t>the PEM Committees and the ECO.</w:t>
            </w:r>
          </w:p>
        </w:tc>
        <w:tc>
          <w:tcPr>
            <w:tcW w:w="4396" w:type="dxa"/>
            <w:tcBorders>
              <w:top w:val="single" w:sz="6" w:space="0" w:color="auto"/>
              <w:bottom w:val="single" w:sz="6" w:space="0" w:color="auto"/>
            </w:tcBorders>
          </w:tcPr>
          <w:p w14:paraId="08903E81" w14:textId="3F71EA77" w:rsidR="00D208B1" w:rsidRPr="004C386F" w:rsidRDefault="00D208B1" w:rsidP="004C386F">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 xml:space="preserve">Market Manual means a manual of specific procedures, systems and protocols for the implementation of the WESM Rules and for the PEM </w:t>
            </w:r>
            <w:r w:rsidR="004C386F">
              <w:rPr>
                <w:rFonts w:ascii="Helvetica" w:hAnsi="Helvetica" w:cs="Helvetica"/>
                <w:strike/>
                <w:sz w:val="22"/>
                <w:szCs w:val="22"/>
              </w:rPr>
              <w:t>Committees and the ECO.</w:t>
            </w:r>
          </w:p>
        </w:tc>
        <w:tc>
          <w:tcPr>
            <w:tcW w:w="3244" w:type="dxa"/>
            <w:tcBorders>
              <w:top w:val="single" w:sz="6" w:space="0" w:color="auto"/>
              <w:bottom w:val="single" w:sz="6" w:space="0" w:color="auto"/>
            </w:tcBorders>
          </w:tcPr>
          <w:p w14:paraId="20BA8E0B"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0EEF3FD" w14:textId="77777777" w:rsidTr="001D0A38">
        <w:tc>
          <w:tcPr>
            <w:tcW w:w="1843" w:type="dxa"/>
          </w:tcPr>
          <w:p w14:paraId="0971BF98"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BCFEDBA" w14:textId="77777777" w:rsidR="00D208B1" w:rsidRPr="001D0A38" w:rsidRDefault="00D208B1" w:rsidP="00636827">
            <w:pPr>
              <w:contextualSpacing/>
              <w:rPr>
                <w:rFonts w:ascii="Helvetica" w:hAnsi="Helvetica" w:cs="Helvetica"/>
              </w:rPr>
            </w:pPr>
          </w:p>
        </w:tc>
        <w:tc>
          <w:tcPr>
            <w:tcW w:w="4444" w:type="dxa"/>
          </w:tcPr>
          <w:p w14:paraId="22DFEBAA" w14:textId="0DFC1439" w:rsidR="00D208B1" w:rsidRPr="004C386F" w:rsidRDefault="00D208B1" w:rsidP="004C386F">
            <w:pPr>
              <w:pStyle w:val="ListParagraph"/>
              <w:numPr>
                <w:ilvl w:val="0"/>
                <w:numId w:val="12"/>
              </w:numPr>
              <w:tabs>
                <w:tab w:val="num" w:pos="397"/>
              </w:tabs>
              <w:spacing w:after="0" w:line="240" w:lineRule="auto"/>
              <w:ind w:left="373" w:hanging="373"/>
              <w:jc w:val="both"/>
              <w:rPr>
                <w:rFonts w:ascii="Helvetica" w:eastAsia="Times New Roman" w:hAnsi="Helvetica" w:cs="Helvetica"/>
                <w:snapToGrid w:val="0"/>
                <w:lang w:val="en-US" w:eastAsia="es-ES"/>
              </w:rPr>
            </w:pPr>
            <w:r w:rsidRPr="001D0A38">
              <w:rPr>
                <w:rFonts w:ascii="Helvetica" w:eastAsia="Times New Roman" w:hAnsi="Helvetica" w:cs="Helvetica"/>
                <w:snapToGrid w:val="0"/>
                <w:lang w:val="en-US" w:eastAsia="es-ES"/>
              </w:rPr>
              <w:t>Market Manual Website means the website that the PEM Board assigns for the publication of the Market Manuals and that can be accessed by WESM members.</w:t>
            </w:r>
          </w:p>
        </w:tc>
        <w:tc>
          <w:tcPr>
            <w:tcW w:w="4396" w:type="dxa"/>
            <w:tcBorders>
              <w:top w:val="single" w:sz="6" w:space="0" w:color="auto"/>
              <w:bottom w:val="single" w:sz="6" w:space="0" w:color="auto"/>
            </w:tcBorders>
          </w:tcPr>
          <w:p w14:paraId="03608C3D" w14:textId="14FECDBA" w:rsidR="00D208B1" w:rsidRPr="004C386F" w:rsidRDefault="00D208B1" w:rsidP="004C386F">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Market Manual Website means the website that the PEM Board assigns for the publication of the Market Manuals and that c</w:t>
            </w:r>
            <w:r w:rsidR="004C386F">
              <w:rPr>
                <w:rFonts w:ascii="Helvetica" w:hAnsi="Helvetica" w:cs="Helvetica"/>
                <w:strike/>
                <w:sz w:val="22"/>
                <w:szCs w:val="22"/>
              </w:rPr>
              <w:t>an be accessed by WESM members.</w:t>
            </w:r>
          </w:p>
        </w:tc>
        <w:tc>
          <w:tcPr>
            <w:tcW w:w="3244" w:type="dxa"/>
            <w:tcBorders>
              <w:top w:val="single" w:sz="6" w:space="0" w:color="auto"/>
              <w:bottom w:val="single" w:sz="6" w:space="0" w:color="auto"/>
            </w:tcBorders>
          </w:tcPr>
          <w:p w14:paraId="29F0AB78"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7BDB801" w14:textId="77777777" w:rsidTr="001D0A38">
        <w:tc>
          <w:tcPr>
            <w:tcW w:w="1843" w:type="dxa"/>
          </w:tcPr>
          <w:p w14:paraId="49C69F7C"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3E13D0C" w14:textId="77777777" w:rsidR="00D208B1" w:rsidRPr="001D0A38" w:rsidRDefault="00D208B1" w:rsidP="00636827">
            <w:pPr>
              <w:contextualSpacing/>
              <w:rPr>
                <w:rFonts w:ascii="Helvetica" w:hAnsi="Helvetica" w:cs="Helvetica"/>
              </w:rPr>
            </w:pPr>
          </w:p>
        </w:tc>
        <w:tc>
          <w:tcPr>
            <w:tcW w:w="4444" w:type="dxa"/>
          </w:tcPr>
          <w:p w14:paraId="7A6A19AA" w14:textId="77777777" w:rsidR="00D208B1" w:rsidRPr="001D0A38" w:rsidRDefault="00D208B1" w:rsidP="00636827">
            <w:pPr>
              <w:pStyle w:val="Indent1"/>
              <w:spacing w:before="0" w:after="0"/>
              <w:contextualSpacing/>
              <w:rPr>
                <w:rFonts w:ascii="Helvetica" w:hAnsi="Helvetica" w:cs="Helvetica"/>
                <w:sz w:val="22"/>
                <w:szCs w:val="22"/>
              </w:rPr>
            </w:pPr>
            <w:r w:rsidRPr="001D0A38">
              <w:rPr>
                <w:rFonts w:ascii="Helvetica" w:hAnsi="Helvetica" w:cs="Helvetica"/>
                <w:sz w:val="22"/>
                <w:szCs w:val="22"/>
              </w:rPr>
              <w:t>Manual refers to this PEM Audits Market Manual.</w:t>
            </w:r>
          </w:p>
          <w:p w14:paraId="52EFEFDE" w14:textId="77777777" w:rsidR="00D208B1" w:rsidRPr="001D0A38" w:rsidRDefault="00D208B1" w:rsidP="00636827">
            <w:pPr>
              <w:pStyle w:val="Indent1"/>
              <w:numPr>
                <w:ilvl w:val="0"/>
                <w:numId w:val="0"/>
              </w:numPr>
              <w:spacing w:before="0" w:after="0"/>
              <w:contextualSpacing/>
              <w:rPr>
                <w:rFonts w:ascii="Helvetica" w:hAnsi="Helvetica" w:cs="Helvetica"/>
                <w:sz w:val="22"/>
                <w:szCs w:val="22"/>
              </w:rPr>
            </w:pPr>
          </w:p>
        </w:tc>
        <w:tc>
          <w:tcPr>
            <w:tcW w:w="4396" w:type="dxa"/>
            <w:tcBorders>
              <w:top w:val="single" w:sz="6" w:space="0" w:color="auto"/>
              <w:bottom w:val="single" w:sz="6" w:space="0" w:color="auto"/>
            </w:tcBorders>
          </w:tcPr>
          <w:p w14:paraId="7376BD84" w14:textId="77777777" w:rsidR="00D208B1" w:rsidRPr="001D0A38" w:rsidRDefault="00D208B1" w:rsidP="00636827">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lastRenderedPageBreak/>
              <w:t>Manual refers to this PEM Audits Market Manual.</w:t>
            </w:r>
          </w:p>
          <w:p w14:paraId="59D1F0D0" w14:textId="77777777" w:rsidR="00D208B1" w:rsidRPr="001D0A38" w:rsidRDefault="00D208B1" w:rsidP="00636827">
            <w:pPr>
              <w:pStyle w:val="Indent1"/>
              <w:numPr>
                <w:ilvl w:val="0"/>
                <w:numId w:val="0"/>
              </w:numPr>
              <w:spacing w:before="0" w:after="0"/>
              <w:contextualSpacing/>
              <w:rPr>
                <w:rFonts w:ascii="Helvetica" w:hAnsi="Helvetica" w:cs="Helvetica"/>
                <w:strike/>
                <w:sz w:val="22"/>
                <w:szCs w:val="22"/>
              </w:rPr>
            </w:pPr>
          </w:p>
        </w:tc>
        <w:tc>
          <w:tcPr>
            <w:tcW w:w="3244" w:type="dxa"/>
            <w:tcBorders>
              <w:top w:val="single" w:sz="6" w:space="0" w:color="auto"/>
              <w:bottom w:val="single" w:sz="6" w:space="0" w:color="auto"/>
            </w:tcBorders>
          </w:tcPr>
          <w:p w14:paraId="66103B3E"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3CB368C2" w14:textId="77777777" w:rsidTr="001D0A38">
        <w:tc>
          <w:tcPr>
            <w:tcW w:w="1843" w:type="dxa"/>
          </w:tcPr>
          <w:p w14:paraId="0AFF9E7F"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0B701FF8" w14:textId="77777777" w:rsidR="00D208B1" w:rsidRPr="001D0A38" w:rsidRDefault="00D208B1" w:rsidP="00636827">
            <w:pPr>
              <w:contextualSpacing/>
              <w:rPr>
                <w:rFonts w:ascii="Helvetica" w:hAnsi="Helvetica" w:cs="Helvetica"/>
              </w:rPr>
            </w:pPr>
          </w:p>
        </w:tc>
        <w:tc>
          <w:tcPr>
            <w:tcW w:w="4444" w:type="dxa"/>
          </w:tcPr>
          <w:p w14:paraId="6787188D" w14:textId="124357CA" w:rsidR="00D208B1" w:rsidRPr="004C386F" w:rsidRDefault="00D208B1" w:rsidP="004C386F">
            <w:pPr>
              <w:pStyle w:val="Indent1"/>
              <w:spacing w:before="0" w:after="0"/>
              <w:contextualSpacing/>
              <w:rPr>
                <w:rFonts w:ascii="Helvetica" w:hAnsi="Helvetica" w:cs="Helvetica"/>
                <w:sz w:val="22"/>
                <w:szCs w:val="22"/>
              </w:rPr>
            </w:pPr>
            <w:r w:rsidRPr="001D0A38">
              <w:rPr>
                <w:rFonts w:ascii="Helvetica" w:hAnsi="Helvetica" w:cs="Helvetica"/>
                <w:sz w:val="22"/>
                <w:szCs w:val="22"/>
              </w:rPr>
              <w:t xml:space="preserve">Market Information Website means the website for the publication of information and results of the WESM established in </w:t>
            </w:r>
            <w:r w:rsidR="004C386F">
              <w:rPr>
                <w:rFonts w:ascii="Helvetica" w:hAnsi="Helvetica" w:cs="Helvetica"/>
                <w:sz w:val="22"/>
                <w:szCs w:val="22"/>
              </w:rPr>
              <w:t>accordance with the WESM Rules.</w:t>
            </w:r>
          </w:p>
        </w:tc>
        <w:tc>
          <w:tcPr>
            <w:tcW w:w="4396" w:type="dxa"/>
            <w:tcBorders>
              <w:top w:val="single" w:sz="6" w:space="0" w:color="auto"/>
              <w:bottom w:val="single" w:sz="6" w:space="0" w:color="auto"/>
            </w:tcBorders>
          </w:tcPr>
          <w:p w14:paraId="44C5C08C" w14:textId="46FB1F07" w:rsidR="00D208B1" w:rsidRPr="004C386F" w:rsidRDefault="00D208B1" w:rsidP="004C386F">
            <w:pPr>
              <w:pStyle w:val="Indent1"/>
              <w:spacing w:before="0" w:after="0"/>
              <w:contextualSpacing/>
              <w:rPr>
                <w:rFonts w:ascii="Helvetica" w:hAnsi="Helvetica" w:cs="Helvetica"/>
                <w:sz w:val="22"/>
                <w:szCs w:val="22"/>
              </w:rPr>
            </w:pPr>
            <w:r w:rsidRPr="001D0A38">
              <w:rPr>
                <w:rFonts w:ascii="Helvetica" w:hAnsi="Helvetica" w:cs="Helvetica"/>
                <w:strike/>
                <w:sz w:val="22"/>
                <w:szCs w:val="22"/>
              </w:rPr>
              <w:t>Market Information Website means the website for the publication of information and results of the WESM established in accordance with the WESM Rules</w:t>
            </w:r>
            <w:r w:rsidR="004C386F">
              <w:rPr>
                <w:rFonts w:ascii="Helvetica" w:hAnsi="Helvetica" w:cs="Helvetica"/>
                <w:sz w:val="22"/>
                <w:szCs w:val="22"/>
              </w:rPr>
              <w:t>.</w:t>
            </w:r>
          </w:p>
        </w:tc>
        <w:tc>
          <w:tcPr>
            <w:tcW w:w="3244" w:type="dxa"/>
            <w:tcBorders>
              <w:top w:val="single" w:sz="6" w:space="0" w:color="auto"/>
              <w:bottom w:val="single" w:sz="6" w:space="0" w:color="auto"/>
            </w:tcBorders>
          </w:tcPr>
          <w:p w14:paraId="7178A734"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705C5300" w14:textId="77777777" w:rsidTr="001D0A38">
        <w:tc>
          <w:tcPr>
            <w:tcW w:w="1843" w:type="dxa"/>
          </w:tcPr>
          <w:p w14:paraId="4319DEAE"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280A1CF" w14:textId="77777777" w:rsidR="00D208B1" w:rsidRPr="001D0A38" w:rsidRDefault="00D208B1" w:rsidP="00636827">
            <w:pPr>
              <w:contextualSpacing/>
              <w:rPr>
                <w:rFonts w:ascii="Helvetica" w:hAnsi="Helvetica" w:cs="Helvetica"/>
              </w:rPr>
            </w:pPr>
          </w:p>
        </w:tc>
        <w:tc>
          <w:tcPr>
            <w:tcW w:w="4444" w:type="dxa"/>
          </w:tcPr>
          <w:p w14:paraId="2BCC71EB" w14:textId="2A8705D7" w:rsidR="00D208B1" w:rsidRPr="004C386F" w:rsidRDefault="00D208B1" w:rsidP="004C386F">
            <w:pPr>
              <w:pStyle w:val="Indent1"/>
              <w:spacing w:before="0" w:after="0"/>
              <w:contextualSpacing/>
              <w:rPr>
                <w:rFonts w:ascii="Helvetica" w:hAnsi="Helvetica" w:cs="Helvetica"/>
                <w:sz w:val="22"/>
                <w:szCs w:val="22"/>
              </w:rPr>
            </w:pPr>
            <w:r w:rsidRPr="001D0A38">
              <w:rPr>
                <w:rFonts w:ascii="Helvetica" w:hAnsi="Helvetica" w:cs="Helvetica"/>
                <w:sz w:val="22"/>
                <w:szCs w:val="22"/>
              </w:rPr>
              <w:t xml:space="preserve">Market Surveillance Committee (MSC) refers to the PEM Committee appointed by the </w:t>
            </w:r>
            <w:r w:rsidRPr="001D0A38">
              <w:rPr>
                <w:rFonts w:ascii="Helvetica" w:hAnsi="Helvetica" w:cs="Helvetica"/>
                <w:sz w:val="22"/>
                <w:szCs w:val="22"/>
                <w:lang w:val="en-GB"/>
              </w:rPr>
              <w:t>PEM Board</w:t>
            </w:r>
            <w:r w:rsidRPr="001D0A38">
              <w:rPr>
                <w:rFonts w:ascii="Helvetica" w:hAnsi="Helvetica" w:cs="Helvetica"/>
                <w:sz w:val="22"/>
                <w:szCs w:val="22"/>
              </w:rPr>
              <w:t xml:space="preserve"> to monitor and report on activities in the spot market in accordance with the Mar</w:t>
            </w:r>
            <w:r w:rsidR="004C386F">
              <w:rPr>
                <w:rFonts w:ascii="Helvetica" w:hAnsi="Helvetica" w:cs="Helvetica"/>
                <w:sz w:val="22"/>
                <w:szCs w:val="22"/>
              </w:rPr>
              <w:t>ket Surveillance Market Manual.</w:t>
            </w:r>
          </w:p>
        </w:tc>
        <w:tc>
          <w:tcPr>
            <w:tcW w:w="4396" w:type="dxa"/>
            <w:tcBorders>
              <w:top w:val="single" w:sz="6" w:space="0" w:color="auto"/>
              <w:bottom w:val="single" w:sz="6" w:space="0" w:color="auto"/>
            </w:tcBorders>
          </w:tcPr>
          <w:p w14:paraId="5D3B178A" w14:textId="5084A71E" w:rsidR="00D208B1" w:rsidRPr="004C386F" w:rsidRDefault="00D208B1" w:rsidP="004C386F">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 xml:space="preserve">Market Surveillance Committee (MSC) refers to the PEM Committee appointed by the </w:t>
            </w:r>
            <w:r w:rsidRPr="001D0A38">
              <w:rPr>
                <w:rFonts w:ascii="Helvetica" w:hAnsi="Helvetica" w:cs="Helvetica"/>
                <w:strike/>
                <w:sz w:val="22"/>
                <w:szCs w:val="22"/>
                <w:lang w:val="en-GB"/>
              </w:rPr>
              <w:t>PEM Board</w:t>
            </w:r>
            <w:r w:rsidRPr="001D0A38">
              <w:rPr>
                <w:rFonts w:ascii="Helvetica" w:hAnsi="Helvetica" w:cs="Helvetica"/>
                <w:strike/>
                <w:sz w:val="22"/>
                <w:szCs w:val="22"/>
              </w:rPr>
              <w:t xml:space="preserve"> to monitor and report on activities in the spot market in accordance with the Mar</w:t>
            </w:r>
            <w:r w:rsidR="004C386F">
              <w:rPr>
                <w:rFonts w:ascii="Helvetica" w:hAnsi="Helvetica" w:cs="Helvetica"/>
                <w:strike/>
                <w:sz w:val="22"/>
                <w:szCs w:val="22"/>
              </w:rPr>
              <w:t>ket Surveillance Market Manual.</w:t>
            </w:r>
          </w:p>
        </w:tc>
        <w:tc>
          <w:tcPr>
            <w:tcW w:w="3244" w:type="dxa"/>
            <w:tcBorders>
              <w:top w:val="single" w:sz="6" w:space="0" w:color="auto"/>
              <w:bottom w:val="single" w:sz="6" w:space="0" w:color="auto"/>
            </w:tcBorders>
          </w:tcPr>
          <w:p w14:paraId="3F02FACD"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2669F4AC" w14:textId="77777777" w:rsidTr="001D0A38">
        <w:tc>
          <w:tcPr>
            <w:tcW w:w="1843" w:type="dxa"/>
          </w:tcPr>
          <w:p w14:paraId="0A6EE967"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BFCC306" w14:textId="77777777" w:rsidR="00D208B1" w:rsidRPr="001D0A38" w:rsidRDefault="00D208B1" w:rsidP="00636827">
            <w:pPr>
              <w:contextualSpacing/>
              <w:rPr>
                <w:rFonts w:ascii="Helvetica" w:hAnsi="Helvetica" w:cs="Helvetica"/>
              </w:rPr>
            </w:pPr>
          </w:p>
        </w:tc>
        <w:tc>
          <w:tcPr>
            <w:tcW w:w="4444" w:type="dxa"/>
          </w:tcPr>
          <w:p w14:paraId="0AD29646" w14:textId="5452669C" w:rsidR="00D208B1" w:rsidRPr="004C386F" w:rsidRDefault="00D208B1" w:rsidP="004C386F">
            <w:pPr>
              <w:pStyle w:val="Indent1"/>
              <w:spacing w:before="0" w:after="0"/>
              <w:contextualSpacing/>
              <w:rPr>
                <w:rFonts w:ascii="Helvetica" w:hAnsi="Helvetica" w:cs="Helvetica"/>
                <w:sz w:val="22"/>
                <w:szCs w:val="22"/>
              </w:rPr>
            </w:pPr>
            <w:r w:rsidRPr="001D0A38">
              <w:rPr>
                <w:rFonts w:ascii="Helvetica" w:hAnsi="Helvetica" w:cs="Helvetica"/>
                <w:sz w:val="22"/>
                <w:szCs w:val="22"/>
              </w:rPr>
              <w:t xml:space="preserve">Metering Services Provider refers to a person or entity authorized by the ERC to provide metering services and registered with the Market Operator in that capacity in accordance with </w:t>
            </w:r>
            <w:r w:rsidR="004C386F">
              <w:rPr>
                <w:rFonts w:ascii="Helvetica" w:hAnsi="Helvetica" w:cs="Helvetica"/>
                <w:sz w:val="22"/>
                <w:szCs w:val="22"/>
              </w:rPr>
              <w:t>clause 2.3.6 of the WESM Rules.</w:t>
            </w:r>
          </w:p>
        </w:tc>
        <w:tc>
          <w:tcPr>
            <w:tcW w:w="4396" w:type="dxa"/>
            <w:tcBorders>
              <w:top w:val="single" w:sz="6" w:space="0" w:color="auto"/>
              <w:bottom w:val="single" w:sz="6" w:space="0" w:color="auto"/>
            </w:tcBorders>
          </w:tcPr>
          <w:p w14:paraId="4BDBADC8" w14:textId="6F84F2DA" w:rsidR="00D208B1" w:rsidRPr="001D0A38" w:rsidRDefault="00D208B1" w:rsidP="00636827">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Metering Services Provider refers to a person or entity authorized by the ERC to provide metering services and registered with the Market Operator in that capacity in accordance with clause 2.3.6 of the WESM Rules.</w:t>
            </w:r>
          </w:p>
        </w:tc>
        <w:tc>
          <w:tcPr>
            <w:tcW w:w="3244" w:type="dxa"/>
            <w:tcBorders>
              <w:top w:val="single" w:sz="6" w:space="0" w:color="auto"/>
              <w:bottom w:val="single" w:sz="6" w:space="0" w:color="auto"/>
            </w:tcBorders>
          </w:tcPr>
          <w:p w14:paraId="45A6ADE5"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0AD147C0" w14:textId="77777777" w:rsidTr="001D0A38">
        <w:tc>
          <w:tcPr>
            <w:tcW w:w="1843" w:type="dxa"/>
          </w:tcPr>
          <w:p w14:paraId="20E9209C"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A94D305" w14:textId="77777777" w:rsidR="00D208B1" w:rsidRPr="001D0A38" w:rsidRDefault="00D208B1" w:rsidP="00636827">
            <w:pPr>
              <w:contextualSpacing/>
              <w:rPr>
                <w:rFonts w:ascii="Helvetica" w:hAnsi="Helvetica" w:cs="Helvetica"/>
              </w:rPr>
            </w:pPr>
          </w:p>
        </w:tc>
        <w:tc>
          <w:tcPr>
            <w:tcW w:w="4444" w:type="dxa"/>
          </w:tcPr>
          <w:p w14:paraId="2A703232" w14:textId="7363F7D7" w:rsidR="00D208B1" w:rsidRPr="004C56C0" w:rsidRDefault="00D208B1" w:rsidP="004C56C0">
            <w:pPr>
              <w:pStyle w:val="Indent1"/>
              <w:spacing w:before="0" w:after="0"/>
              <w:contextualSpacing/>
              <w:rPr>
                <w:rFonts w:ascii="Helvetica" w:hAnsi="Helvetica" w:cs="Helvetica"/>
                <w:sz w:val="22"/>
                <w:szCs w:val="22"/>
              </w:rPr>
            </w:pPr>
            <w:r w:rsidRPr="001D0A38">
              <w:rPr>
                <w:rFonts w:ascii="Helvetica" w:hAnsi="Helvetica" w:cs="Helvetica"/>
                <w:sz w:val="22"/>
                <w:szCs w:val="22"/>
              </w:rPr>
              <w:t>PEM Auditor refers to the auditor appointed by the PEM Board as defined in the WESM Rules and tasked to undertake the functions and act</w:t>
            </w:r>
            <w:r w:rsidR="004C56C0">
              <w:rPr>
                <w:rFonts w:ascii="Helvetica" w:hAnsi="Helvetica" w:cs="Helvetica"/>
                <w:sz w:val="22"/>
                <w:szCs w:val="22"/>
              </w:rPr>
              <w:t>ivities set out in this Manual.</w:t>
            </w:r>
          </w:p>
        </w:tc>
        <w:tc>
          <w:tcPr>
            <w:tcW w:w="4396" w:type="dxa"/>
            <w:tcBorders>
              <w:top w:val="single" w:sz="6" w:space="0" w:color="auto"/>
              <w:bottom w:val="single" w:sz="6" w:space="0" w:color="auto"/>
            </w:tcBorders>
          </w:tcPr>
          <w:p w14:paraId="2D4277AA" w14:textId="09B8B600" w:rsidR="00D208B1" w:rsidRPr="001D0A38" w:rsidRDefault="00D208B1" w:rsidP="00636827">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PEM Auditor refers to the auditor appointed by the PEM Board as defined in the WESM Rules and tasked to undertake the functions and activities set out in this Manual.</w:t>
            </w:r>
          </w:p>
        </w:tc>
        <w:tc>
          <w:tcPr>
            <w:tcW w:w="3244" w:type="dxa"/>
            <w:tcBorders>
              <w:top w:val="single" w:sz="6" w:space="0" w:color="auto"/>
              <w:bottom w:val="single" w:sz="6" w:space="0" w:color="auto"/>
            </w:tcBorders>
          </w:tcPr>
          <w:p w14:paraId="69F583E1"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3E0F2FE" w14:textId="77777777" w:rsidTr="001D0A38">
        <w:tc>
          <w:tcPr>
            <w:tcW w:w="1843" w:type="dxa"/>
          </w:tcPr>
          <w:p w14:paraId="0281BF4A"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69421E5" w14:textId="77777777" w:rsidR="00D208B1" w:rsidRPr="001D0A38" w:rsidRDefault="00D208B1" w:rsidP="00636827">
            <w:pPr>
              <w:contextualSpacing/>
              <w:rPr>
                <w:rFonts w:ascii="Helvetica" w:hAnsi="Helvetica" w:cs="Helvetica"/>
              </w:rPr>
            </w:pPr>
          </w:p>
        </w:tc>
        <w:tc>
          <w:tcPr>
            <w:tcW w:w="4444" w:type="dxa"/>
          </w:tcPr>
          <w:p w14:paraId="3BE53361" w14:textId="65A5E7E3" w:rsidR="00D208B1" w:rsidRPr="004C56C0" w:rsidRDefault="00D208B1" w:rsidP="004C56C0">
            <w:pPr>
              <w:pStyle w:val="ListParagraph"/>
              <w:numPr>
                <w:ilvl w:val="0"/>
                <w:numId w:val="11"/>
              </w:numPr>
              <w:tabs>
                <w:tab w:val="num" w:pos="397"/>
              </w:tabs>
              <w:spacing w:after="0" w:line="240" w:lineRule="auto"/>
              <w:ind w:left="373" w:hanging="373"/>
              <w:jc w:val="both"/>
              <w:rPr>
                <w:rFonts w:ascii="Helvetica" w:eastAsia="Times New Roman" w:hAnsi="Helvetica" w:cs="Helvetica"/>
                <w:snapToGrid w:val="0"/>
                <w:lang w:val="en-US" w:eastAsia="es-ES"/>
              </w:rPr>
            </w:pPr>
            <w:r w:rsidRPr="001D0A38">
              <w:rPr>
                <w:rFonts w:ascii="Helvetica" w:eastAsia="Times New Roman" w:hAnsi="Helvetica" w:cs="Helvetica"/>
                <w:snapToGrid w:val="0"/>
                <w:lang w:val="en-GB" w:eastAsia="es-ES"/>
              </w:rPr>
              <w:t>PEM Board</w:t>
            </w:r>
            <w:r w:rsidRPr="001D0A38">
              <w:rPr>
                <w:rFonts w:ascii="Helvetica" w:eastAsia="Times New Roman" w:hAnsi="Helvetica" w:cs="Helvetica"/>
                <w:snapToGrid w:val="0"/>
                <w:lang w:val="en-US" w:eastAsia="es-ES"/>
              </w:rPr>
              <w:t xml:space="preserve"> refers to the Board of Directors of the PEMC that is responsible for governing the WESM.</w:t>
            </w:r>
          </w:p>
        </w:tc>
        <w:tc>
          <w:tcPr>
            <w:tcW w:w="4396" w:type="dxa"/>
          </w:tcPr>
          <w:p w14:paraId="62F0F205" w14:textId="210B10FB" w:rsidR="00D208B1" w:rsidRPr="004C56C0" w:rsidRDefault="00D208B1" w:rsidP="00636827">
            <w:pPr>
              <w:pStyle w:val="ListParagraph"/>
              <w:numPr>
                <w:ilvl w:val="0"/>
                <w:numId w:val="11"/>
              </w:numPr>
              <w:tabs>
                <w:tab w:val="num" w:pos="397"/>
              </w:tabs>
              <w:spacing w:after="0" w:line="240" w:lineRule="auto"/>
              <w:ind w:left="373" w:hanging="373"/>
              <w:jc w:val="both"/>
              <w:rPr>
                <w:rFonts w:ascii="Helvetica" w:eastAsia="Times New Roman" w:hAnsi="Helvetica" w:cs="Helvetica"/>
                <w:strike/>
                <w:snapToGrid w:val="0"/>
                <w:lang w:val="en-US" w:eastAsia="es-ES"/>
              </w:rPr>
            </w:pPr>
            <w:r w:rsidRPr="001D0A38">
              <w:rPr>
                <w:rFonts w:ascii="Helvetica" w:eastAsia="Times New Roman" w:hAnsi="Helvetica" w:cs="Helvetica"/>
                <w:strike/>
                <w:snapToGrid w:val="0"/>
                <w:lang w:val="en-GB" w:eastAsia="es-ES"/>
              </w:rPr>
              <w:t>PEM Board</w:t>
            </w:r>
            <w:r w:rsidRPr="001D0A38">
              <w:rPr>
                <w:rFonts w:ascii="Helvetica" w:eastAsia="Times New Roman" w:hAnsi="Helvetica" w:cs="Helvetica"/>
                <w:strike/>
                <w:snapToGrid w:val="0"/>
                <w:lang w:val="en-US" w:eastAsia="es-ES"/>
              </w:rPr>
              <w:t xml:space="preserve"> refers to the Board of Directors of the PEMC that is responsible for governing the WESM.</w:t>
            </w:r>
          </w:p>
        </w:tc>
        <w:tc>
          <w:tcPr>
            <w:tcW w:w="3244" w:type="dxa"/>
            <w:tcBorders>
              <w:top w:val="single" w:sz="6" w:space="0" w:color="auto"/>
              <w:bottom w:val="single" w:sz="6" w:space="0" w:color="auto"/>
            </w:tcBorders>
          </w:tcPr>
          <w:p w14:paraId="5081853A"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686996A2" w14:textId="77777777" w:rsidTr="001D0A38">
        <w:tc>
          <w:tcPr>
            <w:tcW w:w="1843" w:type="dxa"/>
          </w:tcPr>
          <w:p w14:paraId="507A0192"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39B2AD5" w14:textId="77777777" w:rsidR="00D208B1" w:rsidRPr="001D0A38" w:rsidRDefault="00D208B1" w:rsidP="00636827">
            <w:pPr>
              <w:contextualSpacing/>
              <w:rPr>
                <w:rFonts w:ascii="Helvetica" w:hAnsi="Helvetica" w:cs="Helvetica"/>
              </w:rPr>
            </w:pPr>
          </w:p>
        </w:tc>
        <w:tc>
          <w:tcPr>
            <w:tcW w:w="4444" w:type="dxa"/>
          </w:tcPr>
          <w:p w14:paraId="22C723B1" w14:textId="6553217E" w:rsidR="00D208B1" w:rsidRPr="001D0A38" w:rsidRDefault="00D208B1" w:rsidP="00636827">
            <w:pPr>
              <w:pStyle w:val="ListParagraph"/>
              <w:numPr>
                <w:ilvl w:val="0"/>
                <w:numId w:val="11"/>
              </w:numPr>
              <w:tabs>
                <w:tab w:val="num" w:pos="397"/>
              </w:tabs>
              <w:spacing w:after="0" w:line="240" w:lineRule="auto"/>
              <w:ind w:left="373" w:hanging="373"/>
              <w:jc w:val="both"/>
              <w:rPr>
                <w:rFonts w:ascii="Helvetica" w:eastAsia="Times New Roman" w:hAnsi="Helvetica" w:cs="Helvetica"/>
                <w:snapToGrid w:val="0"/>
                <w:lang w:val="en-GB" w:eastAsia="es-ES"/>
              </w:rPr>
            </w:pPr>
            <w:r w:rsidRPr="001D0A38">
              <w:rPr>
                <w:rFonts w:ascii="Helvetica" w:eastAsia="Times New Roman" w:hAnsi="Helvetica" w:cs="Helvetica"/>
                <w:lang w:val="en-US"/>
              </w:rPr>
              <w:t xml:space="preserve">PEM Committee refers to a Committee duly provided for under the WESM Rules and such other committees created by the PEM Board from time to time be, including for purposes of this Manual, the PEM Auditor, the Technical Committee and the </w:t>
            </w:r>
            <w:r w:rsidRPr="001D0A38">
              <w:rPr>
                <w:rFonts w:ascii="Helvetica" w:eastAsia="Times New Roman" w:hAnsi="Helvetica" w:cs="Helvetica"/>
                <w:lang w:val="en-GB"/>
              </w:rPr>
              <w:t>MSC.</w:t>
            </w:r>
          </w:p>
        </w:tc>
        <w:tc>
          <w:tcPr>
            <w:tcW w:w="4396" w:type="dxa"/>
            <w:tcBorders>
              <w:top w:val="single" w:sz="6" w:space="0" w:color="auto"/>
              <w:bottom w:val="single" w:sz="6" w:space="0" w:color="auto"/>
            </w:tcBorders>
          </w:tcPr>
          <w:p w14:paraId="4CB10FF2" w14:textId="7869AF76" w:rsidR="00D208B1" w:rsidRPr="001D0A38" w:rsidRDefault="00D208B1" w:rsidP="00636827">
            <w:pPr>
              <w:pStyle w:val="ListParagraph"/>
              <w:numPr>
                <w:ilvl w:val="0"/>
                <w:numId w:val="11"/>
              </w:numPr>
              <w:tabs>
                <w:tab w:val="num" w:pos="397"/>
              </w:tabs>
              <w:spacing w:after="0" w:line="240" w:lineRule="auto"/>
              <w:ind w:left="346" w:hanging="346"/>
              <w:jc w:val="both"/>
              <w:rPr>
                <w:rFonts w:ascii="Helvetica" w:hAnsi="Helvetica" w:cs="Helvetica"/>
                <w:strike/>
                <w:snapToGrid w:val="0"/>
                <w:lang w:eastAsia="es-ES"/>
              </w:rPr>
            </w:pPr>
            <w:r w:rsidRPr="001D0A38">
              <w:rPr>
                <w:rFonts w:ascii="Helvetica" w:hAnsi="Helvetica" w:cs="Helvetica"/>
                <w:strike/>
                <w:snapToGrid w:val="0"/>
                <w:lang w:val="en-US" w:eastAsia="es-ES"/>
              </w:rPr>
              <w:t xml:space="preserve">PEM Committee refers to a Committee duly provided for under the WESM Rules and such other committees created by the PEM Board from time to time be, including for purposes of this Manual, the PEM Auditor, the Technical Committee and the </w:t>
            </w:r>
            <w:r w:rsidRPr="001D0A38">
              <w:rPr>
                <w:rFonts w:ascii="Helvetica" w:hAnsi="Helvetica" w:cs="Helvetica"/>
                <w:strike/>
                <w:snapToGrid w:val="0"/>
                <w:lang w:val="en-GB" w:eastAsia="es-ES"/>
              </w:rPr>
              <w:t>MSC.</w:t>
            </w:r>
          </w:p>
        </w:tc>
        <w:tc>
          <w:tcPr>
            <w:tcW w:w="3244" w:type="dxa"/>
            <w:tcBorders>
              <w:top w:val="single" w:sz="6" w:space="0" w:color="auto"/>
              <w:bottom w:val="single" w:sz="6" w:space="0" w:color="auto"/>
            </w:tcBorders>
          </w:tcPr>
          <w:p w14:paraId="3FBD9E2A"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62CDAE0E" w14:textId="77777777" w:rsidTr="001D0A38">
        <w:tc>
          <w:tcPr>
            <w:tcW w:w="1843" w:type="dxa"/>
          </w:tcPr>
          <w:p w14:paraId="54E7E955"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FEF363F" w14:textId="77777777" w:rsidR="00D208B1" w:rsidRPr="001D0A38" w:rsidRDefault="00D208B1" w:rsidP="00636827">
            <w:pPr>
              <w:contextualSpacing/>
              <w:rPr>
                <w:rFonts w:ascii="Helvetica" w:hAnsi="Helvetica" w:cs="Helvetica"/>
              </w:rPr>
            </w:pPr>
          </w:p>
        </w:tc>
        <w:tc>
          <w:tcPr>
            <w:tcW w:w="4444" w:type="dxa"/>
          </w:tcPr>
          <w:p w14:paraId="7700FCF4" w14:textId="0FDBF7E1" w:rsidR="00D208B1" w:rsidRPr="004C56C0" w:rsidRDefault="00D208B1" w:rsidP="004C56C0">
            <w:pPr>
              <w:pStyle w:val="Indent1"/>
              <w:spacing w:before="0" w:after="0"/>
              <w:contextualSpacing/>
              <w:rPr>
                <w:rFonts w:ascii="Helvetica" w:hAnsi="Helvetica" w:cs="Helvetica"/>
                <w:sz w:val="22"/>
                <w:szCs w:val="22"/>
              </w:rPr>
            </w:pPr>
            <w:r w:rsidRPr="001D0A38">
              <w:rPr>
                <w:rFonts w:ascii="Helvetica" w:hAnsi="Helvetica" w:cs="Helvetica"/>
                <w:sz w:val="22"/>
                <w:szCs w:val="22"/>
              </w:rPr>
              <w:t xml:space="preserve">PEMC refers to the Philippine Electricity Market Corporation, </w:t>
            </w:r>
            <w:r w:rsidRPr="001D0A38">
              <w:rPr>
                <w:rFonts w:ascii="Helvetica" w:hAnsi="Helvetica" w:cs="Helvetica"/>
                <w:noProof/>
                <w:sz w:val="22"/>
                <w:szCs w:val="22"/>
              </w:rPr>
              <w:t>a non-stock, non-profit public-private partnership that governs the wholesale electricity spot market (WESM)</w:t>
            </w:r>
            <w:r w:rsidR="004C56C0">
              <w:rPr>
                <w:rFonts w:ascii="Helvetica" w:hAnsi="Helvetica" w:cs="Helvetica"/>
                <w:sz w:val="22"/>
                <w:szCs w:val="22"/>
              </w:rPr>
              <w:t>.</w:t>
            </w:r>
          </w:p>
        </w:tc>
        <w:tc>
          <w:tcPr>
            <w:tcW w:w="4396" w:type="dxa"/>
            <w:tcBorders>
              <w:top w:val="single" w:sz="6" w:space="0" w:color="auto"/>
              <w:bottom w:val="single" w:sz="6" w:space="0" w:color="auto"/>
            </w:tcBorders>
          </w:tcPr>
          <w:p w14:paraId="7BF51652" w14:textId="44537C82" w:rsidR="00D208B1" w:rsidRPr="004C56C0" w:rsidRDefault="00D208B1" w:rsidP="004C56C0">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 xml:space="preserve">PEMC refers to the Philippine Electricity Market Corporation, </w:t>
            </w:r>
            <w:r w:rsidRPr="001D0A38">
              <w:rPr>
                <w:rFonts w:ascii="Helvetica" w:hAnsi="Helvetica" w:cs="Helvetica"/>
                <w:strike/>
                <w:noProof/>
                <w:sz w:val="22"/>
                <w:szCs w:val="22"/>
              </w:rPr>
              <w:t>a non-stock, non-profit public-private partnership that governs the wholesale electricity spot market (WESM)</w:t>
            </w:r>
            <w:r w:rsidRPr="001D0A38">
              <w:rPr>
                <w:rFonts w:ascii="Helvetica" w:hAnsi="Helvetica" w:cs="Helvetica"/>
                <w:strike/>
                <w:sz w:val="22"/>
                <w:szCs w:val="22"/>
              </w:rPr>
              <w:t>.</w:t>
            </w:r>
          </w:p>
        </w:tc>
        <w:tc>
          <w:tcPr>
            <w:tcW w:w="3244" w:type="dxa"/>
            <w:tcBorders>
              <w:top w:val="single" w:sz="6" w:space="0" w:color="auto"/>
              <w:bottom w:val="single" w:sz="6" w:space="0" w:color="auto"/>
            </w:tcBorders>
          </w:tcPr>
          <w:p w14:paraId="04664765"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64A97B31" w14:textId="77777777" w:rsidTr="001D0A38">
        <w:tc>
          <w:tcPr>
            <w:tcW w:w="1843" w:type="dxa"/>
          </w:tcPr>
          <w:p w14:paraId="599E857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17353B1" w14:textId="77777777" w:rsidR="00D208B1" w:rsidRPr="001D0A38" w:rsidRDefault="00D208B1" w:rsidP="00636827">
            <w:pPr>
              <w:contextualSpacing/>
              <w:rPr>
                <w:rFonts w:ascii="Helvetica" w:hAnsi="Helvetica" w:cs="Helvetica"/>
              </w:rPr>
            </w:pPr>
          </w:p>
        </w:tc>
        <w:tc>
          <w:tcPr>
            <w:tcW w:w="4444" w:type="dxa"/>
          </w:tcPr>
          <w:p w14:paraId="305E73E2" w14:textId="305EFE92" w:rsidR="00D208B1" w:rsidRPr="004C56C0" w:rsidRDefault="00D208B1" w:rsidP="004C56C0">
            <w:pPr>
              <w:pStyle w:val="Indent1"/>
              <w:spacing w:before="0" w:after="0"/>
              <w:contextualSpacing/>
              <w:rPr>
                <w:rFonts w:ascii="Helvetica" w:hAnsi="Helvetica" w:cs="Helvetica"/>
                <w:sz w:val="22"/>
                <w:szCs w:val="22"/>
              </w:rPr>
            </w:pPr>
            <w:r w:rsidRPr="001D0A38">
              <w:rPr>
                <w:rFonts w:ascii="Helvetica" w:hAnsi="Helvetica" w:cs="Helvetica"/>
                <w:sz w:val="22"/>
                <w:szCs w:val="22"/>
              </w:rPr>
              <w:t>PEMC Charter refers to the Articles of Incorporation and By-Laws of the PEMC, as approved by the Securities and Exchange Commission on 18 November 2003, and as they ma</w:t>
            </w:r>
            <w:r w:rsidR="004C56C0">
              <w:rPr>
                <w:rFonts w:ascii="Helvetica" w:hAnsi="Helvetica" w:cs="Helvetica"/>
                <w:sz w:val="22"/>
                <w:szCs w:val="22"/>
              </w:rPr>
              <w:t>y be amended from time to time.</w:t>
            </w:r>
          </w:p>
        </w:tc>
        <w:tc>
          <w:tcPr>
            <w:tcW w:w="4396" w:type="dxa"/>
            <w:tcBorders>
              <w:top w:val="single" w:sz="6" w:space="0" w:color="auto"/>
              <w:bottom w:val="single" w:sz="6" w:space="0" w:color="auto"/>
            </w:tcBorders>
          </w:tcPr>
          <w:p w14:paraId="329082FD" w14:textId="56121017" w:rsidR="00D208B1" w:rsidRPr="004C56C0" w:rsidRDefault="00D208B1" w:rsidP="004C56C0">
            <w:pPr>
              <w:pStyle w:val="Indent1"/>
              <w:spacing w:before="0" w:after="0"/>
              <w:contextualSpacing/>
              <w:rPr>
                <w:rFonts w:ascii="Helvetica" w:hAnsi="Helvetica" w:cs="Helvetica"/>
                <w:sz w:val="22"/>
                <w:szCs w:val="22"/>
              </w:rPr>
            </w:pPr>
            <w:r w:rsidRPr="001D0A38">
              <w:rPr>
                <w:rFonts w:ascii="Helvetica" w:hAnsi="Helvetica" w:cs="Helvetica"/>
                <w:strike/>
                <w:sz w:val="22"/>
                <w:szCs w:val="22"/>
              </w:rPr>
              <w:t>PEMC Charter refers to the Articles of Incorporation and By-Laws of the PEMC, as approved by the Securities and Exchange Commission on 18 November 2003, and as they may be amended from time to time</w:t>
            </w:r>
          </w:p>
        </w:tc>
        <w:tc>
          <w:tcPr>
            <w:tcW w:w="3244" w:type="dxa"/>
            <w:tcBorders>
              <w:top w:val="single" w:sz="6" w:space="0" w:color="auto"/>
              <w:bottom w:val="single" w:sz="6" w:space="0" w:color="auto"/>
            </w:tcBorders>
          </w:tcPr>
          <w:p w14:paraId="6CFDEE3D"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2059E615" w14:textId="77777777" w:rsidTr="001D0A38">
        <w:tc>
          <w:tcPr>
            <w:tcW w:w="1843" w:type="dxa"/>
          </w:tcPr>
          <w:p w14:paraId="1EFB3217"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5BD54A1" w14:textId="77777777" w:rsidR="00D208B1" w:rsidRPr="001D0A38" w:rsidRDefault="00D208B1" w:rsidP="00636827">
            <w:pPr>
              <w:contextualSpacing/>
              <w:rPr>
                <w:rFonts w:ascii="Helvetica" w:hAnsi="Helvetica" w:cs="Helvetica"/>
              </w:rPr>
            </w:pPr>
          </w:p>
        </w:tc>
        <w:tc>
          <w:tcPr>
            <w:tcW w:w="4444" w:type="dxa"/>
          </w:tcPr>
          <w:p w14:paraId="6B6467C6" w14:textId="3F741549" w:rsidR="00D208B1" w:rsidRPr="004C56C0" w:rsidRDefault="004C56C0" w:rsidP="004C56C0">
            <w:pPr>
              <w:pStyle w:val="Indent1"/>
              <w:spacing w:before="0" w:after="0"/>
              <w:contextualSpacing/>
              <w:rPr>
                <w:rFonts w:ascii="Helvetica" w:hAnsi="Helvetica" w:cs="Helvetica"/>
                <w:sz w:val="22"/>
                <w:szCs w:val="22"/>
              </w:rPr>
            </w:pPr>
            <w:r>
              <w:rPr>
                <w:rFonts w:ascii="Helvetica" w:hAnsi="Helvetica" w:cs="Helvetica"/>
                <w:sz w:val="22"/>
                <w:szCs w:val="22"/>
              </w:rPr>
              <w:t>Rules denote the WESM Rules.</w:t>
            </w:r>
          </w:p>
        </w:tc>
        <w:tc>
          <w:tcPr>
            <w:tcW w:w="4396" w:type="dxa"/>
            <w:tcBorders>
              <w:top w:val="single" w:sz="6" w:space="0" w:color="auto"/>
              <w:bottom w:val="single" w:sz="6" w:space="0" w:color="auto"/>
            </w:tcBorders>
          </w:tcPr>
          <w:p w14:paraId="05EDF51E" w14:textId="20BBEF86" w:rsidR="00D208B1" w:rsidRPr="001D0A38" w:rsidRDefault="004C56C0" w:rsidP="00636827">
            <w:pPr>
              <w:pStyle w:val="Indent1"/>
              <w:spacing w:before="0" w:after="0"/>
              <w:contextualSpacing/>
              <w:rPr>
                <w:rFonts w:ascii="Helvetica" w:hAnsi="Helvetica" w:cs="Helvetica"/>
                <w:b/>
                <w:strike/>
                <w:sz w:val="22"/>
                <w:szCs w:val="22"/>
                <w:u w:val="single"/>
              </w:rPr>
            </w:pPr>
            <w:r>
              <w:rPr>
                <w:rFonts w:ascii="Helvetica" w:hAnsi="Helvetica" w:cs="Helvetica"/>
                <w:strike/>
                <w:sz w:val="22"/>
                <w:szCs w:val="22"/>
              </w:rPr>
              <w:t>Rules deno</w:t>
            </w:r>
            <w:r w:rsidR="00D208B1" w:rsidRPr="001D0A38">
              <w:rPr>
                <w:rFonts w:ascii="Helvetica" w:hAnsi="Helvetica" w:cs="Helvetica"/>
                <w:strike/>
                <w:sz w:val="22"/>
                <w:szCs w:val="22"/>
              </w:rPr>
              <w:t>te the WESM Rules.</w:t>
            </w:r>
          </w:p>
        </w:tc>
        <w:tc>
          <w:tcPr>
            <w:tcW w:w="3244" w:type="dxa"/>
            <w:tcBorders>
              <w:top w:val="single" w:sz="6" w:space="0" w:color="auto"/>
              <w:bottom w:val="single" w:sz="6" w:space="0" w:color="auto"/>
            </w:tcBorders>
          </w:tcPr>
          <w:p w14:paraId="14E13FD1"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540BC632" w14:textId="77777777" w:rsidTr="001D0A38">
        <w:tc>
          <w:tcPr>
            <w:tcW w:w="1843" w:type="dxa"/>
          </w:tcPr>
          <w:p w14:paraId="79D4DE86"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669A560" w14:textId="77777777" w:rsidR="00D208B1" w:rsidRPr="001D0A38" w:rsidRDefault="00D208B1" w:rsidP="00636827">
            <w:pPr>
              <w:contextualSpacing/>
              <w:rPr>
                <w:rFonts w:ascii="Helvetica" w:hAnsi="Helvetica" w:cs="Helvetica"/>
              </w:rPr>
            </w:pPr>
          </w:p>
        </w:tc>
        <w:tc>
          <w:tcPr>
            <w:tcW w:w="4444" w:type="dxa"/>
          </w:tcPr>
          <w:p w14:paraId="4DFA46E4" w14:textId="765E2D5E" w:rsidR="00D208B1" w:rsidRPr="004C56C0" w:rsidRDefault="00D208B1" w:rsidP="004C56C0">
            <w:pPr>
              <w:pStyle w:val="Indent1"/>
              <w:spacing w:before="0" w:after="0"/>
              <w:contextualSpacing/>
              <w:rPr>
                <w:rFonts w:ascii="Helvetica" w:hAnsi="Helvetica" w:cs="Helvetica"/>
                <w:sz w:val="22"/>
                <w:szCs w:val="22"/>
              </w:rPr>
            </w:pPr>
            <w:r w:rsidRPr="001D0A38">
              <w:rPr>
                <w:rFonts w:ascii="Helvetica" w:hAnsi="Helvetica" w:cs="Helvetica"/>
                <w:sz w:val="22"/>
                <w:szCs w:val="22"/>
              </w:rPr>
              <w:t>Rules Change Committee refers to the committee established by WESM Rule 8.2 to review and propos</w:t>
            </w:r>
            <w:r w:rsidR="004C56C0">
              <w:rPr>
                <w:rFonts w:ascii="Helvetica" w:hAnsi="Helvetica" w:cs="Helvetica"/>
                <w:sz w:val="22"/>
                <w:szCs w:val="22"/>
              </w:rPr>
              <w:t>e amendments to the WESM Rules.</w:t>
            </w:r>
          </w:p>
        </w:tc>
        <w:tc>
          <w:tcPr>
            <w:tcW w:w="4396" w:type="dxa"/>
            <w:tcBorders>
              <w:top w:val="single" w:sz="6" w:space="0" w:color="auto"/>
              <w:bottom w:val="single" w:sz="6" w:space="0" w:color="auto"/>
            </w:tcBorders>
          </w:tcPr>
          <w:p w14:paraId="157E6BC7" w14:textId="6C9482BD" w:rsidR="00D208B1" w:rsidRPr="001D0A38" w:rsidRDefault="00D208B1" w:rsidP="00636827">
            <w:pPr>
              <w:pStyle w:val="Indent1"/>
              <w:spacing w:before="0" w:after="0"/>
              <w:contextualSpacing/>
              <w:rPr>
                <w:rFonts w:ascii="Helvetica" w:hAnsi="Helvetica" w:cs="Helvetica"/>
                <w:b/>
                <w:strike/>
                <w:sz w:val="22"/>
                <w:szCs w:val="22"/>
                <w:u w:val="single"/>
              </w:rPr>
            </w:pPr>
            <w:r w:rsidRPr="001D0A38">
              <w:rPr>
                <w:rFonts w:ascii="Helvetica" w:hAnsi="Helvetica" w:cs="Helvetica"/>
                <w:strike/>
                <w:sz w:val="22"/>
                <w:szCs w:val="22"/>
              </w:rPr>
              <w:t>Rules Change Committee refers to the committee established by WESM Rule 8.2 to review and propose amendments to the WESM Rules.</w:t>
            </w:r>
          </w:p>
        </w:tc>
        <w:tc>
          <w:tcPr>
            <w:tcW w:w="3244" w:type="dxa"/>
            <w:tcBorders>
              <w:top w:val="single" w:sz="6" w:space="0" w:color="auto"/>
              <w:bottom w:val="single" w:sz="6" w:space="0" w:color="auto"/>
            </w:tcBorders>
          </w:tcPr>
          <w:p w14:paraId="2DF967B1"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CFEE646" w14:textId="77777777" w:rsidTr="001D0A38">
        <w:tc>
          <w:tcPr>
            <w:tcW w:w="1843" w:type="dxa"/>
          </w:tcPr>
          <w:p w14:paraId="4B6E2584"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BA2163D" w14:textId="77777777" w:rsidR="00D208B1" w:rsidRPr="001D0A38" w:rsidRDefault="00D208B1" w:rsidP="00636827">
            <w:pPr>
              <w:contextualSpacing/>
              <w:rPr>
                <w:rFonts w:ascii="Helvetica" w:hAnsi="Helvetica" w:cs="Helvetica"/>
              </w:rPr>
            </w:pPr>
          </w:p>
        </w:tc>
        <w:tc>
          <w:tcPr>
            <w:tcW w:w="4444" w:type="dxa"/>
          </w:tcPr>
          <w:p w14:paraId="743C0177" w14:textId="01CAADF9" w:rsidR="00D208B1" w:rsidRPr="004C56C0" w:rsidRDefault="00D208B1" w:rsidP="004C56C0">
            <w:pPr>
              <w:pStyle w:val="Indent1"/>
              <w:spacing w:before="0" w:after="0"/>
              <w:contextualSpacing/>
              <w:rPr>
                <w:rFonts w:ascii="Helvetica" w:hAnsi="Helvetica" w:cs="Helvetica"/>
                <w:sz w:val="22"/>
                <w:szCs w:val="22"/>
              </w:rPr>
            </w:pPr>
            <w:r w:rsidRPr="001D0A38">
              <w:rPr>
                <w:rFonts w:ascii="Helvetica" w:hAnsi="Helvetica" w:cs="Helvetica"/>
                <w:sz w:val="22"/>
                <w:szCs w:val="22"/>
              </w:rPr>
              <w:t>Selection Committee refers to the Committee composed of at least three (3) members of the PEM Board, one of whom should be an Independent PEM Board director, which is tasked to review and evaluate the qualifications of all persons nominated to any PEM Committee requiring appointment by t</w:t>
            </w:r>
            <w:r w:rsidR="004C56C0">
              <w:rPr>
                <w:rFonts w:ascii="Helvetica" w:hAnsi="Helvetica" w:cs="Helvetica"/>
                <w:sz w:val="22"/>
                <w:szCs w:val="22"/>
              </w:rPr>
              <w:t xml:space="preserve">he PEM Board. </w:t>
            </w:r>
          </w:p>
        </w:tc>
        <w:tc>
          <w:tcPr>
            <w:tcW w:w="4396" w:type="dxa"/>
          </w:tcPr>
          <w:p w14:paraId="3D11343B" w14:textId="240DA8E9" w:rsidR="00D208B1" w:rsidRPr="004C56C0" w:rsidRDefault="00D208B1" w:rsidP="00636827">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 xml:space="preserve">Selection Committee refers to the Committee composed of at least three (3) members of the PEM Board, one of whom should be an Independent PEM Board director, which is tasked to review and evaluate the qualifications of all persons nominated to any PEM Committee requiring appointment by the PEM Board. </w:t>
            </w:r>
          </w:p>
        </w:tc>
        <w:tc>
          <w:tcPr>
            <w:tcW w:w="3244" w:type="dxa"/>
            <w:tcBorders>
              <w:top w:val="single" w:sz="6" w:space="0" w:color="auto"/>
              <w:bottom w:val="single" w:sz="6" w:space="0" w:color="auto"/>
            </w:tcBorders>
          </w:tcPr>
          <w:p w14:paraId="580D9AF7"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35BF03EB" w14:textId="77777777" w:rsidTr="001D0A38">
        <w:tc>
          <w:tcPr>
            <w:tcW w:w="1843" w:type="dxa"/>
          </w:tcPr>
          <w:p w14:paraId="24731DEC"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F4FA539" w14:textId="77777777" w:rsidR="00D208B1" w:rsidRPr="001D0A38" w:rsidRDefault="00D208B1" w:rsidP="00636827">
            <w:pPr>
              <w:contextualSpacing/>
              <w:rPr>
                <w:rFonts w:ascii="Helvetica" w:hAnsi="Helvetica" w:cs="Helvetica"/>
              </w:rPr>
            </w:pPr>
          </w:p>
        </w:tc>
        <w:tc>
          <w:tcPr>
            <w:tcW w:w="4444" w:type="dxa"/>
          </w:tcPr>
          <w:p w14:paraId="5D826847" w14:textId="7C153D96" w:rsidR="00D208B1" w:rsidRPr="004C56C0" w:rsidRDefault="00D208B1" w:rsidP="004C56C0">
            <w:pPr>
              <w:pStyle w:val="Indent1"/>
              <w:spacing w:before="0" w:after="0"/>
              <w:contextualSpacing/>
              <w:rPr>
                <w:rFonts w:ascii="Helvetica" w:hAnsi="Helvetica" w:cs="Helvetica"/>
                <w:sz w:val="22"/>
                <w:szCs w:val="22"/>
              </w:rPr>
            </w:pPr>
            <w:r w:rsidRPr="001D0A38">
              <w:rPr>
                <w:rFonts w:ascii="Helvetica" w:hAnsi="Helvetica" w:cs="Helvetica"/>
                <w:sz w:val="22"/>
                <w:szCs w:val="22"/>
              </w:rPr>
              <w:t xml:space="preserve">Technical Committee refers to the group of persons appointed by the </w:t>
            </w:r>
            <w:r w:rsidRPr="001D0A38">
              <w:rPr>
                <w:rFonts w:ascii="Helvetica" w:hAnsi="Helvetica" w:cs="Helvetica"/>
                <w:sz w:val="22"/>
                <w:szCs w:val="22"/>
                <w:lang w:val="en-GB"/>
              </w:rPr>
              <w:t>PEM Board</w:t>
            </w:r>
            <w:r w:rsidRPr="001D0A38">
              <w:rPr>
                <w:rFonts w:ascii="Helvetica" w:hAnsi="Helvetica" w:cs="Helvetica"/>
                <w:sz w:val="22"/>
                <w:szCs w:val="22"/>
              </w:rPr>
              <w:t xml:space="preserve"> to monitor and review technical matters under and in relation to the WESM Rules, the Grid Code and Distribution Code, in</w:t>
            </w:r>
            <w:r w:rsidR="004C56C0">
              <w:rPr>
                <w:rFonts w:ascii="Helvetica" w:hAnsi="Helvetica" w:cs="Helvetica"/>
                <w:sz w:val="22"/>
                <w:szCs w:val="22"/>
              </w:rPr>
              <w:t xml:space="preserve"> accordance with WESM Rule 1.7;</w:t>
            </w:r>
          </w:p>
        </w:tc>
        <w:tc>
          <w:tcPr>
            <w:tcW w:w="4396" w:type="dxa"/>
            <w:tcBorders>
              <w:top w:val="single" w:sz="6" w:space="0" w:color="auto"/>
              <w:bottom w:val="single" w:sz="6" w:space="0" w:color="auto"/>
            </w:tcBorders>
          </w:tcPr>
          <w:p w14:paraId="6EE74D46" w14:textId="5B5F9330" w:rsidR="00D208B1" w:rsidRPr="004C56C0" w:rsidRDefault="00D208B1" w:rsidP="00636827">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 xml:space="preserve">Technical Committee refers to the group of persons appointed by the </w:t>
            </w:r>
            <w:r w:rsidRPr="001D0A38">
              <w:rPr>
                <w:rFonts w:ascii="Helvetica" w:hAnsi="Helvetica" w:cs="Helvetica"/>
                <w:strike/>
                <w:sz w:val="22"/>
                <w:szCs w:val="22"/>
                <w:lang w:val="en-GB"/>
              </w:rPr>
              <w:t>PEM Board</w:t>
            </w:r>
            <w:r w:rsidRPr="001D0A38">
              <w:rPr>
                <w:rFonts w:ascii="Helvetica" w:hAnsi="Helvetica" w:cs="Helvetica"/>
                <w:strike/>
                <w:sz w:val="22"/>
                <w:szCs w:val="22"/>
              </w:rPr>
              <w:t xml:space="preserve"> to monitor and review technical matters under and in relation to the WESM Rules, the Grid Code and Distribution Code, in accordance with WESM Rule 1.7;</w:t>
            </w:r>
          </w:p>
        </w:tc>
        <w:tc>
          <w:tcPr>
            <w:tcW w:w="3244" w:type="dxa"/>
            <w:tcBorders>
              <w:top w:val="single" w:sz="6" w:space="0" w:color="auto"/>
              <w:bottom w:val="single" w:sz="6" w:space="0" w:color="auto"/>
            </w:tcBorders>
          </w:tcPr>
          <w:p w14:paraId="3A8C5C55"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2888E96E" w14:textId="77777777" w:rsidTr="001D0A38">
        <w:tc>
          <w:tcPr>
            <w:tcW w:w="1843" w:type="dxa"/>
          </w:tcPr>
          <w:p w14:paraId="5BE01EE3"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00DD4CA" w14:textId="77777777" w:rsidR="00D208B1" w:rsidRPr="001D0A38" w:rsidRDefault="00D208B1" w:rsidP="00636827">
            <w:pPr>
              <w:contextualSpacing/>
              <w:rPr>
                <w:rFonts w:ascii="Helvetica" w:hAnsi="Helvetica" w:cs="Helvetica"/>
              </w:rPr>
            </w:pPr>
          </w:p>
        </w:tc>
        <w:tc>
          <w:tcPr>
            <w:tcW w:w="4444" w:type="dxa"/>
          </w:tcPr>
          <w:p w14:paraId="6DA9198E" w14:textId="1E812F18" w:rsidR="00D208B1" w:rsidRPr="004C56C0" w:rsidRDefault="00D208B1" w:rsidP="004C56C0">
            <w:pPr>
              <w:pStyle w:val="Indent1"/>
              <w:spacing w:before="0" w:after="0"/>
              <w:contextualSpacing/>
              <w:rPr>
                <w:rFonts w:ascii="Helvetica" w:hAnsi="Helvetica" w:cs="Helvetica"/>
                <w:sz w:val="22"/>
                <w:szCs w:val="22"/>
              </w:rPr>
            </w:pPr>
            <w:r w:rsidRPr="001D0A38">
              <w:rPr>
                <w:rFonts w:ascii="Helvetica" w:hAnsi="Helvetica" w:cs="Helvetica"/>
                <w:sz w:val="22"/>
                <w:szCs w:val="22"/>
              </w:rPr>
              <w:t>Trading Participant is a person or entity registered with the Market Operator in accordance with WESM Rule 2.3.3 as either a cu</w:t>
            </w:r>
            <w:r w:rsidR="004C56C0">
              <w:rPr>
                <w:rFonts w:ascii="Helvetica" w:hAnsi="Helvetica" w:cs="Helvetica"/>
                <w:sz w:val="22"/>
                <w:szCs w:val="22"/>
              </w:rPr>
              <w:t>stomer or a generation company.</w:t>
            </w:r>
          </w:p>
        </w:tc>
        <w:tc>
          <w:tcPr>
            <w:tcW w:w="4396" w:type="dxa"/>
            <w:tcBorders>
              <w:top w:val="single" w:sz="6" w:space="0" w:color="auto"/>
              <w:bottom w:val="single" w:sz="6" w:space="0" w:color="auto"/>
            </w:tcBorders>
          </w:tcPr>
          <w:p w14:paraId="0B464411" w14:textId="48A72A5C" w:rsidR="00D208B1" w:rsidRPr="004C56C0" w:rsidRDefault="00D208B1" w:rsidP="004C56C0">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Trading Participant is a person or entity registered with the Market Operator in accordance with WESM Rule 2.3.3 as either a customer or a generation company.</w:t>
            </w:r>
          </w:p>
        </w:tc>
        <w:tc>
          <w:tcPr>
            <w:tcW w:w="3244" w:type="dxa"/>
            <w:tcBorders>
              <w:top w:val="single" w:sz="6" w:space="0" w:color="auto"/>
              <w:bottom w:val="single" w:sz="6" w:space="0" w:color="auto"/>
            </w:tcBorders>
          </w:tcPr>
          <w:p w14:paraId="21ADEDCF"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5E81A37B" w14:textId="77777777" w:rsidTr="001D0A38">
        <w:tc>
          <w:tcPr>
            <w:tcW w:w="1843" w:type="dxa"/>
          </w:tcPr>
          <w:p w14:paraId="2225EC5E"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3E9A552" w14:textId="77777777" w:rsidR="00D208B1" w:rsidRPr="001D0A38" w:rsidRDefault="00D208B1" w:rsidP="00636827">
            <w:pPr>
              <w:contextualSpacing/>
              <w:rPr>
                <w:rFonts w:ascii="Helvetica" w:hAnsi="Helvetica" w:cs="Helvetica"/>
              </w:rPr>
            </w:pPr>
          </w:p>
        </w:tc>
        <w:tc>
          <w:tcPr>
            <w:tcW w:w="4444" w:type="dxa"/>
          </w:tcPr>
          <w:p w14:paraId="55780617" w14:textId="67E33A1D" w:rsidR="00D208B1" w:rsidRPr="004C56C0" w:rsidRDefault="00D208B1" w:rsidP="004C56C0">
            <w:pPr>
              <w:pStyle w:val="Indent1"/>
              <w:spacing w:before="0" w:after="0"/>
              <w:contextualSpacing/>
              <w:rPr>
                <w:rFonts w:ascii="Helvetica" w:hAnsi="Helvetica" w:cs="Helvetica"/>
                <w:sz w:val="22"/>
                <w:szCs w:val="22"/>
              </w:rPr>
            </w:pPr>
            <w:r w:rsidRPr="001D0A38">
              <w:rPr>
                <w:rFonts w:ascii="Helvetica" w:hAnsi="Helvetica" w:cs="Helvetica"/>
                <w:sz w:val="22"/>
                <w:szCs w:val="22"/>
              </w:rPr>
              <w:t>WESM Objectives refers to the objectives of the spot market</w:t>
            </w:r>
            <w:r w:rsidR="004C56C0">
              <w:rPr>
                <w:rFonts w:ascii="Helvetica" w:hAnsi="Helvetica" w:cs="Helvetica"/>
                <w:sz w:val="22"/>
                <w:szCs w:val="22"/>
              </w:rPr>
              <w:t xml:space="preserve"> as defined in WESM Rule 1.2.5.</w:t>
            </w:r>
          </w:p>
        </w:tc>
        <w:tc>
          <w:tcPr>
            <w:tcW w:w="4396" w:type="dxa"/>
            <w:tcBorders>
              <w:top w:val="single" w:sz="6" w:space="0" w:color="auto"/>
              <w:bottom w:val="single" w:sz="6" w:space="0" w:color="auto"/>
            </w:tcBorders>
          </w:tcPr>
          <w:p w14:paraId="788E8F3F" w14:textId="6E94F842" w:rsidR="00D208B1" w:rsidRPr="004C56C0" w:rsidRDefault="00D208B1" w:rsidP="004C56C0">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WESM Objectives refers to the objectives of the spot market as defined in WESM Rule 1.2.5.</w:t>
            </w:r>
          </w:p>
        </w:tc>
        <w:tc>
          <w:tcPr>
            <w:tcW w:w="3244" w:type="dxa"/>
            <w:tcBorders>
              <w:top w:val="single" w:sz="6" w:space="0" w:color="auto"/>
              <w:bottom w:val="single" w:sz="6" w:space="0" w:color="auto"/>
            </w:tcBorders>
          </w:tcPr>
          <w:p w14:paraId="101A5D80"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3CEB18DF" w14:textId="77777777" w:rsidTr="001D0A38">
        <w:tc>
          <w:tcPr>
            <w:tcW w:w="1843" w:type="dxa"/>
          </w:tcPr>
          <w:p w14:paraId="7F1F031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3C6E45E" w14:textId="77777777" w:rsidR="00D208B1" w:rsidRPr="001D0A38" w:rsidRDefault="00D208B1" w:rsidP="00636827">
            <w:pPr>
              <w:contextualSpacing/>
              <w:rPr>
                <w:rFonts w:ascii="Helvetica" w:hAnsi="Helvetica" w:cs="Helvetica"/>
              </w:rPr>
            </w:pPr>
          </w:p>
        </w:tc>
        <w:tc>
          <w:tcPr>
            <w:tcW w:w="4444" w:type="dxa"/>
          </w:tcPr>
          <w:p w14:paraId="6033E7F4" w14:textId="03918ECB" w:rsidR="00D208B1" w:rsidRPr="004C56C0" w:rsidRDefault="00D208B1" w:rsidP="004C56C0">
            <w:pPr>
              <w:pStyle w:val="Indent1"/>
              <w:spacing w:before="0" w:after="0"/>
              <w:contextualSpacing/>
              <w:rPr>
                <w:rFonts w:ascii="Helvetica" w:hAnsi="Helvetica" w:cs="Helvetica"/>
                <w:sz w:val="22"/>
                <w:szCs w:val="22"/>
              </w:rPr>
            </w:pPr>
            <w:r w:rsidRPr="001D0A38">
              <w:rPr>
                <w:rFonts w:ascii="Helvetica" w:hAnsi="Helvetica" w:cs="Helvetica"/>
                <w:sz w:val="22"/>
                <w:szCs w:val="22"/>
              </w:rPr>
              <w:t>WESM Member means a person who is registered with the Market Operator in accordance with WESM Rules 2.3 and 2.4, and that includes Trading Participants, Metering Services Providers, Network Service Providers, Ancillary Services Provid</w:t>
            </w:r>
            <w:r w:rsidR="004C56C0">
              <w:rPr>
                <w:rFonts w:ascii="Helvetica" w:hAnsi="Helvetica" w:cs="Helvetica"/>
                <w:sz w:val="22"/>
                <w:szCs w:val="22"/>
              </w:rPr>
              <w:t>ers and the System Operator.</w:t>
            </w:r>
          </w:p>
        </w:tc>
        <w:tc>
          <w:tcPr>
            <w:tcW w:w="4396" w:type="dxa"/>
            <w:tcBorders>
              <w:top w:val="single" w:sz="6" w:space="0" w:color="auto"/>
              <w:bottom w:val="single" w:sz="6" w:space="0" w:color="auto"/>
            </w:tcBorders>
          </w:tcPr>
          <w:p w14:paraId="42565481" w14:textId="4EDA1F2F" w:rsidR="00D208B1" w:rsidRPr="004C56C0" w:rsidRDefault="00D208B1" w:rsidP="00636827">
            <w:pPr>
              <w:pStyle w:val="Indent1"/>
              <w:spacing w:before="0" w:after="0"/>
              <w:contextualSpacing/>
              <w:rPr>
                <w:rFonts w:ascii="Helvetica" w:hAnsi="Helvetica" w:cs="Helvetica"/>
                <w:strike/>
                <w:sz w:val="22"/>
                <w:szCs w:val="22"/>
              </w:rPr>
            </w:pPr>
            <w:r w:rsidRPr="001D0A38">
              <w:rPr>
                <w:rFonts w:ascii="Helvetica" w:hAnsi="Helvetica" w:cs="Helvetica"/>
                <w:strike/>
                <w:sz w:val="22"/>
                <w:szCs w:val="22"/>
              </w:rPr>
              <w:t>WESM Member means a person who is registered with the Market Operator in accordance with WESM Rules 2.3 and 2.4, and that includes Trading Participants, Metering Services Providers, Network Service Providers, Ancillary Services Providers and the System Operator.</w:t>
            </w:r>
          </w:p>
        </w:tc>
        <w:tc>
          <w:tcPr>
            <w:tcW w:w="3244" w:type="dxa"/>
            <w:tcBorders>
              <w:top w:val="single" w:sz="6" w:space="0" w:color="auto"/>
              <w:bottom w:val="single" w:sz="6" w:space="0" w:color="auto"/>
            </w:tcBorders>
          </w:tcPr>
          <w:p w14:paraId="04F4C30A"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506D3743" w14:textId="77777777" w:rsidTr="001D0A38">
        <w:trPr>
          <w:trHeight w:val="1790"/>
        </w:trPr>
        <w:tc>
          <w:tcPr>
            <w:tcW w:w="1843" w:type="dxa"/>
          </w:tcPr>
          <w:p w14:paraId="35FF3F26" w14:textId="26A73300" w:rsidR="00D208B1" w:rsidRPr="001D0A38" w:rsidRDefault="00A000A6" w:rsidP="00636827">
            <w:pPr>
              <w:contextualSpacing/>
              <w:jc w:val="center"/>
              <w:rPr>
                <w:rFonts w:ascii="Helvetica" w:eastAsia="Times New Roman" w:hAnsi="Helvetica" w:cs="Helvetica"/>
                <w:lang w:val="en-US"/>
              </w:rPr>
            </w:pPr>
            <w:r w:rsidRPr="001D0A38">
              <w:rPr>
                <w:rFonts w:ascii="Helvetica" w:eastAsia="Times New Roman" w:hAnsi="Helvetica" w:cs="Helvetica"/>
                <w:lang w:val="en-US"/>
              </w:rPr>
              <w:t>Interpretation and Construction</w:t>
            </w:r>
          </w:p>
        </w:tc>
        <w:tc>
          <w:tcPr>
            <w:tcW w:w="1241" w:type="dxa"/>
          </w:tcPr>
          <w:p w14:paraId="1C267072" w14:textId="2C863A97" w:rsidR="00D208B1" w:rsidRPr="001D0A38" w:rsidRDefault="00A000A6" w:rsidP="00636827">
            <w:pPr>
              <w:contextualSpacing/>
              <w:rPr>
                <w:rFonts w:ascii="Helvetica" w:hAnsi="Helvetica" w:cs="Helvetica"/>
              </w:rPr>
            </w:pPr>
            <w:r w:rsidRPr="001D0A38">
              <w:rPr>
                <w:rFonts w:ascii="Helvetica" w:hAnsi="Helvetica" w:cs="Helvetica"/>
              </w:rPr>
              <w:t>2.2.8</w:t>
            </w:r>
          </w:p>
        </w:tc>
        <w:tc>
          <w:tcPr>
            <w:tcW w:w="4444" w:type="dxa"/>
          </w:tcPr>
          <w:p w14:paraId="1FA8F68C" w14:textId="77777777" w:rsidR="00D208B1" w:rsidRPr="001D0A38" w:rsidRDefault="00D208B1" w:rsidP="00636827">
            <w:pPr>
              <w:contextualSpacing/>
              <w:jc w:val="both"/>
              <w:rPr>
                <w:rFonts w:ascii="Helvetica" w:hAnsi="Helvetica" w:cs="Helvetica"/>
                <w:color w:val="000000" w:themeColor="text1"/>
              </w:rPr>
            </w:pPr>
            <w:r w:rsidRPr="001D0A38">
              <w:rPr>
                <w:rFonts w:ascii="Helvetica" w:hAnsi="Helvetica" w:cs="Helvetica"/>
                <w:color w:val="000000" w:themeColor="text1"/>
              </w:rPr>
              <w:t>2.2.8 The provisions in this Manual, the WESM Rules and other Market Manuals shall be read, construed and interpreted in such a manner as to harmonize and reconcile each and every provision thereof. In the event of inconsistency, the WESM Rules shall prevail.</w:t>
            </w:r>
          </w:p>
          <w:p w14:paraId="09B47E83" w14:textId="77777777" w:rsidR="00D208B1" w:rsidRPr="001D0A38" w:rsidRDefault="00D208B1" w:rsidP="00636827">
            <w:pPr>
              <w:pStyle w:val="Indent1"/>
              <w:numPr>
                <w:ilvl w:val="0"/>
                <w:numId w:val="0"/>
              </w:numPr>
              <w:spacing w:before="0" w:after="0"/>
              <w:ind w:left="397"/>
              <w:contextualSpacing/>
              <w:rPr>
                <w:rFonts w:ascii="Helvetica" w:hAnsi="Helvetica" w:cs="Helvetica"/>
                <w:sz w:val="22"/>
                <w:szCs w:val="22"/>
              </w:rPr>
            </w:pPr>
          </w:p>
        </w:tc>
        <w:tc>
          <w:tcPr>
            <w:tcW w:w="4396" w:type="dxa"/>
            <w:tcBorders>
              <w:top w:val="single" w:sz="6" w:space="0" w:color="auto"/>
              <w:bottom w:val="single" w:sz="6" w:space="0" w:color="auto"/>
            </w:tcBorders>
          </w:tcPr>
          <w:p w14:paraId="6C662ACC" w14:textId="19C8A5D6" w:rsidR="00D208B1" w:rsidRPr="004C56C0" w:rsidRDefault="00D208B1" w:rsidP="004C56C0">
            <w:pPr>
              <w:contextualSpacing/>
              <w:jc w:val="both"/>
              <w:rPr>
                <w:rFonts w:ascii="Helvetica" w:hAnsi="Helvetica" w:cs="Helvetica"/>
                <w:color w:val="000000" w:themeColor="text1"/>
              </w:rPr>
            </w:pPr>
            <w:r w:rsidRPr="001D0A38">
              <w:rPr>
                <w:rFonts w:ascii="Helvetica" w:hAnsi="Helvetica" w:cs="Helvetica"/>
                <w:color w:val="000000" w:themeColor="text1"/>
              </w:rPr>
              <w:t xml:space="preserve">2.2.8 The provisions in this Manual, the WESM Rules, </w:t>
            </w:r>
            <w:r w:rsidRPr="001D0A38">
              <w:rPr>
                <w:rFonts w:ascii="Helvetica" w:hAnsi="Helvetica" w:cs="Helvetica"/>
                <w:b/>
                <w:color w:val="000000" w:themeColor="text1"/>
                <w:u w:val="single"/>
              </w:rPr>
              <w:t xml:space="preserve">the Retail </w:t>
            </w:r>
            <w:r w:rsidR="004C386F" w:rsidRPr="001D0A38">
              <w:rPr>
                <w:rFonts w:ascii="Helvetica" w:hAnsi="Helvetica" w:cs="Helvetica"/>
                <w:b/>
                <w:color w:val="000000" w:themeColor="text1"/>
                <w:u w:val="single"/>
              </w:rPr>
              <w:t>Rules</w:t>
            </w:r>
            <w:r w:rsidR="004C386F" w:rsidRPr="001D0A38">
              <w:rPr>
                <w:rFonts w:ascii="Helvetica" w:hAnsi="Helvetica" w:cs="Helvetica"/>
                <w:color w:val="000000" w:themeColor="text1"/>
              </w:rPr>
              <w:t xml:space="preserve"> and</w:t>
            </w:r>
            <w:r w:rsidRPr="001D0A38">
              <w:rPr>
                <w:rFonts w:ascii="Helvetica" w:hAnsi="Helvetica" w:cs="Helvetica"/>
                <w:color w:val="000000" w:themeColor="text1"/>
              </w:rPr>
              <w:t xml:space="preserve"> other Market Manuals shall be read, construed and interpreted in such a manner as to harmonize and reconcile each and every provision thereof. In the event of inconsistency, the WESM Rules </w:t>
            </w:r>
            <w:r w:rsidRPr="001D0A38">
              <w:rPr>
                <w:rFonts w:ascii="Helvetica" w:hAnsi="Helvetica" w:cs="Helvetica"/>
                <w:b/>
                <w:color w:val="000000" w:themeColor="text1"/>
                <w:u w:val="single"/>
              </w:rPr>
              <w:t xml:space="preserve">or the Retail Rules, whichever is </w:t>
            </w:r>
            <w:r w:rsidR="004C386F" w:rsidRPr="001D0A38">
              <w:rPr>
                <w:rFonts w:ascii="Helvetica" w:hAnsi="Helvetica" w:cs="Helvetica"/>
                <w:b/>
                <w:color w:val="000000" w:themeColor="text1"/>
                <w:u w:val="single"/>
              </w:rPr>
              <w:t>applicable</w:t>
            </w:r>
            <w:r w:rsidR="004C386F">
              <w:rPr>
                <w:rFonts w:ascii="Helvetica" w:hAnsi="Helvetica" w:cs="Helvetica"/>
                <w:color w:val="000000" w:themeColor="text1"/>
              </w:rPr>
              <w:t xml:space="preserve"> shall</w:t>
            </w:r>
            <w:r w:rsidR="004C56C0">
              <w:rPr>
                <w:rFonts w:ascii="Helvetica" w:hAnsi="Helvetica" w:cs="Helvetica"/>
                <w:color w:val="000000" w:themeColor="text1"/>
              </w:rPr>
              <w:t xml:space="preserve"> prevail.</w:t>
            </w:r>
          </w:p>
        </w:tc>
        <w:tc>
          <w:tcPr>
            <w:tcW w:w="3244" w:type="dxa"/>
            <w:tcBorders>
              <w:top w:val="single" w:sz="6" w:space="0" w:color="auto"/>
              <w:bottom w:val="single" w:sz="6" w:space="0" w:color="auto"/>
            </w:tcBorders>
          </w:tcPr>
          <w:p w14:paraId="2684D1B1" w14:textId="76068091"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Revised to include the Retails Rules. </w:t>
            </w:r>
          </w:p>
        </w:tc>
      </w:tr>
      <w:tr w:rsidR="00D208B1" w:rsidRPr="001D0A38" w14:paraId="0031D00A" w14:textId="77777777" w:rsidTr="001D0A38">
        <w:tc>
          <w:tcPr>
            <w:tcW w:w="1843" w:type="dxa"/>
          </w:tcPr>
          <w:p w14:paraId="756F81B8"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1D06BD9" w14:textId="77777777" w:rsidR="00D208B1" w:rsidRPr="001D0A38" w:rsidRDefault="00D208B1" w:rsidP="00636827">
            <w:pPr>
              <w:contextualSpacing/>
              <w:rPr>
                <w:rFonts w:ascii="Helvetica" w:hAnsi="Helvetica" w:cs="Helvetica"/>
              </w:rPr>
            </w:pPr>
          </w:p>
        </w:tc>
        <w:tc>
          <w:tcPr>
            <w:tcW w:w="4444" w:type="dxa"/>
          </w:tcPr>
          <w:p w14:paraId="5EA549F4" w14:textId="77777777" w:rsidR="00D208B1" w:rsidRPr="001D0A38" w:rsidRDefault="00D208B1" w:rsidP="00636827">
            <w:pPr>
              <w:contextualSpacing/>
              <w:jc w:val="both"/>
              <w:rPr>
                <w:rFonts w:ascii="Helvetica" w:hAnsi="Helvetica" w:cs="Helvetica"/>
                <w:color w:val="000000" w:themeColor="text1"/>
              </w:rPr>
            </w:pPr>
            <w:r w:rsidRPr="001D0A38">
              <w:rPr>
                <w:rFonts w:ascii="Helvetica" w:hAnsi="Helvetica" w:cs="Helvetica"/>
                <w:color w:val="000000" w:themeColor="text1"/>
              </w:rPr>
              <w:t xml:space="preserve">2.2.10 If part of a provision of this Manual be invalidated or nullified by any court or authority of competent jurisdiction, but the rest of such provision would remain valid if part of the wording were </w:t>
            </w:r>
            <w:proofErr w:type="gramStart"/>
            <w:r w:rsidRPr="001D0A38">
              <w:rPr>
                <w:rFonts w:ascii="Helvetica" w:hAnsi="Helvetica" w:cs="Helvetica"/>
                <w:color w:val="000000" w:themeColor="text1"/>
              </w:rPr>
              <w:t xml:space="preserve">deleted,   </w:t>
            </w:r>
            <w:proofErr w:type="gramEnd"/>
            <w:r w:rsidRPr="001D0A38">
              <w:rPr>
                <w:rFonts w:ascii="Helvetica" w:hAnsi="Helvetica" w:cs="Helvetica"/>
                <w:color w:val="000000" w:themeColor="text1"/>
              </w:rPr>
              <w:t xml:space="preserve"> the provision  shall apply with such minimum modification as may be:</w:t>
            </w:r>
          </w:p>
          <w:p w14:paraId="061307C3" w14:textId="77777777" w:rsidR="00D208B1" w:rsidRPr="001D0A38" w:rsidRDefault="00D208B1" w:rsidP="00636827">
            <w:pPr>
              <w:ind w:left="411" w:hanging="360"/>
              <w:contextualSpacing/>
              <w:jc w:val="both"/>
              <w:rPr>
                <w:rFonts w:ascii="Helvetica" w:hAnsi="Helvetica" w:cs="Helvetica"/>
                <w:color w:val="000000" w:themeColor="text1"/>
              </w:rPr>
            </w:pPr>
            <w:r w:rsidRPr="001D0A38">
              <w:rPr>
                <w:rFonts w:ascii="Helvetica" w:hAnsi="Helvetica" w:cs="Helvetica"/>
                <w:color w:val="000000" w:themeColor="text1"/>
              </w:rPr>
              <w:t xml:space="preserve">(a) Necessary to make it valid and effective; and </w:t>
            </w:r>
          </w:p>
          <w:p w14:paraId="231D6975" w14:textId="77777777" w:rsidR="00D208B1" w:rsidRPr="001D0A38" w:rsidRDefault="00D208B1" w:rsidP="00636827">
            <w:pPr>
              <w:ind w:left="411" w:hanging="360"/>
              <w:contextualSpacing/>
              <w:jc w:val="both"/>
              <w:rPr>
                <w:rFonts w:ascii="Helvetica" w:hAnsi="Helvetica" w:cs="Helvetica"/>
                <w:color w:val="000000" w:themeColor="text1"/>
              </w:rPr>
            </w:pPr>
            <w:r w:rsidRPr="001D0A38">
              <w:rPr>
                <w:rFonts w:ascii="Helvetica" w:hAnsi="Helvetica" w:cs="Helvetica"/>
                <w:color w:val="000000" w:themeColor="text1"/>
              </w:rPr>
              <w:lastRenderedPageBreak/>
              <w:t xml:space="preserve">(b) Most closely achieves the result of the original wording but without affecting the meaning or validity of any other provision of this Manual. </w:t>
            </w:r>
          </w:p>
          <w:p w14:paraId="43C65559" w14:textId="77777777" w:rsidR="00D208B1" w:rsidRPr="001D0A38" w:rsidRDefault="00D208B1" w:rsidP="00636827">
            <w:pPr>
              <w:contextualSpacing/>
              <w:jc w:val="both"/>
              <w:rPr>
                <w:rFonts w:ascii="Helvetica" w:hAnsi="Helvetica" w:cs="Helvetica"/>
                <w:color w:val="000000" w:themeColor="text1"/>
              </w:rPr>
            </w:pPr>
          </w:p>
        </w:tc>
        <w:tc>
          <w:tcPr>
            <w:tcW w:w="4396" w:type="dxa"/>
            <w:tcBorders>
              <w:top w:val="single" w:sz="6" w:space="0" w:color="auto"/>
              <w:bottom w:val="single" w:sz="6" w:space="0" w:color="auto"/>
            </w:tcBorders>
          </w:tcPr>
          <w:p w14:paraId="5CED6668" w14:textId="77777777" w:rsidR="00D208B1" w:rsidRPr="001D0A38" w:rsidRDefault="00D208B1" w:rsidP="00636827">
            <w:pPr>
              <w:contextualSpacing/>
              <w:jc w:val="both"/>
              <w:rPr>
                <w:rFonts w:ascii="Helvetica" w:hAnsi="Helvetica" w:cs="Helvetica"/>
                <w:color w:val="000000" w:themeColor="text1"/>
              </w:rPr>
            </w:pPr>
            <w:r w:rsidRPr="001D0A38">
              <w:rPr>
                <w:rFonts w:ascii="Helvetica" w:hAnsi="Helvetica" w:cs="Helvetica"/>
                <w:color w:val="000000" w:themeColor="text1"/>
              </w:rPr>
              <w:lastRenderedPageBreak/>
              <w:t xml:space="preserve">2.2.10 If part of a provision of this Manual </w:t>
            </w:r>
            <w:r w:rsidRPr="001D0A38">
              <w:rPr>
                <w:rFonts w:ascii="Helvetica" w:hAnsi="Helvetica" w:cs="Helvetica"/>
                <w:b/>
                <w:color w:val="000000" w:themeColor="text1"/>
                <w:u w:val="single"/>
              </w:rPr>
              <w:t>should</w:t>
            </w:r>
            <w:r w:rsidRPr="001D0A38">
              <w:rPr>
                <w:rFonts w:ascii="Helvetica" w:hAnsi="Helvetica" w:cs="Helvetica"/>
                <w:color w:val="000000" w:themeColor="text1"/>
              </w:rPr>
              <w:t xml:space="preserve"> </w:t>
            </w:r>
            <w:r w:rsidRPr="001D0A38">
              <w:rPr>
                <w:rFonts w:ascii="Helvetica" w:hAnsi="Helvetica" w:cs="Helvetica"/>
                <w:strike/>
                <w:color w:val="000000" w:themeColor="text1"/>
              </w:rPr>
              <w:t xml:space="preserve">be </w:t>
            </w:r>
            <w:r w:rsidRPr="001D0A38">
              <w:rPr>
                <w:rFonts w:ascii="Helvetica" w:hAnsi="Helvetica" w:cs="Helvetica"/>
                <w:color w:val="000000" w:themeColor="text1"/>
              </w:rPr>
              <w:t xml:space="preserve">invalidated or nullified by any court or authority of competent jurisdiction, but the rest of such provision would remain valid if part of the wording were deleted, </w:t>
            </w:r>
          </w:p>
          <w:p w14:paraId="12E4EEAD" w14:textId="39B1C569" w:rsidR="00D208B1" w:rsidRPr="001D0A38" w:rsidRDefault="00D208B1" w:rsidP="00636827">
            <w:pPr>
              <w:contextualSpacing/>
              <w:jc w:val="both"/>
              <w:rPr>
                <w:rFonts w:ascii="Helvetica" w:hAnsi="Helvetica" w:cs="Helvetica"/>
                <w:color w:val="000000" w:themeColor="text1"/>
              </w:rPr>
            </w:pPr>
            <w:r w:rsidRPr="001D0A38">
              <w:rPr>
                <w:rFonts w:ascii="Helvetica" w:hAnsi="Helvetica" w:cs="Helvetica"/>
                <w:color w:val="000000" w:themeColor="text1"/>
              </w:rPr>
              <w:t xml:space="preserve">the </w:t>
            </w:r>
            <w:proofErr w:type="gramStart"/>
            <w:r w:rsidRPr="001D0A38">
              <w:rPr>
                <w:rFonts w:ascii="Helvetica" w:hAnsi="Helvetica" w:cs="Helvetica"/>
                <w:color w:val="000000" w:themeColor="text1"/>
              </w:rPr>
              <w:t>provision  shall</w:t>
            </w:r>
            <w:proofErr w:type="gramEnd"/>
            <w:r w:rsidRPr="001D0A38">
              <w:rPr>
                <w:rFonts w:ascii="Helvetica" w:hAnsi="Helvetica" w:cs="Helvetica"/>
                <w:color w:val="000000" w:themeColor="text1"/>
              </w:rPr>
              <w:t xml:space="preserve"> apply with such minimum modification as may be:</w:t>
            </w:r>
          </w:p>
          <w:p w14:paraId="73A524B5" w14:textId="20036939" w:rsidR="00D208B1" w:rsidRPr="001D0A38" w:rsidRDefault="00D208B1" w:rsidP="00636827">
            <w:pPr>
              <w:ind w:left="411" w:hanging="360"/>
              <w:contextualSpacing/>
              <w:jc w:val="both"/>
              <w:rPr>
                <w:rFonts w:ascii="Helvetica" w:hAnsi="Helvetica" w:cs="Helvetica"/>
                <w:color w:val="000000" w:themeColor="text1"/>
              </w:rPr>
            </w:pPr>
            <w:r w:rsidRPr="001D0A38">
              <w:rPr>
                <w:rFonts w:ascii="Helvetica" w:hAnsi="Helvetica" w:cs="Helvetica"/>
                <w:b/>
                <w:color w:val="000000" w:themeColor="text1"/>
                <w:u w:val="single"/>
              </w:rPr>
              <w:t>a)</w:t>
            </w:r>
            <w:r w:rsidRPr="001D0A38">
              <w:rPr>
                <w:rFonts w:ascii="Helvetica" w:hAnsi="Helvetica" w:cs="Helvetica"/>
                <w:color w:val="000000" w:themeColor="text1"/>
              </w:rPr>
              <w:t xml:space="preserve"> </w:t>
            </w:r>
            <w:r w:rsidRPr="001D0A38">
              <w:rPr>
                <w:rFonts w:ascii="Helvetica" w:hAnsi="Helvetica" w:cs="Helvetica"/>
                <w:strike/>
                <w:color w:val="000000" w:themeColor="text1"/>
              </w:rPr>
              <w:t>(a)</w:t>
            </w:r>
            <w:r w:rsidRPr="001D0A38">
              <w:rPr>
                <w:rFonts w:ascii="Helvetica" w:hAnsi="Helvetica" w:cs="Helvetica"/>
                <w:color w:val="000000" w:themeColor="text1"/>
              </w:rPr>
              <w:t xml:space="preserve"> Necessary to make it valid and effective; and </w:t>
            </w:r>
          </w:p>
          <w:p w14:paraId="2AC5184A" w14:textId="1FAF2C5B" w:rsidR="00D208B1" w:rsidRPr="004C56C0" w:rsidRDefault="00D208B1" w:rsidP="004C56C0">
            <w:pPr>
              <w:ind w:left="411" w:hanging="360"/>
              <w:contextualSpacing/>
              <w:jc w:val="both"/>
              <w:rPr>
                <w:rFonts w:ascii="Helvetica" w:hAnsi="Helvetica" w:cs="Helvetica"/>
                <w:color w:val="000000" w:themeColor="text1"/>
              </w:rPr>
            </w:pPr>
            <w:proofErr w:type="gramStart"/>
            <w:r w:rsidRPr="001D0A38">
              <w:rPr>
                <w:rFonts w:ascii="Helvetica" w:hAnsi="Helvetica" w:cs="Helvetica"/>
                <w:b/>
                <w:color w:val="000000" w:themeColor="text1"/>
                <w:u w:val="single"/>
              </w:rPr>
              <w:lastRenderedPageBreak/>
              <w:t>b</w:t>
            </w:r>
            <w:r w:rsidRPr="001D0A38">
              <w:rPr>
                <w:rFonts w:ascii="Helvetica" w:hAnsi="Helvetica" w:cs="Helvetica"/>
                <w:b/>
                <w:strike/>
                <w:color w:val="000000" w:themeColor="text1"/>
                <w:u w:val="single"/>
              </w:rPr>
              <w:t>)</w:t>
            </w:r>
            <w:r w:rsidRPr="001D0A38">
              <w:rPr>
                <w:rFonts w:ascii="Helvetica" w:hAnsi="Helvetica" w:cs="Helvetica"/>
                <w:color w:val="000000" w:themeColor="text1"/>
              </w:rPr>
              <w:t xml:space="preserve">  </w:t>
            </w:r>
            <w:r w:rsidRPr="001D0A38">
              <w:rPr>
                <w:rFonts w:ascii="Helvetica" w:hAnsi="Helvetica" w:cs="Helvetica"/>
                <w:strike/>
                <w:color w:val="000000" w:themeColor="text1"/>
              </w:rPr>
              <w:t>(</w:t>
            </w:r>
            <w:proofErr w:type="gramEnd"/>
            <w:r w:rsidRPr="001D0A38">
              <w:rPr>
                <w:rFonts w:ascii="Helvetica" w:hAnsi="Helvetica" w:cs="Helvetica"/>
                <w:strike/>
                <w:color w:val="000000" w:themeColor="text1"/>
              </w:rPr>
              <w:t>b)</w:t>
            </w:r>
            <w:r w:rsidRPr="001D0A38">
              <w:rPr>
                <w:rFonts w:ascii="Helvetica" w:hAnsi="Helvetica" w:cs="Helvetica"/>
                <w:color w:val="000000" w:themeColor="text1"/>
              </w:rPr>
              <w:t xml:space="preserve"> Most closely achieves the result of the original wording but without affecting the meaning or validity of any o</w:t>
            </w:r>
            <w:r w:rsidR="004C56C0">
              <w:rPr>
                <w:rFonts w:ascii="Helvetica" w:hAnsi="Helvetica" w:cs="Helvetica"/>
                <w:color w:val="000000" w:themeColor="text1"/>
              </w:rPr>
              <w:t xml:space="preserve">ther provision of this Manual. </w:t>
            </w:r>
          </w:p>
        </w:tc>
        <w:tc>
          <w:tcPr>
            <w:tcW w:w="3244" w:type="dxa"/>
            <w:tcBorders>
              <w:top w:val="single" w:sz="6" w:space="0" w:color="auto"/>
              <w:bottom w:val="single" w:sz="6" w:space="0" w:color="auto"/>
            </w:tcBorders>
          </w:tcPr>
          <w:p w14:paraId="6641AA5E" w14:textId="6468A682"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 xml:space="preserve">Clerical edit </w:t>
            </w:r>
          </w:p>
        </w:tc>
      </w:tr>
      <w:tr w:rsidR="00D208B1" w:rsidRPr="001D0A38" w14:paraId="6EF948CA" w14:textId="77777777" w:rsidTr="001D0A38">
        <w:tc>
          <w:tcPr>
            <w:tcW w:w="1843" w:type="dxa"/>
          </w:tcPr>
          <w:p w14:paraId="1C05DEF7" w14:textId="53982C63" w:rsidR="00D208B1" w:rsidRPr="001D0A38" w:rsidRDefault="00D208B1" w:rsidP="00636827">
            <w:pPr>
              <w:contextualSpacing/>
              <w:jc w:val="center"/>
              <w:rPr>
                <w:rFonts w:ascii="Helvetica" w:eastAsia="Times New Roman" w:hAnsi="Helvetica" w:cs="Helvetica"/>
                <w:lang w:val="en-US"/>
              </w:rPr>
            </w:pPr>
            <w:r w:rsidRPr="001D0A38">
              <w:rPr>
                <w:rFonts w:ascii="Helvetica" w:eastAsia="Times New Roman" w:hAnsi="Helvetica" w:cs="Helvetica"/>
                <w:lang w:val="en-US"/>
              </w:rPr>
              <w:lastRenderedPageBreak/>
              <w:t xml:space="preserve">The PEM Auditor </w:t>
            </w:r>
          </w:p>
        </w:tc>
        <w:tc>
          <w:tcPr>
            <w:tcW w:w="1241" w:type="dxa"/>
          </w:tcPr>
          <w:p w14:paraId="284768BF" w14:textId="0FEBB9E5" w:rsidR="00D208B1" w:rsidRPr="001D0A38" w:rsidRDefault="00D208B1" w:rsidP="00636827">
            <w:pPr>
              <w:contextualSpacing/>
              <w:rPr>
                <w:rFonts w:ascii="Helvetica" w:hAnsi="Helvetica" w:cs="Helvetica"/>
              </w:rPr>
            </w:pPr>
            <w:r w:rsidRPr="001D0A38">
              <w:rPr>
                <w:rFonts w:ascii="Helvetica" w:hAnsi="Helvetica" w:cs="Helvetica"/>
              </w:rPr>
              <w:t>3</w:t>
            </w:r>
          </w:p>
        </w:tc>
        <w:tc>
          <w:tcPr>
            <w:tcW w:w="4444" w:type="dxa"/>
          </w:tcPr>
          <w:p w14:paraId="568A3802" w14:textId="6377F481" w:rsidR="00D208B1" w:rsidRPr="001D0A38" w:rsidRDefault="00D208B1" w:rsidP="00636827">
            <w:pPr>
              <w:pStyle w:val="ListParagraph"/>
              <w:numPr>
                <w:ilvl w:val="0"/>
                <w:numId w:val="13"/>
              </w:numPr>
              <w:spacing w:after="0" w:line="240" w:lineRule="auto"/>
              <w:ind w:left="373" w:hanging="373"/>
              <w:jc w:val="both"/>
              <w:rPr>
                <w:rFonts w:ascii="Helvetica" w:hAnsi="Helvetica" w:cs="Helvetica"/>
                <w:color w:val="000000" w:themeColor="text1"/>
              </w:rPr>
            </w:pPr>
            <w:r w:rsidRPr="001D0A38">
              <w:rPr>
                <w:rFonts w:ascii="Helvetica" w:hAnsi="Helvetica" w:cs="Helvetica"/>
                <w:color w:val="000000" w:themeColor="text1"/>
              </w:rPr>
              <w:t xml:space="preserve">The PEM Auditor </w:t>
            </w:r>
          </w:p>
        </w:tc>
        <w:tc>
          <w:tcPr>
            <w:tcW w:w="4396" w:type="dxa"/>
            <w:tcBorders>
              <w:top w:val="single" w:sz="6" w:space="0" w:color="auto"/>
              <w:bottom w:val="single" w:sz="6" w:space="0" w:color="auto"/>
            </w:tcBorders>
          </w:tcPr>
          <w:p w14:paraId="0F938FA7" w14:textId="30AA9538" w:rsidR="00D208B1" w:rsidRPr="001D0A38" w:rsidRDefault="00D208B1" w:rsidP="00636827">
            <w:pPr>
              <w:pStyle w:val="Indent1"/>
              <w:numPr>
                <w:ilvl w:val="0"/>
                <w:numId w:val="14"/>
              </w:numPr>
              <w:spacing w:before="0" w:after="0"/>
              <w:ind w:left="346" w:hanging="283"/>
              <w:contextualSpacing/>
              <w:rPr>
                <w:rFonts w:ascii="Helvetica" w:hAnsi="Helvetica" w:cs="Helvetica"/>
                <w:sz w:val="22"/>
                <w:szCs w:val="22"/>
              </w:rPr>
            </w:pPr>
            <w:r w:rsidRPr="001D0A38">
              <w:rPr>
                <w:rFonts w:ascii="Helvetica" w:hAnsi="Helvetica" w:cs="Helvetica"/>
                <w:bCs/>
                <w:iCs/>
                <w:sz w:val="22"/>
                <w:szCs w:val="22"/>
              </w:rPr>
              <w:t xml:space="preserve">The PEM  </w:t>
            </w:r>
            <w:r w:rsidRPr="001D0A38">
              <w:rPr>
                <w:rFonts w:ascii="Helvetica" w:hAnsi="Helvetica" w:cs="Helvetica"/>
                <w:b/>
                <w:bCs/>
                <w:iCs/>
                <w:sz w:val="22"/>
                <w:szCs w:val="22"/>
                <w:u w:val="single"/>
              </w:rPr>
              <w:t>Audit Committee</w:t>
            </w:r>
            <w:r w:rsidRPr="001D0A38">
              <w:rPr>
                <w:rFonts w:ascii="Helvetica" w:hAnsi="Helvetica" w:cs="Helvetica"/>
                <w:bCs/>
                <w:iCs/>
                <w:sz w:val="22"/>
                <w:szCs w:val="22"/>
              </w:rPr>
              <w:t xml:space="preserve"> </w:t>
            </w:r>
            <w:r w:rsidRPr="001D0A38">
              <w:rPr>
                <w:rFonts w:ascii="Helvetica" w:hAnsi="Helvetica" w:cs="Helvetica"/>
                <w:bCs/>
                <w:iCs/>
                <w:strike/>
                <w:sz w:val="22"/>
                <w:szCs w:val="22"/>
              </w:rPr>
              <w:t xml:space="preserve">Auditor </w:t>
            </w:r>
            <w:r w:rsidRPr="001D0A38">
              <w:rPr>
                <w:rFonts w:ascii="Helvetica" w:hAnsi="Helvetica" w:cs="Helvetica"/>
                <w:sz w:val="22"/>
                <w:szCs w:val="22"/>
              </w:rPr>
              <w:t xml:space="preserve"> </w:t>
            </w:r>
            <w:r w:rsidRPr="001D0A38">
              <w:rPr>
                <w:rFonts w:ascii="Helvetica" w:hAnsi="Helvetica" w:cs="Helvetica"/>
                <w:strike/>
                <w:sz w:val="22"/>
                <w:szCs w:val="22"/>
              </w:rPr>
              <w:t xml:space="preserve"> </w:t>
            </w:r>
            <w:r w:rsidRPr="001D0A38">
              <w:rPr>
                <w:rFonts w:ascii="Helvetica" w:hAnsi="Helvetica" w:cs="Helvetica"/>
                <w:sz w:val="22"/>
                <w:szCs w:val="22"/>
              </w:rPr>
              <w:t xml:space="preserve"> </w:t>
            </w:r>
          </w:p>
        </w:tc>
        <w:tc>
          <w:tcPr>
            <w:tcW w:w="3244" w:type="dxa"/>
            <w:tcBorders>
              <w:top w:val="single" w:sz="6" w:space="0" w:color="auto"/>
              <w:bottom w:val="single" w:sz="6" w:space="0" w:color="auto"/>
            </w:tcBorders>
          </w:tcPr>
          <w:p w14:paraId="2AFAB4DD" w14:textId="0280DBAC"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7A7E7FE1" w14:textId="77777777" w:rsidTr="001D0A38">
        <w:tc>
          <w:tcPr>
            <w:tcW w:w="1843" w:type="dxa"/>
          </w:tcPr>
          <w:p w14:paraId="3ECA295B" w14:textId="5D6C43C1" w:rsidR="00D208B1" w:rsidRPr="001D0A38" w:rsidRDefault="008A4211" w:rsidP="00636827">
            <w:pPr>
              <w:contextualSpacing/>
              <w:jc w:val="center"/>
              <w:rPr>
                <w:rFonts w:ascii="Helvetica" w:eastAsia="Times New Roman" w:hAnsi="Helvetica" w:cs="Helvetica"/>
                <w:lang w:val="en-US"/>
              </w:rPr>
            </w:pPr>
            <w:r w:rsidRPr="001D0A38">
              <w:rPr>
                <w:rFonts w:ascii="Helvetica" w:hAnsi="Helvetica" w:cs="Helvetica"/>
                <w:color w:val="000000" w:themeColor="text1"/>
              </w:rPr>
              <w:t>Responsibilities</w:t>
            </w:r>
          </w:p>
        </w:tc>
        <w:tc>
          <w:tcPr>
            <w:tcW w:w="1241" w:type="dxa"/>
          </w:tcPr>
          <w:p w14:paraId="6CA15395" w14:textId="77777777" w:rsidR="00D208B1" w:rsidRPr="001D0A38" w:rsidRDefault="00D208B1" w:rsidP="00636827">
            <w:pPr>
              <w:contextualSpacing/>
              <w:rPr>
                <w:rFonts w:ascii="Helvetica" w:hAnsi="Helvetica" w:cs="Helvetica"/>
              </w:rPr>
            </w:pPr>
          </w:p>
        </w:tc>
        <w:tc>
          <w:tcPr>
            <w:tcW w:w="4444" w:type="dxa"/>
            <w:shd w:val="clear" w:color="auto" w:fill="auto"/>
          </w:tcPr>
          <w:p w14:paraId="04107EEF" w14:textId="5C2F2FBB" w:rsidR="00D208B1" w:rsidRPr="001D0A38" w:rsidRDefault="00D208B1" w:rsidP="00636827">
            <w:pPr>
              <w:contextualSpacing/>
              <w:jc w:val="both"/>
              <w:rPr>
                <w:rFonts w:ascii="Helvetica" w:hAnsi="Helvetica" w:cs="Helvetica"/>
                <w:color w:val="000000" w:themeColor="text1"/>
              </w:rPr>
            </w:pPr>
            <w:r w:rsidRPr="001D0A38">
              <w:rPr>
                <w:rFonts w:ascii="Helvetica" w:hAnsi="Helvetica" w:cs="Helvetica"/>
                <w:color w:val="000000" w:themeColor="text1"/>
              </w:rPr>
              <w:t>3.1.1</w:t>
            </w:r>
            <w:r w:rsidRPr="001D0A38">
              <w:rPr>
                <w:rFonts w:ascii="Helvetica" w:hAnsi="Helvetica" w:cs="Helvetica"/>
                <w:color w:val="000000" w:themeColor="text1"/>
              </w:rPr>
              <w:tab/>
              <w:t>The main responsibility of the PEM Auditor is to conduct, on his own or through appointment of auditors, and to coordinate and supervise effective and independent audits of the operation of the spot market and of the Market Operator, in order to reinforce Trading Participants’ confidence in the transparency and adequacy of the operation of the WESM.</w:t>
            </w:r>
          </w:p>
        </w:tc>
        <w:tc>
          <w:tcPr>
            <w:tcW w:w="4396" w:type="dxa"/>
            <w:tcBorders>
              <w:top w:val="single" w:sz="6" w:space="0" w:color="auto"/>
            </w:tcBorders>
            <w:shd w:val="clear" w:color="auto" w:fill="auto"/>
          </w:tcPr>
          <w:p w14:paraId="07E2376C" w14:textId="173B343E" w:rsidR="00D208B1" w:rsidRPr="001D0A38" w:rsidRDefault="00D208B1" w:rsidP="00636827">
            <w:pPr>
              <w:pStyle w:val="Indent1"/>
              <w:numPr>
                <w:ilvl w:val="0"/>
                <w:numId w:val="0"/>
              </w:numPr>
              <w:spacing w:before="0" w:after="0"/>
              <w:ind w:left="63"/>
              <w:contextualSpacing/>
              <w:rPr>
                <w:rFonts w:ascii="Helvetica" w:hAnsi="Helvetica" w:cs="Helvetica"/>
                <w:strike/>
                <w:sz w:val="22"/>
                <w:szCs w:val="22"/>
                <w:lang w:val="en-PH"/>
              </w:rPr>
            </w:pPr>
            <w:r w:rsidRPr="001D0A38">
              <w:rPr>
                <w:rFonts w:ascii="Helvetica" w:hAnsi="Helvetica" w:cs="Helvetica"/>
                <w:color w:val="000000" w:themeColor="text1"/>
                <w:sz w:val="22"/>
                <w:szCs w:val="22"/>
              </w:rPr>
              <w:t>3.1.1</w:t>
            </w:r>
            <w:r w:rsidRPr="001D0A38">
              <w:rPr>
                <w:rFonts w:ascii="Helvetica" w:hAnsi="Helvetica" w:cs="Helvetica"/>
                <w:color w:val="000000" w:themeColor="text1"/>
                <w:sz w:val="22"/>
                <w:szCs w:val="22"/>
              </w:rPr>
              <w:tab/>
            </w:r>
            <w:r w:rsidRPr="001D0A38">
              <w:rPr>
                <w:rFonts w:ascii="Helvetica" w:hAnsi="Helvetica" w:cs="Helvetica"/>
                <w:b/>
                <w:color w:val="000000" w:themeColor="text1"/>
                <w:sz w:val="22"/>
                <w:szCs w:val="22"/>
                <w:u w:val="single"/>
              </w:rPr>
              <w:t>Pursuant to WESM Rules Clause 1.5.2,</w:t>
            </w:r>
            <w:r w:rsidRPr="001D0A38">
              <w:rPr>
                <w:rFonts w:ascii="Helvetica" w:hAnsi="Helvetica" w:cs="Helvetica"/>
                <w:color w:val="000000" w:themeColor="text1"/>
                <w:sz w:val="22"/>
                <w:szCs w:val="22"/>
              </w:rPr>
              <w:t xml:space="preserve"> </w:t>
            </w:r>
            <w:r w:rsidRPr="001D0A38">
              <w:rPr>
                <w:rFonts w:ascii="Helvetica" w:hAnsi="Helvetica" w:cs="Helvetica"/>
                <w:strike/>
                <w:color w:val="000000" w:themeColor="text1"/>
                <w:sz w:val="22"/>
                <w:szCs w:val="22"/>
              </w:rPr>
              <w:t>The main responsibility of</w:t>
            </w:r>
            <w:r w:rsidRPr="001D0A38">
              <w:rPr>
                <w:rFonts w:ascii="Helvetica" w:hAnsi="Helvetica" w:cs="Helvetica"/>
                <w:color w:val="000000" w:themeColor="text1"/>
                <w:sz w:val="22"/>
                <w:szCs w:val="22"/>
              </w:rPr>
              <w:t xml:space="preserve"> the PEM </w:t>
            </w:r>
            <w:r w:rsidRPr="001D0A38">
              <w:rPr>
                <w:rFonts w:ascii="Helvetica" w:hAnsi="Helvetica" w:cs="Helvetica"/>
                <w:strike/>
                <w:color w:val="000000" w:themeColor="text1"/>
                <w:sz w:val="22"/>
                <w:szCs w:val="22"/>
              </w:rPr>
              <w:t>Auditor</w:t>
            </w:r>
            <w:r w:rsidRPr="001D0A38">
              <w:rPr>
                <w:rFonts w:ascii="Helvetica" w:hAnsi="Helvetica" w:cs="Helvetica"/>
                <w:color w:val="000000" w:themeColor="text1"/>
                <w:sz w:val="22"/>
                <w:szCs w:val="22"/>
              </w:rPr>
              <w:t xml:space="preserve"> </w:t>
            </w:r>
            <w:r w:rsidRPr="001D0A38">
              <w:rPr>
                <w:rFonts w:ascii="Helvetica" w:hAnsi="Helvetica" w:cs="Helvetica"/>
                <w:b/>
                <w:color w:val="000000" w:themeColor="text1"/>
                <w:sz w:val="22"/>
                <w:szCs w:val="22"/>
                <w:u w:val="single"/>
              </w:rPr>
              <w:t>Audit Committee</w:t>
            </w:r>
            <w:r w:rsidRPr="001D0A38">
              <w:rPr>
                <w:rFonts w:ascii="Helvetica" w:hAnsi="Helvetica" w:cs="Helvetica"/>
                <w:color w:val="000000" w:themeColor="text1"/>
                <w:sz w:val="22"/>
                <w:szCs w:val="22"/>
              </w:rPr>
              <w:t xml:space="preserve"> </w:t>
            </w:r>
            <w:r w:rsidRPr="001D0A38">
              <w:rPr>
                <w:rFonts w:ascii="Helvetica" w:hAnsi="Helvetica" w:cs="Helvetica"/>
                <w:strike/>
                <w:color w:val="000000" w:themeColor="text1"/>
                <w:sz w:val="22"/>
                <w:szCs w:val="22"/>
              </w:rPr>
              <w:t>is to</w:t>
            </w:r>
            <w:r w:rsidRPr="001D0A38">
              <w:rPr>
                <w:rFonts w:ascii="Helvetica" w:hAnsi="Helvetica" w:cs="Helvetica"/>
                <w:color w:val="000000" w:themeColor="text1"/>
                <w:sz w:val="22"/>
                <w:szCs w:val="22"/>
              </w:rPr>
              <w:t xml:space="preserve"> </w:t>
            </w:r>
            <w:r w:rsidRPr="001D0A38">
              <w:rPr>
                <w:rFonts w:ascii="Helvetica" w:hAnsi="Helvetica" w:cs="Helvetica"/>
                <w:b/>
                <w:color w:val="000000" w:themeColor="text1"/>
                <w:sz w:val="22"/>
                <w:szCs w:val="22"/>
                <w:u w:val="single"/>
              </w:rPr>
              <w:t>shall oversee</w:t>
            </w:r>
            <w:r w:rsidRPr="001D0A38">
              <w:rPr>
                <w:rFonts w:ascii="Helvetica" w:hAnsi="Helvetica" w:cs="Helvetica"/>
                <w:color w:val="000000" w:themeColor="text1"/>
                <w:sz w:val="22"/>
                <w:szCs w:val="22"/>
              </w:rPr>
              <w:t xml:space="preserve"> the conduct, </w:t>
            </w:r>
            <w:r w:rsidRPr="001D0A38">
              <w:rPr>
                <w:rFonts w:ascii="Helvetica" w:hAnsi="Helvetica" w:cs="Helvetica"/>
                <w:strike/>
                <w:color w:val="000000" w:themeColor="text1"/>
                <w:sz w:val="22"/>
                <w:szCs w:val="22"/>
              </w:rPr>
              <w:t xml:space="preserve">on his own or through </w:t>
            </w:r>
            <w:r w:rsidRPr="001D0A38">
              <w:rPr>
                <w:rFonts w:ascii="Helvetica" w:hAnsi="Helvetica" w:cs="Helvetica"/>
                <w:b/>
                <w:strike/>
                <w:color w:val="000000" w:themeColor="text1"/>
                <w:sz w:val="22"/>
                <w:szCs w:val="22"/>
                <w:u w:val="single"/>
              </w:rPr>
              <w:t>the engagement</w:t>
            </w:r>
            <w:r w:rsidRPr="001D0A38">
              <w:rPr>
                <w:rFonts w:ascii="Helvetica" w:hAnsi="Helvetica" w:cs="Helvetica"/>
                <w:strike/>
                <w:color w:val="000000" w:themeColor="text1"/>
                <w:sz w:val="22"/>
                <w:szCs w:val="22"/>
              </w:rPr>
              <w:t xml:space="preserve"> appointment of </w:t>
            </w:r>
            <w:r w:rsidRPr="001D0A38">
              <w:rPr>
                <w:rFonts w:ascii="Helvetica" w:hAnsi="Helvetica" w:cs="Helvetica"/>
                <w:b/>
                <w:strike/>
                <w:color w:val="000000" w:themeColor="text1"/>
                <w:sz w:val="22"/>
                <w:szCs w:val="22"/>
                <w:u w:val="single"/>
              </w:rPr>
              <w:t xml:space="preserve">external </w:t>
            </w:r>
            <w:r w:rsidRPr="001D0A38">
              <w:rPr>
                <w:rFonts w:ascii="Helvetica" w:hAnsi="Helvetica" w:cs="Helvetica"/>
                <w:strike/>
                <w:color w:val="000000" w:themeColor="text1"/>
                <w:sz w:val="22"/>
                <w:szCs w:val="22"/>
              </w:rPr>
              <w:t>auditors,</w:t>
            </w:r>
            <w:r w:rsidRPr="001D0A38">
              <w:rPr>
                <w:rFonts w:ascii="Helvetica" w:hAnsi="Helvetica" w:cs="Helvetica"/>
                <w:color w:val="000000" w:themeColor="text1"/>
                <w:sz w:val="22"/>
                <w:szCs w:val="22"/>
              </w:rPr>
              <w:t xml:space="preserve"> </w:t>
            </w:r>
            <w:r w:rsidRPr="001D0A38">
              <w:rPr>
                <w:rFonts w:ascii="Helvetica" w:hAnsi="Helvetica" w:cs="Helvetica"/>
                <w:strike/>
                <w:color w:val="000000" w:themeColor="text1"/>
                <w:sz w:val="22"/>
                <w:szCs w:val="22"/>
              </w:rPr>
              <w:t>and to coordinate and supervise</w:t>
            </w:r>
            <w:r w:rsidRPr="001D0A38">
              <w:rPr>
                <w:rFonts w:ascii="Helvetica" w:hAnsi="Helvetica" w:cs="Helvetica"/>
                <w:color w:val="000000" w:themeColor="text1"/>
                <w:sz w:val="22"/>
                <w:szCs w:val="22"/>
              </w:rPr>
              <w:t xml:space="preserve"> </w:t>
            </w:r>
            <w:r w:rsidRPr="001D0A38">
              <w:rPr>
                <w:rFonts w:ascii="Helvetica" w:hAnsi="Helvetica" w:cs="Helvetica"/>
                <w:b/>
                <w:color w:val="000000" w:themeColor="text1"/>
                <w:sz w:val="22"/>
                <w:szCs w:val="22"/>
                <w:u w:val="single"/>
              </w:rPr>
              <w:t>of</w:t>
            </w:r>
            <w:r w:rsidRPr="001D0A38">
              <w:rPr>
                <w:rFonts w:ascii="Helvetica" w:hAnsi="Helvetica" w:cs="Helvetica"/>
                <w:color w:val="000000" w:themeColor="text1"/>
                <w:sz w:val="22"/>
                <w:szCs w:val="22"/>
              </w:rPr>
              <w:t xml:space="preserve"> effective and independent audits of the operation of the spot market and of the Market Operator, </w:t>
            </w:r>
            <w:r w:rsidRPr="001D0A38">
              <w:rPr>
                <w:rFonts w:ascii="Helvetica" w:hAnsi="Helvetica" w:cs="Helvetica"/>
                <w:b/>
                <w:color w:val="000000" w:themeColor="text1"/>
                <w:sz w:val="22"/>
                <w:szCs w:val="22"/>
                <w:u w:val="single"/>
              </w:rPr>
              <w:t>the System Operator, and Metering Services Providers</w:t>
            </w:r>
            <w:r w:rsidRPr="001D0A38">
              <w:rPr>
                <w:rFonts w:ascii="Helvetica" w:hAnsi="Helvetica" w:cs="Helvetica"/>
                <w:color w:val="000000" w:themeColor="text1"/>
                <w:sz w:val="22"/>
                <w:szCs w:val="22"/>
              </w:rPr>
              <w:t xml:space="preserve"> </w:t>
            </w:r>
            <w:r w:rsidRPr="001D0A38">
              <w:rPr>
                <w:rFonts w:ascii="Helvetica" w:hAnsi="Helvetica" w:cs="Helvetica"/>
                <w:b/>
                <w:color w:val="000000" w:themeColor="text1"/>
                <w:sz w:val="22"/>
                <w:szCs w:val="22"/>
                <w:u w:val="single"/>
                <w:lang w:val="en-PH"/>
              </w:rPr>
              <w:t xml:space="preserve">in accordance with the processes discussed in this Manual </w:t>
            </w:r>
            <w:r w:rsidRPr="001D0A38">
              <w:rPr>
                <w:rFonts w:ascii="Helvetica" w:hAnsi="Helvetica" w:cs="Helvetica"/>
                <w:b/>
                <w:color w:val="000000" w:themeColor="text1"/>
                <w:sz w:val="22"/>
                <w:szCs w:val="22"/>
                <w:u w:val="single"/>
              </w:rPr>
              <w:t>and provide recommendations consistent with the WESM Objectives,</w:t>
            </w:r>
            <w:r w:rsidRPr="001D0A38">
              <w:rPr>
                <w:rFonts w:ascii="Helvetica" w:hAnsi="Helvetica" w:cs="Helvetica"/>
                <w:color w:val="000000" w:themeColor="text1"/>
                <w:sz w:val="22"/>
                <w:szCs w:val="22"/>
              </w:rPr>
              <w:t xml:space="preserve"> in order to reinforce </w:t>
            </w:r>
            <w:r w:rsidRPr="001D0A38">
              <w:rPr>
                <w:rFonts w:ascii="Helvetica" w:hAnsi="Helvetica" w:cs="Helvetica"/>
                <w:b/>
                <w:color w:val="000000" w:themeColor="text1"/>
                <w:sz w:val="22"/>
                <w:szCs w:val="22"/>
                <w:u w:val="single"/>
              </w:rPr>
              <w:t>the</w:t>
            </w:r>
            <w:r w:rsidRPr="001D0A38">
              <w:rPr>
                <w:rFonts w:ascii="Helvetica" w:hAnsi="Helvetica" w:cs="Helvetica"/>
                <w:color w:val="000000" w:themeColor="text1"/>
                <w:sz w:val="22"/>
                <w:szCs w:val="22"/>
              </w:rPr>
              <w:t xml:space="preserve"> Trading Participants’ confidence in the transparency and adequacy of the operation of the WESM </w:t>
            </w:r>
            <w:r w:rsidRPr="001D0A38">
              <w:rPr>
                <w:rFonts w:ascii="Helvetica" w:hAnsi="Helvetica" w:cs="Helvetica"/>
                <w:b/>
                <w:color w:val="000000" w:themeColor="text1"/>
                <w:sz w:val="22"/>
                <w:szCs w:val="22"/>
                <w:u w:val="single"/>
              </w:rPr>
              <w:t>and the Retail Market</w:t>
            </w:r>
            <w:r w:rsidRPr="001D0A38">
              <w:rPr>
                <w:rFonts w:ascii="Helvetica" w:hAnsi="Helvetica" w:cs="Helvetica"/>
                <w:color w:val="000000" w:themeColor="text1"/>
                <w:sz w:val="22"/>
                <w:szCs w:val="22"/>
              </w:rPr>
              <w:t xml:space="preserve">.  </w:t>
            </w:r>
            <w:r w:rsidRPr="001D0A38">
              <w:rPr>
                <w:rFonts w:ascii="Helvetica" w:hAnsi="Helvetica" w:cs="Helvetica"/>
                <w:color w:val="000000" w:themeColor="text1"/>
                <w:sz w:val="22"/>
                <w:szCs w:val="22"/>
              </w:rPr>
              <w:tab/>
              <w:t xml:space="preserve"> </w:t>
            </w:r>
          </w:p>
        </w:tc>
        <w:tc>
          <w:tcPr>
            <w:tcW w:w="3244" w:type="dxa"/>
            <w:tcBorders>
              <w:top w:val="single" w:sz="6" w:space="0" w:color="auto"/>
            </w:tcBorders>
          </w:tcPr>
          <w:p w14:paraId="4E646986" w14:textId="242AEF27"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There is no need to indicate in this sentence the qualification that the audit may be through the engagement of external auditors, noting that this is an administrative function of PEMC. </w:t>
            </w:r>
          </w:p>
          <w:p w14:paraId="3885F229" w14:textId="4152DA61" w:rsidR="00D208B1" w:rsidRPr="001D0A38" w:rsidRDefault="00D208B1" w:rsidP="00636827">
            <w:pPr>
              <w:pStyle w:val="NoSpacing"/>
              <w:contextualSpacing/>
              <w:jc w:val="both"/>
              <w:rPr>
                <w:rFonts w:ascii="Helvetica" w:hAnsi="Helvetica" w:cs="Helvetica"/>
                <w:bCs/>
                <w:iCs/>
                <w:sz w:val="22"/>
                <w:szCs w:val="22"/>
              </w:rPr>
            </w:pPr>
          </w:p>
          <w:p w14:paraId="22909FCB" w14:textId="47CE0A5F"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Lays out the main responsibility of the PEM Audit Committee to conduct the audit of the MO, SO and the MSPs. </w:t>
            </w:r>
          </w:p>
          <w:p w14:paraId="0C74DE3D"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7E5F41CB" w14:textId="77777777" w:rsidTr="001D0A38">
        <w:tc>
          <w:tcPr>
            <w:tcW w:w="1843" w:type="dxa"/>
          </w:tcPr>
          <w:p w14:paraId="61FCE401"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DC3F193" w14:textId="77777777" w:rsidR="00D208B1" w:rsidRPr="001D0A38" w:rsidRDefault="00D208B1" w:rsidP="00636827">
            <w:pPr>
              <w:contextualSpacing/>
              <w:rPr>
                <w:rFonts w:ascii="Helvetica" w:hAnsi="Helvetica" w:cs="Helvetica"/>
              </w:rPr>
            </w:pPr>
          </w:p>
        </w:tc>
        <w:tc>
          <w:tcPr>
            <w:tcW w:w="4444" w:type="dxa"/>
          </w:tcPr>
          <w:p w14:paraId="21176DDE" w14:textId="7A1293DA" w:rsidR="00D208B1" w:rsidRPr="001D0A38" w:rsidRDefault="00D208B1" w:rsidP="00636827">
            <w:pPr>
              <w:contextualSpacing/>
              <w:jc w:val="both"/>
              <w:rPr>
                <w:rFonts w:ascii="Helvetica" w:hAnsi="Helvetica" w:cs="Helvetica"/>
                <w:color w:val="000000" w:themeColor="text1"/>
              </w:rPr>
            </w:pPr>
            <w:r w:rsidRPr="001D0A38">
              <w:rPr>
                <w:rFonts w:ascii="Helvetica" w:eastAsia="Times New Roman" w:hAnsi="Helvetica" w:cs="Helvetica"/>
                <w:color w:val="000000"/>
                <w:lang w:val="en-US"/>
              </w:rPr>
              <w:t>3.1.2</w:t>
            </w:r>
            <w:r w:rsidRPr="001D0A38">
              <w:rPr>
                <w:rFonts w:ascii="Helvetica" w:eastAsia="Times New Roman" w:hAnsi="Helvetica" w:cs="Helvetica"/>
                <w:color w:val="000000"/>
                <w:lang w:val="en-US"/>
              </w:rPr>
              <w:tab/>
              <w:t xml:space="preserve">To support and facilitate assessments or investigations of an alleged breach to the WESM Rules and when requested by the ECO, the PEM Auditor may conduct specific audits on WESM Members, the System Operator or the Market Operator pursuant  to compliance </w:t>
            </w:r>
            <w:r w:rsidRPr="001D0A38">
              <w:rPr>
                <w:rFonts w:ascii="Helvetica" w:eastAsia="Times New Roman" w:hAnsi="Helvetica" w:cs="Helvetica"/>
                <w:color w:val="000000"/>
                <w:lang w:val="en-US"/>
              </w:rPr>
              <w:lastRenderedPageBreak/>
              <w:t>with standards, systems and procedures established in the WESM Rules.</w:t>
            </w:r>
          </w:p>
        </w:tc>
        <w:tc>
          <w:tcPr>
            <w:tcW w:w="4396" w:type="dxa"/>
            <w:tcBorders>
              <w:top w:val="single" w:sz="6" w:space="0" w:color="auto"/>
            </w:tcBorders>
          </w:tcPr>
          <w:p w14:paraId="1ADEB2D8" w14:textId="41FABC93" w:rsidR="00D208B1" w:rsidRPr="001D0A38" w:rsidRDefault="00D208B1" w:rsidP="00636827">
            <w:pPr>
              <w:pStyle w:val="Indent1"/>
              <w:numPr>
                <w:ilvl w:val="0"/>
                <w:numId w:val="0"/>
              </w:numPr>
              <w:spacing w:before="0" w:after="0"/>
              <w:contextualSpacing/>
              <w:rPr>
                <w:rFonts w:ascii="Helvetica" w:hAnsi="Helvetica" w:cs="Helvetica"/>
                <w:strike/>
                <w:sz w:val="22"/>
                <w:szCs w:val="22"/>
              </w:rPr>
            </w:pPr>
            <w:r w:rsidRPr="001D0A38">
              <w:rPr>
                <w:rFonts w:ascii="Helvetica" w:hAnsi="Helvetica" w:cs="Helvetica"/>
                <w:color w:val="000000" w:themeColor="text1"/>
                <w:sz w:val="22"/>
                <w:szCs w:val="22"/>
              </w:rPr>
              <w:lastRenderedPageBreak/>
              <w:t xml:space="preserve">3.1.2 </w:t>
            </w:r>
            <w:r w:rsidRPr="001D0A38">
              <w:rPr>
                <w:rFonts w:ascii="Helvetica" w:hAnsi="Helvetica" w:cs="Helvetica"/>
                <w:strike/>
                <w:color w:val="000000" w:themeColor="text1"/>
                <w:sz w:val="22"/>
                <w:szCs w:val="22"/>
              </w:rPr>
              <w:t>To</w:t>
            </w:r>
            <w:r w:rsidRPr="001D0A38">
              <w:rPr>
                <w:rFonts w:ascii="Helvetica" w:hAnsi="Helvetica" w:cs="Helvetica"/>
                <w:b/>
                <w:color w:val="000000" w:themeColor="text1"/>
                <w:sz w:val="22"/>
                <w:szCs w:val="22"/>
              </w:rPr>
              <w:t xml:space="preserve"> </w:t>
            </w:r>
            <w:r w:rsidRPr="001D0A38">
              <w:rPr>
                <w:rFonts w:ascii="Helvetica" w:hAnsi="Helvetica" w:cs="Helvetica"/>
                <w:b/>
                <w:color w:val="000000" w:themeColor="text1"/>
                <w:sz w:val="22"/>
                <w:szCs w:val="22"/>
                <w:u w:val="single"/>
              </w:rPr>
              <w:t>The PEM Audit Committee shall</w:t>
            </w:r>
            <w:r w:rsidRPr="001D0A38">
              <w:rPr>
                <w:rFonts w:ascii="Helvetica" w:hAnsi="Helvetica" w:cs="Helvetica"/>
                <w:color w:val="000000" w:themeColor="text1"/>
                <w:sz w:val="22"/>
                <w:szCs w:val="22"/>
              </w:rPr>
              <w:t xml:space="preserve"> support and facilitate </w:t>
            </w:r>
            <w:r w:rsidRPr="001D0A38">
              <w:rPr>
                <w:rFonts w:ascii="Helvetica" w:hAnsi="Helvetica" w:cs="Helvetica"/>
                <w:b/>
                <w:color w:val="000000" w:themeColor="text1"/>
                <w:sz w:val="22"/>
                <w:szCs w:val="22"/>
                <w:u w:val="single"/>
              </w:rPr>
              <w:t>the</w:t>
            </w:r>
            <w:r w:rsidRPr="001D0A38">
              <w:rPr>
                <w:rFonts w:ascii="Helvetica" w:hAnsi="Helvetica" w:cs="Helvetica"/>
                <w:color w:val="000000" w:themeColor="text1"/>
                <w:sz w:val="22"/>
                <w:szCs w:val="22"/>
              </w:rPr>
              <w:t xml:space="preserve"> assessment</w:t>
            </w:r>
            <w:r w:rsidRPr="001D0A38">
              <w:rPr>
                <w:rFonts w:ascii="Helvetica" w:hAnsi="Helvetica" w:cs="Helvetica"/>
                <w:strike/>
                <w:color w:val="000000" w:themeColor="text1"/>
                <w:sz w:val="22"/>
                <w:szCs w:val="22"/>
              </w:rPr>
              <w:t>s</w:t>
            </w:r>
            <w:r w:rsidRPr="001D0A38">
              <w:rPr>
                <w:rFonts w:ascii="Helvetica" w:hAnsi="Helvetica" w:cs="Helvetica"/>
                <w:color w:val="000000" w:themeColor="text1"/>
                <w:sz w:val="22"/>
                <w:szCs w:val="22"/>
              </w:rPr>
              <w:t xml:space="preserve"> or investigation</w:t>
            </w:r>
            <w:r w:rsidRPr="001D0A38">
              <w:rPr>
                <w:rFonts w:ascii="Helvetica" w:hAnsi="Helvetica" w:cs="Helvetica"/>
                <w:strike/>
                <w:color w:val="000000" w:themeColor="text1"/>
                <w:sz w:val="22"/>
                <w:szCs w:val="22"/>
              </w:rPr>
              <w:t>s</w:t>
            </w:r>
            <w:r w:rsidRPr="001D0A38">
              <w:rPr>
                <w:rFonts w:ascii="Helvetica" w:hAnsi="Helvetica" w:cs="Helvetica"/>
                <w:color w:val="000000" w:themeColor="text1"/>
                <w:sz w:val="22"/>
                <w:szCs w:val="22"/>
              </w:rPr>
              <w:t xml:space="preserve"> of an alleged breach </w:t>
            </w:r>
            <w:r w:rsidRPr="001D0A38">
              <w:rPr>
                <w:rFonts w:ascii="Helvetica" w:hAnsi="Helvetica" w:cs="Helvetica"/>
                <w:strike/>
                <w:color w:val="000000" w:themeColor="text1"/>
                <w:sz w:val="22"/>
                <w:szCs w:val="22"/>
              </w:rPr>
              <w:t xml:space="preserve">to </w:t>
            </w:r>
            <w:r w:rsidRPr="001D0A38">
              <w:rPr>
                <w:rFonts w:ascii="Helvetica" w:hAnsi="Helvetica" w:cs="Helvetica"/>
                <w:b/>
                <w:color w:val="000000" w:themeColor="text1"/>
                <w:sz w:val="22"/>
                <w:szCs w:val="22"/>
                <w:u w:val="single"/>
              </w:rPr>
              <w:t xml:space="preserve">of </w:t>
            </w:r>
            <w:r w:rsidRPr="001D0A38">
              <w:rPr>
                <w:rFonts w:ascii="Helvetica" w:hAnsi="Helvetica" w:cs="Helvetica"/>
                <w:color w:val="000000" w:themeColor="text1"/>
                <w:sz w:val="22"/>
                <w:szCs w:val="22"/>
              </w:rPr>
              <w:t>the WESM Rules,</w:t>
            </w:r>
            <w:r w:rsidRPr="001D0A38">
              <w:rPr>
                <w:rFonts w:ascii="Helvetica" w:hAnsi="Helvetica" w:cs="Helvetica"/>
                <w:b/>
                <w:color w:val="000000" w:themeColor="text1"/>
                <w:sz w:val="22"/>
                <w:szCs w:val="22"/>
              </w:rPr>
              <w:t xml:space="preserve"> </w:t>
            </w:r>
            <w:r w:rsidRPr="001D0A38">
              <w:rPr>
                <w:rFonts w:ascii="Helvetica" w:hAnsi="Helvetica" w:cs="Helvetica"/>
                <w:b/>
                <w:color w:val="000000" w:themeColor="text1"/>
                <w:sz w:val="22"/>
                <w:szCs w:val="22"/>
                <w:u w:val="single"/>
              </w:rPr>
              <w:t>the Retail Rules or its Market Manuals</w:t>
            </w:r>
            <w:r w:rsidRPr="001D0A38">
              <w:rPr>
                <w:rFonts w:ascii="Helvetica" w:hAnsi="Helvetica" w:cs="Helvetica"/>
                <w:color w:val="000000" w:themeColor="text1"/>
                <w:sz w:val="22"/>
                <w:szCs w:val="22"/>
              </w:rPr>
              <w:t xml:space="preserve">, </w:t>
            </w:r>
            <w:r w:rsidRPr="001D0A38">
              <w:rPr>
                <w:rFonts w:ascii="Helvetica" w:hAnsi="Helvetica" w:cs="Helvetica"/>
                <w:strike/>
                <w:color w:val="000000" w:themeColor="text1"/>
                <w:sz w:val="22"/>
                <w:szCs w:val="22"/>
              </w:rPr>
              <w:t>and when</w:t>
            </w:r>
            <w:r w:rsidRPr="001D0A38">
              <w:rPr>
                <w:rFonts w:ascii="Helvetica" w:hAnsi="Helvetica" w:cs="Helvetica"/>
                <w:color w:val="000000" w:themeColor="text1"/>
                <w:sz w:val="22"/>
                <w:szCs w:val="22"/>
              </w:rPr>
              <w:t xml:space="preserve">. </w:t>
            </w:r>
            <w:r w:rsidRPr="001D0A38">
              <w:rPr>
                <w:rFonts w:ascii="Helvetica" w:hAnsi="Helvetica" w:cs="Helvetica"/>
                <w:b/>
                <w:color w:val="000000" w:themeColor="text1"/>
                <w:sz w:val="22"/>
                <w:szCs w:val="22"/>
                <w:u w:val="single"/>
              </w:rPr>
              <w:t>whenever</w:t>
            </w:r>
            <w:r w:rsidRPr="001D0A38">
              <w:rPr>
                <w:rFonts w:ascii="Helvetica" w:hAnsi="Helvetica" w:cs="Helvetica"/>
                <w:color w:val="000000" w:themeColor="text1"/>
                <w:sz w:val="22"/>
                <w:szCs w:val="22"/>
              </w:rPr>
              <w:t xml:space="preserve"> requested by the ECO or the PEM Board. </w:t>
            </w:r>
            <w:r w:rsidRPr="001D0A38">
              <w:rPr>
                <w:rFonts w:ascii="Helvetica" w:hAnsi="Helvetica" w:cs="Helvetica"/>
                <w:b/>
                <w:color w:val="000000" w:themeColor="text1"/>
                <w:sz w:val="22"/>
                <w:szCs w:val="22"/>
                <w:u w:val="single"/>
              </w:rPr>
              <w:t>In this regard</w:t>
            </w:r>
            <w:r w:rsidRPr="001D0A38">
              <w:rPr>
                <w:rFonts w:ascii="Helvetica" w:hAnsi="Helvetica" w:cs="Helvetica"/>
                <w:color w:val="000000" w:themeColor="text1"/>
                <w:sz w:val="22"/>
                <w:szCs w:val="22"/>
              </w:rPr>
              <w:t>, the PEM</w:t>
            </w:r>
            <w:r w:rsidRPr="001D0A38">
              <w:rPr>
                <w:rFonts w:ascii="Helvetica" w:hAnsi="Helvetica" w:cs="Helvetica"/>
                <w:strike/>
                <w:color w:val="000000" w:themeColor="text1"/>
                <w:sz w:val="22"/>
                <w:szCs w:val="22"/>
              </w:rPr>
              <w:t xml:space="preserve"> Auditor</w:t>
            </w:r>
            <w:r w:rsidRPr="001D0A38">
              <w:rPr>
                <w:rFonts w:ascii="Helvetica" w:hAnsi="Helvetica" w:cs="Helvetica"/>
                <w:b/>
                <w:color w:val="000000" w:themeColor="text1"/>
                <w:sz w:val="22"/>
                <w:szCs w:val="22"/>
              </w:rPr>
              <w:t xml:space="preserve"> </w:t>
            </w:r>
            <w:r w:rsidRPr="001D0A38">
              <w:rPr>
                <w:rFonts w:ascii="Helvetica" w:hAnsi="Helvetica" w:cs="Helvetica"/>
                <w:b/>
                <w:color w:val="000000" w:themeColor="text1"/>
                <w:sz w:val="22"/>
                <w:szCs w:val="22"/>
                <w:u w:val="single"/>
              </w:rPr>
              <w:t>Audit Committee</w:t>
            </w:r>
            <w:r w:rsidRPr="001D0A38">
              <w:rPr>
                <w:rFonts w:ascii="Helvetica" w:hAnsi="Helvetica" w:cs="Helvetica"/>
                <w:b/>
                <w:color w:val="000000" w:themeColor="text1"/>
                <w:sz w:val="22"/>
                <w:szCs w:val="22"/>
              </w:rPr>
              <w:t xml:space="preserve">   </w:t>
            </w:r>
            <w:proofErr w:type="gramStart"/>
            <w:r w:rsidRPr="001D0A38">
              <w:rPr>
                <w:rFonts w:ascii="Helvetica" w:hAnsi="Helvetica" w:cs="Helvetica"/>
                <w:strike/>
                <w:color w:val="000000" w:themeColor="text1"/>
                <w:sz w:val="22"/>
                <w:szCs w:val="22"/>
              </w:rPr>
              <w:t xml:space="preserve">it </w:t>
            </w:r>
            <w:r w:rsidRPr="001D0A38">
              <w:rPr>
                <w:rFonts w:ascii="Helvetica" w:hAnsi="Helvetica" w:cs="Helvetica"/>
                <w:color w:val="000000" w:themeColor="text1"/>
                <w:sz w:val="22"/>
                <w:szCs w:val="22"/>
              </w:rPr>
              <w:t xml:space="preserve"> may</w:t>
            </w:r>
            <w:proofErr w:type="gramEnd"/>
            <w:r w:rsidRPr="001D0A38">
              <w:rPr>
                <w:rFonts w:ascii="Helvetica" w:hAnsi="Helvetica" w:cs="Helvetica"/>
                <w:color w:val="000000" w:themeColor="text1"/>
                <w:sz w:val="22"/>
                <w:szCs w:val="22"/>
              </w:rPr>
              <w:t xml:space="preserve">  </w:t>
            </w:r>
            <w:r w:rsidRPr="001D0A38">
              <w:rPr>
                <w:rFonts w:ascii="Helvetica" w:hAnsi="Helvetica" w:cs="Helvetica"/>
                <w:b/>
                <w:color w:val="000000" w:themeColor="text1"/>
                <w:sz w:val="22"/>
                <w:szCs w:val="22"/>
                <w:u w:val="single"/>
              </w:rPr>
              <w:t>initiate the</w:t>
            </w:r>
            <w:r w:rsidRPr="001D0A38">
              <w:rPr>
                <w:rFonts w:ascii="Helvetica" w:hAnsi="Helvetica" w:cs="Helvetica"/>
                <w:color w:val="000000" w:themeColor="text1"/>
                <w:sz w:val="22"/>
                <w:szCs w:val="22"/>
              </w:rPr>
              <w:t xml:space="preserve"> conduct </w:t>
            </w:r>
            <w:r w:rsidRPr="001D0A38">
              <w:rPr>
                <w:rFonts w:ascii="Helvetica" w:hAnsi="Helvetica" w:cs="Helvetica"/>
                <w:b/>
                <w:color w:val="000000" w:themeColor="text1"/>
                <w:sz w:val="22"/>
                <w:szCs w:val="22"/>
                <w:u w:val="single"/>
              </w:rPr>
              <w:lastRenderedPageBreak/>
              <w:t xml:space="preserve">of </w:t>
            </w:r>
            <w:r w:rsidRPr="001D0A38">
              <w:rPr>
                <w:rFonts w:ascii="Helvetica" w:hAnsi="Helvetica" w:cs="Helvetica"/>
                <w:color w:val="000000" w:themeColor="text1"/>
                <w:sz w:val="22"/>
                <w:szCs w:val="22"/>
              </w:rPr>
              <w:t xml:space="preserve">specific audits of WESM Members, </w:t>
            </w:r>
            <w:r w:rsidRPr="001D0A38">
              <w:rPr>
                <w:rFonts w:ascii="Helvetica" w:hAnsi="Helvetica" w:cs="Helvetica"/>
                <w:b/>
                <w:color w:val="000000" w:themeColor="text1"/>
                <w:sz w:val="22"/>
                <w:szCs w:val="22"/>
                <w:u w:val="single"/>
              </w:rPr>
              <w:t>Metering Service Providers,</w:t>
            </w:r>
            <w:r w:rsidRPr="001D0A38">
              <w:rPr>
                <w:rFonts w:ascii="Helvetica" w:hAnsi="Helvetica" w:cs="Helvetica"/>
                <w:color w:val="000000" w:themeColor="text1"/>
                <w:sz w:val="22"/>
                <w:szCs w:val="22"/>
              </w:rPr>
              <w:t xml:space="preserve">  the System Operator or the Market Operator pursuant to </w:t>
            </w:r>
            <w:r w:rsidRPr="001D0A38">
              <w:rPr>
                <w:rFonts w:ascii="Helvetica" w:hAnsi="Helvetica" w:cs="Helvetica"/>
                <w:strike/>
                <w:color w:val="000000" w:themeColor="text1"/>
                <w:sz w:val="22"/>
                <w:szCs w:val="22"/>
              </w:rPr>
              <w:t>compliance with</w:t>
            </w:r>
            <w:r w:rsidRPr="001D0A38">
              <w:rPr>
                <w:rFonts w:ascii="Helvetica" w:hAnsi="Helvetica" w:cs="Helvetica"/>
                <w:color w:val="000000" w:themeColor="text1"/>
                <w:sz w:val="22"/>
                <w:szCs w:val="22"/>
              </w:rPr>
              <w:t xml:space="preserve"> </w:t>
            </w:r>
            <w:r w:rsidRPr="001D0A38">
              <w:rPr>
                <w:rFonts w:ascii="Helvetica" w:hAnsi="Helvetica" w:cs="Helvetica"/>
                <w:b/>
                <w:color w:val="000000" w:themeColor="text1"/>
                <w:sz w:val="22"/>
                <w:szCs w:val="22"/>
                <w:u w:val="single"/>
              </w:rPr>
              <w:t xml:space="preserve">the </w:t>
            </w:r>
            <w:r w:rsidRPr="001D0A38">
              <w:rPr>
                <w:rFonts w:ascii="Helvetica" w:hAnsi="Helvetica" w:cs="Helvetica"/>
                <w:color w:val="000000" w:themeColor="text1"/>
                <w:sz w:val="22"/>
                <w:szCs w:val="22"/>
              </w:rPr>
              <w:t xml:space="preserve">standards, systems and procedures established in the WESM Rules, </w:t>
            </w:r>
            <w:r w:rsidRPr="001D0A38">
              <w:rPr>
                <w:rFonts w:ascii="Helvetica" w:hAnsi="Helvetica" w:cs="Helvetica"/>
                <w:b/>
                <w:color w:val="000000" w:themeColor="text1"/>
                <w:sz w:val="22"/>
                <w:szCs w:val="22"/>
                <w:u w:val="single"/>
              </w:rPr>
              <w:t xml:space="preserve"> the Retail Rules</w:t>
            </w:r>
            <w:r w:rsidRPr="001D0A38">
              <w:rPr>
                <w:rFonts w:ascii="Helvetica" w:hAnsi="Helvetica" w:cs="Helvetica"/>
                <w:color w:val="000000" w:themeColor="text1"/>
                <w:sz w:val="22"/>
                <w:szCs w:val="22"/>
              </w:rPr>
              <w:t xml:space="preserve"> </w:t>
            </w:r>
            <w:r w:rsidRPr="001D0A38">
              <w:rPr>
                <w:rFonts w:ascii="Helvetica" w:hAnsi="Helvetica" w:cs="Helvetica"/>
                <w:b/>
                <w:color w:val="000000" w:themeColor="text1"/>
                <w:sz w:val="22"/>
                <w:szCs w:val="22"/>
                <w:u w:val="single"/>
              </w:rPr>
              <w:t>or its Market Manuals</w:t>
            </w:r>
            <w:r w:rsidRPr="001D0A38">
              <w:rPr>
                <w:rFonts w:ascii="Helvetica" w:hAnsi="Helvetica" w:cs="Helvetica"/>
                <w:color w:val="000000" w:themeColor="text1"/>
                <w:sz w:val="22"/>
                <w:szCs w:val="22"/>
              </w:rPr>
              <w:t xml:space="preserve">.  </w:t>
            </w:r>
            <w:r w:rsidRPr="001D0A38">
              <w:rPr>
                <w:rFonts w:ascii="Helvetica" w:hAnsi="Helvetica" w:cs="Helvetica"/>
                <w:b/>
                <w:sz w:val="22"/>
                <w:szCs w:val="22"/>
                <w:u w:val="single"/>
              </w:rPr>
              <w:t>The PEM Audit Committee  shall  coordinate and supervise the required audits, inform the PEM Board and/or the ECO of its  audit findings and give its opinion in relation to the alleged breach.</w:t>
            </w:r>
          </w:p>
        </w:tc>
        <w:tc>
          <w:tcPr>
            <w:tcW w:w="3244" w:type="dxa"/>
            <w:tcBorders>
              <w:top w:val="single" w:sz="6" w:space="0" w:color="auto"/>
            </w:tcBorders>
          </w:tcPr>
          <w:p w14:paraId="790351DF" w14:textId="77777777" w:rsidR="00D208B1" w:rsidRPr="001D0A38" w:rsidRDefault="00D208B1" w:rsidP="00636827">
            <w:pPr>
              <w:pStyle w:val="NoSpacing"/>
              <w:contextualSpacing/>
              <w:rPr>
                <w:rFonts w:ascii="Helvetica" w:hAnsi="Helvetica" w:cs="Helvetica"/>
                <w:bCs/>
                <w:iCs/>
                <w:sz w:val="22"/>
                <w:szCs w:val="22"/>
              </w:rPr>
            </w:pPr>
            <w:r w:rsidRPr="001D0A38">
              <w:rPr>
                <w:rFonts w:ascii="Helvetica" w:hAnsi="Helvetica" w:cs="Helvetica"/>
                <w:bCs/>
                <w:iCs/>
                <w:sz w:val="22"/>
                <w:szCs w:val="22"/>
              </w:rPr>
              <w:lastRenderedPageBreak/>
              <w:t>The provision was rephrased for clarity.</w:t>
            </w:r>
          </w:p>
          <w:p w14:paraId="0F68DD8A" w14:textId="77777777" w:rsidR="00D208B1" w:rsidRPr="001D0A38" w:rsidRDefault="00D208B1" w:rsidP="00636827">
            <w:pPr>
              <w:pStyle w:val="NoSpacing"/>
              <w:contextualSpacing/>
              <w:rPr>
                <w:rFonts w:ascii="Helvetica" w:hAnsi="Helvetica" w:cs="Helvetica"/>
                <w:bCs/>
                <w:iCs/>
                <w:sz w:val="22"/>
                <w:szCs w:val="22"/>
              </w:rPr>
            </w:pPr>
          </w:p>
          <w:p w14:paraId="3CD2077E" w14:textId="45079E9F"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Last paragraph was lifted from Section 1.1.5 (Issue 2.0)</w:t>
            </w:r>
            <w:r w:rsidRPr="001D0A38">
              <w:rPr>
                <w:rFonts w:ascii="Helvetica" w:hAnsi="Helvetica" w:cs="Helvetica"/>
                <w:bCs/>
                <w:iCs/>
                <w:sz w:val="22"/>
                <w:szCs w:val="22"/>
              </w:rPr>
              <w:t xml:space="preserve"> </w:t>
            </w:r>
          </w:p>
          <w:p w14:paraId="6C7FD019"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7176E8A0" w14:textId="77777777" w:rsidTr="001D0A38">
        <w:tc>
          <w:tcPr>
            <w:tcW w:w="1843" w:type="dxa"/>
          </w:tcPr>
          <w:p w14:paraId="276C0C8C"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72A1DD0"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0B586F3B" w14:textId="77777777" w:rsidR="00D208B1" w:rsidRPr="001D0A38" w:rsidRDefault="00D208B1" w:rsidP="00636827">
            <w:pPr>
              <w:contextualSpacing/>
              <w:jc w:val="both"/>
              <w:rPr>
                <w:rFonts w:ascii="Helvetica" w:hAnsi="Helvetica" w:cs="Helvetica"/>
              </w:rPr>
            </w:pPr>
            <w:r w:rsidRPr="001D0A38">
              <w:rPr>
                <w:rFonts w:ascii="Helvetica" w:hAnsi="Helvetica" w:cs="Helvetica"/>
              </w:rPr>
              <w:t>3.1.3</w:t>
            </w:r>
            <w:r w:rsidRPr="001D0A38">
              <w:rPr>
                <w:rFonts w:ascii="Helvetica" w:hAnsi="Helvetica" w:cs="Helvetica"/>
              </w:rPr>
              <w:tab/>
              <w:t xml:space="preserve">In the performance of its responsibilities, the PEM Auditor shall endeavor to conduct audits and make recommendations consistent with -  </w:t>
            </w:r>
          </w:p>
          <w:p w14:paraId="5AAFE88C" w14:textId="77777777" w:rsidR="00D208B1" w:rsidRPr="001D0A38" w:rsidRDefault="00D208B1" w:rsidP="00636827">
            <w:pPr>
              <w:ind w:left="799" w:hanging="567"/>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The WESM Objectives;</w:t>
            </w:r>
          </w:p>
          <w:p w14:paraId="297932F4" w14:textId="77777777" w:rsidR="00D208B1" w:rsidRPr="001D0A38" w:rsidRDefault="00D208B1" w:rsidP="00636827">
            <w:pPr>
              <w:ind w:left="799" w:hanging="567"/>
              <w:contextualSpacing/>
              <w:jc w:val="both"/>
              <w:rPr>
                <w:rFonts w:ascii="Helvetica" w:hAnsi="Helvetica" w:cs="Helvetica"/>
              </w:rPr>
            </w:pPr>
            <w:r w:rsidRPr="001D0A38">
              <w:rPr>
                <w:rFonts w:ascii="Helvetica" w:hAnsi="Helvetica" w:cs="Helvetica"/>
              </w:rPr>
              <w:t>(b)</w:t>
            </w:r>
            <w:r w:rsidRPr="001D0A38">
              <w:rPr>
                <w:rFonts w:ascii="Helvetica" w:hAnsi="Helvetica" w:cs="Helvetica"/>
              </w:rPr>
              <w:tab/>
              <w:t>The development of the WESM in a manner that is sustainable, competitive, efficient, transparent and reliable;</w:t>
            </w:r>
          </w:p>
          <w:p w14:paraId="29A48A4B" w14:textId="77777777" w:rsidR="00D208B1" w:rsidRPr="001D0A38" w:rsidRDefault="00D208B1" w:rsidP="00636827">
            <w:pPr>
              <w:ind w:left="799" w:hanging="567"/>
              <w:contextualSpacing/>
              <w:jc w:val="both"/>
              <w:rPr>
                <w:rFonts w:ascii="Helvetica" w:hAnsi="Helvetica" w:cs="Helvetica"/>
              </w:rPr>
            </w:pPr>
            <w:r w:rsidRPr="001D0A38">
              <w:rPr>
                <w:rFonts w:ascii="Helvetica" w:hAnsi="Helvetica" w:cs="Helvetica"/>
              </w:rPr>
              <w:t>(c)</w:t>
            </w:r>
            <w:r w:rsidRPr="001D0A38">
              <w:rPr>
                <w:rFonts w:ascii="Helvetica" w:hAnsi="Helvetica" w:cs="Helvetica"/>
              </w:rPr>
              <w:tab/>
              <w:t>Non discrimination;</w:t>
            </w:r>
          </w:p>
          <w:p w14:paraId="285A15F2" w14:textId="77777777" w:rsidR="00D208B1" w:rsidRPr="001D0A38" w:rsidRDefault="00D208B1" w:rsidP="00636827">
            <w:pPr>
              <w:ind w:left="799" w:hanging="567"/>
              <w:contextualSpacing/>
              <w:jc w:val="both"/>
              <w:rPr>
                <w:rFonts w:ascii="Helvetica" w:hAnsi="Helvetica" w:cs="Helvetica"/>
              </w:rPr>
            </w:pPr>
            <w:r w:rsidRPr="001D0A38">
              <w:rPr>
                <w:rFonts w:ascii="Helvetica" w:hAnsi="Helvetica" w:cs="Helvetica"/>
              </w:rPr>
              <w:t>(d)</w:t>
            </w:r>
            <w:r w:rsidRPr="001D0A38">
              <w:rPr>
                <w:rFonts w:ascii="Helvetica" w:hAnsi="Helvetica" w:cs="Helvetica"/>
              </w:rPr>
              <w:tab/>
              <w:t>Consistency and transparency; and</w:t>
            </w:r>
          </w:p>
          <w:p w14:paraId="25C6B54B" w14:textId="2308AF52" w:rsidR="00D208B1" w:rsidRPr="001D0A38" w:rsidRDefault="00D208B1" w:rsidP="00636827">
            <w:pPr>
              <w:ind w:left="799" w:hanging="567"/>
              <w:contextualSpacing/>
              <w:jc w:val="both"/>
              <w:rPr>
                <w:rFonts w:ascii="Helvetica" w:hAnsi="Helvetica" w:cs="Helvetica"/>
                <w:color w:val="000000" w:themeColor="text1"/>
              </w:rPr>
            </w:pPr>
            <w:r w:rsidRPr="001D0A38">
              <w:rPr>
                <w:rFonts w:ascii="Helvetica" w:hAnsi="Helvetica" w:cs="Helvetica"/>
              </w:rPr>
              <w:t>(e)</w:t>
            </w:r>
            <w:r w:rsidRPr="001D0A38">
              <w:rPr>
                <w:rFonts w:ascii="Helvetica" w:hAnsi="Helvetica" w:cs="Helvetica"/>
              </w:rPr>
              <w:tab/>
              <w:t>Efficient and effective systems, software and working processes.</w:t>
            </w:r>
          </w:p>
        </w:tc>
        <w:tc>
          <w:tcPr>
            <w:tcW w:w="4396" w:type="dxa"/>
            <w:tcBorders>
              <w:top w:val="single" w:sz="6" w:space="0" w:color="auto"/>
            </w:tcBorders>
          </w:tcPr>
          <w:p w14:paraId="5ECA50B6" w14:textId="00CF7344" w:rsidR="00D208B1" w:rsidRPr="001D0A38" w:rsidRDefault="00D208B1" w:rsidP="00636827">
            <w:pPr>
              <w:contextualSpacing/>
              <w:jc w:val="both"/>
              <w:rPr>
                <w:rFonts w:ascii="Helvetica" w:hAnsi="Helvetica" w:cs="Helvetica"/>
              </w:rPr>
            </w:pPr>
            <w:r w:rsidRPr="001D0A38">
              <w:rPr>
                <w:rFonts w:ascii="Helvetica" w:hAnsi="Helvetica" w:cs="Helvetica"/>
              </w:rPr>
              <w:t>3.1.3</w:t>
            </w:r>
            <w:r w:rsidRPr="001D0A38">
              <w:rPr>
                <w:rFonts w:ascii="Helvetica" w:hAnsi="Helvetica" w:cs="Helvetica"/>
              </w:rPr>
              <w:tab/>
              <w:t xml:space="preserve">In the performance of its responsibilities, the PEM </w:t>
            </w:r>
            <w:r w:rsidRPr="001D0A38">
              <w:rPr>
                <w:rFonts w:ascii="Helvetica" w:hAnsi="Helvetica" w:cs="Helvetica"/>
                <w:b/>
                <w:u w:val="single"/>
              </w:rPr>
              <w:t xml:space="preserve">Audit </w:t>
            </w:r>
            <w:proofErr w:type="gramStart"/>
            <w:r w:rsidRPr="001D0A38">
              <w:rPr>
                <w:rFonts w:ascii="Helvetica" w:hAnsi="Helvetica" w:cs="Helvetica"/>
                <w:b/>
                <w:u w:val="single"/>
              </w:rPr>
              <w:t>Committee</w:t>
            </w:r>
            <w:r w:rsidRPr="001D0A38">
              <w:rPr>
                <w:rFonts w:ascii="Helvetica" w:hAnsi="Helvetica" w:cs="Helvetica"/>
              </w:rPr>
              <w:t xml:space="preserve">  </w:t>
            </w:r>
            <w:r w:rsidRPr="001D0A38">
              <w:rPr>
                <w:rFonts w:ascii="Helvetica" w:hAnsi="Helvetica" w:cs="Helvetica"/>
                <w:strike/>
              </w:rPr>
              <w:t>Auditor</w:t>
            </w:r>
            <w:proofErr w:type="gramEnd"/>
            <w:r w:rsidRPr="001D0A38">
              <w:rPr>
                <w:rFonts w:ascii="Helvetica" w:hAnsi="Helvetica" w:cs="Helvetica"/>
              </w:rPr>
              <w:t xml:space="preserve"> shall endeavor to conduct audits and </w:t>
            </w:r>
            <w:r w:rsidRPr="001D0A38">
              <w:rPr>
                <w:rFonts w:ascii="Helvetica" w:hAnsi="Helvetica" w:cs="Helvetica"/>
                <w:b/>
                <w:u w:val="single"/>
              </w:rPr>
              <w:t>provide its</w:t>
            </w:r>
            <w:r w:rsidRPr="001D0A38">
              <w:rPr>
                <w:rFonts w:ascii="Helvetica" w:hAnsi="Helvetica" w:cs="Helvetica"/>
              </w:rPr>
              <w:t xml:space="preserve"> </w:t>
            </w:r>
            <w:r w:rsidRPr="001D0A38">
              <w:rPr>
                <w:rFonts w:ascii="Helvetica" w:hAnsi="Helvetica" w:cs="Helvetica"/>
                <w:strike/>
              </w:rPr>
              <w:t>make</w:t>
            </w:r>
            <w:r w:rsidRPr="001D0A38">
              <w:rPr>
                <w:rFonts w:ascii="Helvetica" w:hAnsi="Helvetica" w:cs="Helvetica"/>
              </w:rPr>
              <w:t xml:space="preserve">  recommendations </w:t>
            </w:r>
            <w:r w:rsidRPr="001D0A38">
              <w:rPr>
                <w:rFonts w:ascii="Helvetica" w:hAnsi="Helvetica" w:cs="Helvetica"/>
                <w:b/>
              </w:rPr>
              <w:t xml:space="preserve"> </w:t>
            </w:r>
            <w:r w:rsidRPr="001D0A38">
              <w:rPr>
                <w:rFonts w:ascii="Helvetica" w:hAnsi="Helvetica" w:cs="Helvetica"/>
              </w:rPr>
              <w:t xml:space="preserve">consistent with -  </w:t>
            </w:r>
          </w:p>
          <w:p w14:paraId="12873607" w14:textId="77777777" w:rsidR="00D208B1" w:rsidRPr="001D0A38" w:rsidRDefault="00D208B1" w:rsidP="00636827">
            <w:pPr>
              <w:ind w:left="630" w:hanging="425"/>
              <w:contextualSpacing/>
              <w:jc w:val="both"/>
              <w:rPr>
                <w:rFonts w:ascii="Helvetica" w:hAnsi="Helvetica" w:cs="Helvetica"/>
                <w:strike/>
              </w:rPr>
            </w:pPr>
            <w:r w:rsidRPr="001D0A38">
              <w:rPr>
                <w:rFonts w:ascii="Helvetica" w:hAnsi="Helvetica" w:cs="Helvetica"/>
                <w:strike/>
              </w:rPr>
              <w:t>(a)</w:t>
            </w:r>
            <w:r w:rsidRPr="001D0A38">
              <w:rPr>
                <w:rFonts w:ascii="Helvetica" w:hAnsi="Helvetica" w:cs="Helvetica"/>
                <w:strike/>
              </w:rPr>
              <w:tab/>
              <w:t>The WESM Objectives;</w:t>
            </w:r>
          </w:p>
          <w:p w14:paraId="68307133" w14:textId="35EDA0DD" w:rsidR="00D208B1" w:rsidRPr="001D0A38" w:rsidRDefault="00D208B1" w:rsidP="00636827">
            <w:pPr>
              <w:ind w:left="909" w:hanging="704"/>
              <w:contextualSpacing/>
              <w:jc w:val="both"/>
              <w:rPr>
                <w:rFonts w:ascii="Helvetica" w:hAnsi="Helvetica" w:cs="Helvetica"/>
              </w:rPr>
            </w:pPr>
            <w:r w:rsidRPr="001D0A38">
              <w:rPr>
                <w:rFonts w:ascii="Helvetica" w:hAnsi="Helvetica" w:cs="Helvetica"/>
                <w:b/>
                <w:u w:val="single"/>
              </w:rPr>
              <w:t>a)</w:t>
            </w:r>
            <w:r w:rsidRPr="001D0A38">
              <w:rPr>
                <w:rFonts w:ascii="Helvetica" w:hAnsi="Helvetica" w:cs="Helvetica"/>
              </w:rPr>
              <w:t xml:space="preserve"> </w:t>
            </w:r>
            <w:r w:rsidRPr="001D0A38">
              <w:rPr>
                <w:rFonts w:ascii="Helvetica" w:hAnsi="Helvetica" w:cs="Helvetica"/>
                <w:strike/>
              </w:rPr>
              <w:t>(b)</w:t>
            </w:r>
            <w:r w:rsidRPr="001D0A38">
              <w:rPr>
                <w:rFonts w:ascii="Helvetica" w:hAnsi="Helvetica" w:cs="Helvetica"/>
              </w:rPr>
              <w:tab/>
              <w:t xml:space="preserve">The development of the WESM </w:t>
            </w:r>
            <w:r w:rsidRPr="001D0A38">
              <w:rPr>
                <w:rFonts w:ascii="Helvetica" w:hAnsi="Helvetica" w:cs="Helvetica"/>
                <w:b/>
                <w:u w:val="single"/>
              </w:rPr>
              <w:t>and the Retail Market</w:t>
            </w:r>
            <w:r w:rsidRPr="001D0A38">
              <w:rPr>
                <w:rFonts w:ascii="Helvetica" w:hAnsi="Helvetica" w:cs="Helvetica"/>
              </w:rPr>
              <w:t xml:space="preserve"> in a manner that is sustainable, competitive, efficient, transparent and reliable;</w:t>
            </w:r>
          </w:p>
          <w:p w14:paraId="25739662" w14:textId="55D6AE6F" w:rsidR="00D208B1" w:rsidRPr="001D0A38" w:rsidRDefault="00D208B1" w:rsidP="00636827">
            <w:pPr>
              <w:ind w:left="909" w:hanging="704"/>
              <w:contextualSpacing/>
              <w:jc w:val="both"/>
              <w:rPr>
                <w:rFonts w:ascii="Helvetica" w:hAnsi="Helvetica" w:cs="Helvetica"/>
              </w:rPr>
            </w:pPr>
            <w:r w:rsidRPr="001D0A38">
              <w:rPr>
                <w:rFonts w:ascii="Helvetica" w:hAnsi="Helvetica" w:cs="Helvetica"/>
                <w:b/>
              </w:rPr>
              <w:t xml:space="preserve">     </w:t>
            </w:r>
            <w:r w:rsidRPr="001D0A38">
              <w:rPr>
                <w:rFonts w:ascii="Helvetica" w:hAnsi="Helvetica" w:cs="Helvetica"/>
                <w:strike/>
              </w:rPr>
              <w:t>(c)</w:t>
            </w:r>
            <w:r w:rsidRPr="001D0A38">
              <w:rPr>
                <w:rFonts w:ascii="Helvetica" w:hAnsi="Helvetica" w:cs="Helvetica"/>
                <w:strike/>
              </w:rPr>
              <w:tab/>
              <w:t>Non discrimination;</w:t>
            </w:r>
          </w:p>
          <w:p w14:paraId="5E5CF3CF" w14:textId="4C880B66" w:rsidR="00D208B1" w:rsidRPr="001D0A38" w:rsidRDefault="00D208B1" w:rsidP="00636827">
            <w:pPr>
              <w:ind w:left="909" w:hanging="704"/>
              <w:contextualSpacing/>
              <w:jc w:val="both"/>
              <w:rPr>
                <w:rFonts w:ascii="Helvetica" w:hAnsi="Helvetica" w:cs="Helvetica"/>
              </w:rPr>
            </w:pPr>
            <w:r w:rsidRPr="001D0A38">
              <w:rPr>
                <w:rFonts w:ascii="Helvetica" w:hAnsi="Helvetica" w:cs="Helvetica"/>
                <w:b/>
                <w:u w:val="single"/>
              </w:rPr>
              <w:t>b)</w:t>
            </w:r>
            <w:r w:rsidRPr="001D0A38">
              <w:rPr>
                <w:rFonts w:ascii="Helvetica" w:hAnsi="Helvetica" w:cs="Helvetica"/>
              </w:rPr>
              <w:t xml:space="preserve"> (</w:t>
            </w:r>
            <w:r w:rsidRPr="001D0A38">
              <w:rPr>
                <w:rFonts w:ascii="Helvetica" w:hAnsi="Helvetica" w:cs="Helvetica"/>
                <w:strike/>
              </w:rPr>
              <w:t>d)</w:t>
            </w:r>
            <w:r w:rsidRPr="001D0A38">
              <w:rPr>
                <w:rFonts w:ascii="Helvetica" w:hAnsi="Helvetica" w:cs="Helvetica"/>
              </w:rPr>
              <w:tab/>
              <w:t>Consistency and transparency; and</w:t>
            </w:r>
          </w:p>
          <w:p w14:paraId="5325B41E" w14:textId="43BF01A7" w:rsidR="00D208B1" w:rsidRPr="001D0A38" w:rsidRDefault="00D208B1" w:rsidP="00636827">
            <w:pPr>
              <w:pStyle w:val="Indent1"/>
              <w:numPr>
                <w:ilvl w:val="0"/>
                <w:numId w:val="0"/>
              </w:numPr>
              <w:spacing w:before="0" w:after="0"/>
              <w:ind w:left="909" w:hanging="704"/>
              <w:contextualSpacing/>
              <w:rPr>
                <w:rFonts w:ascii="Helvetica" w:hAnsi="Helvetica" w:cs="Helvetica"/>
                <w:strike/>
                <w:sz w:val="22"/>
                <w:szCs w:val="22"/>
              </w:rPr>
            </w:pPr>
            <w:r w:rsidRPr="001D0A38">
              <w:rPr>
                <w:rFonts w:ascii="Helvetica" w:hAnsi="Helvetica" w:cs="Helvetica"/>
                <w:b/>
                <w:sz w:val="22"/>
                <w:szCs w:val="22"/>
                <w:u w:val="single"/>
              </w:rPr>
              <w:t>c)</w:t>
            </w:r>
            <w:r w:rsidRPr="001D0A38">
              <w:rPr>
                <w:rFonts w:ascii="Helvetica" w:hAnsi="Helvetica" w:cs="Helvetica"/>
                <w:sz w:val="22"/>
                <w:szCs w:val="22"/>
              </w:rPr>
              <w:t xml:space="preserve"> </w:t>
            </w:r>
            <w:r w:rsidRPr="001D0A38">
              <w:rPr>
                <w:rFonts w:ascii="Helvetica" w:hAnsi="Helvetica" w:cs="Helvetica"/>
                <w:strike/>
                <w:sz w:val="22"/>
                <w:szCs w:val="22"/>
              </w:rPr>
              <w:t>(e)</w:t>
            </w:r>
            <w:r w:rsidRPr="001D0A38">
              <w:rPr>
                <w:rFonts w:ascii="Helvetica" w:hAnsi="Helvetica" w:cs="Helvetica"/>
                <w:sz w:val="22"/>
                <w:szCs w:val="22"/>
              </w:rPr>
              <w:tab/>
              <w:t>Efficient and effective systems, software and working processes.</w:t>
            </w:r>
          </w:p>
        </w:tc>
        <w:tc>
          <w:tcPr>
            <w:tcW w:w="3244" w:type="dxa"/>
            <w:tcBorders>
              <w:top w:val="single" w:sz="6" w:space="0" w:color="auto"/>
            </w:tcBorders>
          </w:tcPr>
          <w:p w14:paraId="278C54CB" w14:textId="5B96CC3A" w:rsidR="00D208B1" w:rsidRPr="001D0A38" w:rsidRDefault="00D208B1" w:rsidP="00636827">
            <w:pPr>
              <w:contextualSpacing/>
              <w:jc w:val="both"/>
              <w:rPr>
                <w:rFonts w:ascii="Helvetica" w:eastAsia="Times New Roman" w:hAnsi="Helvetica" w:cs="Helvetica"/>
                <w:bCs/>
                <w:iCs/>
                <w:lang w:val="en-US"/>
              </w:rPr>
            </w:pPr>
            <w:proofErr w:type="gramStart"/>
            <w:r w:rsidRPr="001D0A38">
              <w:rPr>
                <w:rFonts w:ascii="Helvetica" w:eastAsia="Times New Roman" w:hAnsi="Helvetica" w:cs="Helvetica"/>
                <w:bCs/>
                <w:iCs/>
                <w:lang w:val="en-US"/>
              </w:rPr>
              <w:t>Revised  -</w:t>
            </w:r>
            <w:proofErr w:type="gramEnd"/>
            <w:r w:rsidRPr="001D0A38">
              <w:rPr>
                <w:rFonts w:ascii="Helvetica" w:eastAsia="Times New Roman" w:hAnsi="Helvetica" w:cs="Helvetica"/>
                <w:bCs/>
                <w:iCs/>
                <w:lang w:val="en-US"/>
              </w:rPr>
              <w:t xml:space="preserve">  The alignment with WESM Objectives is already  mentioned in Section 3.1.1, emphasizing the responsibility of the PAC to recommend consistent with the WESM Objectives.</w:t>
            </w:r>
          </w:p>
          <w:p w14:paraId="4D9DAFF6" w14:textId="77777777" w:rsidR="00D208B1" w:rsidRPr="001D0A38" w:rsidRDefault="00D208B1" w:rsidP="00636827">
            <w:pPr>
              <w:contextualSpacing/>
              <w:jc w:val="both"/>
              <w:rPr>
                <w:rFonts w:ascii="Helvetica" w:eastAsia="Times New Roman" w:hAnsi="Helvetica" w:cs="Helvetica"/>
                <w:bCs/>
                <w:iCs/>
                <w:lang w:val="en-US"/>
              </w:rPr>
            </w:pPr>
          </w:p>
          <w:p w14:paraId="35743D65" w14:textId="492DD5F1" w:rsidR="00D208B1" w:rsidRPr="001D0A38" w:rsidRDefault="00D208B1" w:rsidP="00636827">
            <w:pPr>
              <w:contextualSpacing/>
              <w:jc w:val="both"/>
              <w:rPr>
                <w:rFonts w:ascii="Helvetica" w:eastAsia="Times New Roman" w:hAnsi="Helvetica" w:cs="Helvetica"/>
                <w:bCs/>
                <w:iCs/>
                <w:lang w:val="en-US"/>
              </w:rPr>
            </w:pPr>
            <w:r w:rsidRPr="001D0A38">
              <w:rPr>
                <w:rFonts w:ascii="Helvetica" w:eastAsia="Times New Roman" w:hAnsi="Helvetica" w:cs="Helvetica"/>
                <w:bCs/>
                <w:iCs/>
                <w:lang w:val="en-US"/>
              </w:rPr>
              <w:t xml:space="preserve"> </w:t>
            </w:r>
          </w:p>
          <w:p w14:paraId="687BD3BD" w14:textId="61101E8D"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Letter c is already part of WESM Objectives – that a level playing field exists among WESM Participants </w:t>
            </w:r>
          </w:p>
        </w:tc>
      </w:tr>
      <w:tr w:rsidR="00D208B1" w:rsidRPr="001D0A38" w14:paraId="0D66E0C9" w14:textId="77777777" w:rsidTr="001D0A38">
        <w:tc>
          <w:tcPr>
            <w:tcW w:w="1843" w:type="dxa"/>
          </w:tcPr>
          <w:p w14:paraId="720F6F8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536E0F7"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356149DC" w14:textId="7DDF69D3" w:rsidR="00D208B1" w:rsidRPr="001D0A38" w:rsidRDefault="00D208B1" w:rsidP="00636827">
            <w:pPr>
              <w:contextualSpacing/>
              <w:jc w:val="both"/>
              <w:rPr>
                <w:rFonts w:ascii="Helvetica" w:hAnsi="Helvetica" w:cs="Helvetica"/>
                <w:color w:val="000000" w:themeColor="text1"/>
              </w:rPr>
            </w:pPr>
            <w:r w:rsidRPr="001D0A38">
              <w:rPr>
                <w:rFonts w:ascii="Helvetica" w:hAnsi="Helvetica" w:cs="Helvetica"/>
              </w:rPr>
              <w:t>3.1.4</w:t>
            </w:r>
            <w:r w:rsidRPr="001D0A38">
              <w:rPr>
                <w:rFonts w:ascii="Helvetica" w:hAnsi="Helvetica" w:cs="Helvetica"/>
              </w:rPr>
              <w:tab/>
              <w:t xml:space="preserve">The PEM Auditor shall observe all provisions of the WESM Rules, its Market Manuals and the PEMC Charter that are applicable to its functions and responsibilities, as well as any standard of </w:t>
            </w:r>
            <w:r w:rsidRPr="001D0A38">
              <w:rPr>
                <w:rFonts w:ascii="Helvetica" w:hAnsi="Helvetica" w:cs="Helvetica"/>
              </w:rPr>
              <w:lastRenderedPageBreak/>
              <w:t>conduct or conflict of interest guidelines prescribed by the PEM Board by resolution.</w:t>
            </w:r>
          </w:p>
        </w:tc>
        <w:tc>
          <w:tcPr>
            <w:tcW w:w="4396" w:type="dxa"/>
            <w:tcBorders>
              <w:top w:val="single" w:sz="6" w:space="0" w:color="auto"/>
            </w:tcBorders>
          </w:tcPr>
          <w:p w14:paraId="705B4680" w14:textId="333E2C53" w:rsidR="00D208B1" w:rsidRPr="001D0A38" w:rsidRDefault="00D208B1" w:rsidP="00636827">
            <w:pPr>
              <w:pStyle w:val="Indent1"/>
              <w:numPr>
                <w:ilvl w:val="0"/>
                <w:numId w:val="0"/>
              </w:numPr>
              <w:spacing w:before="0" w:after="0"/>
              <w:ind w:left="63" w:hanging="63"/>
              <w:contextualSpacing/>
              <w:rPr>
                <w:rFonts w:ascii="Helvetica" w:hAnsi="Helvetica" w:cs="Helvetica"/>
                <w:strike/>
                <w:sz w:val="22"/>
                <w:szCs w:val="22"/>
              </w:rPr>
            </w:pPr>
            <w:r w:rsidRPr="001D0A38">
              <w:rPr>
                <w:rFonts w:ascii="Helvetica" w:hAnsi="Helvetica" w:cs="Helvetica"/>
                <w:sz w:val="22"/>
                <w:szCs w:val="22"/>
              </w:rPr>
              <w:lastRenderedPageBreak/>
              <w:t xml:space="preserve">3.1.4 The PEM </w:t>
            </w:r>
            <w:r w:rsidRPr="001D0A38">
              <w:rPr>
                <w:rFonts w:ascii="Helvetica" w:hAnsi="Helvetica" w:cs="Helvetica"/>
                <w:strike/>
                <w:sz w:val="22"/>
                <w:szCs w:val="22"/>
              </w:rPr>
              <w:t>Auditor</w:t>
            </w:r>
            <w:r w:rsidRPr="001D0A38">
              <w:rPr>
                <w:rFonts w:ascii="Helvetica" w:hAnsi="Helvetica" w:cs="Helvetica"/>
                <w:sz w:val="22"/>
                <w:szCs w:val="22"/>
              </w:rPr>
              <w:t xml:space="preserve"> </w:t>
            </w:r>
            <w:r w:rsidRPr="001D0A38">
              <w:rPr>
                <w:rFonts w:ascii="Helvetica" w:hAnsi="Helvetica" w:cs="Helvetica"/>
                <w:b/>
                <w:sz w:val="22"/>
                <w:szCs w:val="22"/>
                <w:u w:val="single"/>
              </w:rPr>
              <w:t>Audit Committee</w:t>
            </w:r>
            <w:r w:rsidRPr="001D0A38">
              <w:rPr>
                <w:rFonts w:ascii="Helvetica" w:hAnsi="Helvetica" w:cs="Helvetica"/>
                <w:sz w:val="22"/>
                <w:szCs w:val="22"/>
              </w:rPr>
              <w:t xml:space="preserve"> shall observe all provisions of the WESM Rules, </w:t>
            </w:r>
            <w:r w:rsidRPr="001D0A38">
              <w:rPr>
                <w:rFonts w:ascii="Helvetica" w:hAnsi="Helvetica" w:cs="Helvetica"/>
                <w:b/>
                <w:sz w:val="22"/>
                <w:szCs w:val="22"/>
                <w:u w:val="single"/>
              </w:rPr>
              <w:t xml:space="preserve">the Retail </w:t>
            </w:r>
            <w:proofErr w:type="gramStart"/>
            <w:r w:rsidRPr="001D0A38">
              <w:rPr>
                <w:rFonts w:ascii="Helvetica" w:hAnsi="Helvetica" w:cs="Helvetica"/>
                <w:b/>
                <w:sz w:val="22"/>
                <w:szCs w:val="22"/>
                <w:u w:val="single"/>
              </w:rPr>
              <w:t>Rules  and</w:t>
            </w:r>
            <w:proofErr w:type="gramEnd"/>
            <w:r w:rsidRPr="001D0A38">
              <w:rPr>
                <w:rFonts w:ascii="Helvetica" w:hAnsi="Helvetica" w:cs="Helvetica"/>
                <w:b/>
                <w:sz w:val="22"/>
                <w:szCs w:val="22"/>
                <w:u w:val="single"/>
              </w:rPr>
              <w:t xml:space="preserve"> its</w:t>
            </w:r>
            <w:r w:rsidRPr="001D0A38">
              <w:rPr>
                <w:rFonts w:ascii="Helvetica" w:hAnsi="Helvetica" w:cs="Helvetica"/>
                <w:sz w:val="22"/>
                <w:szCs w:val="22"/>
              </w:rPr>
              <w:t xml:space="preserve"> Market Manuals </w:t>
            </w:r>
            <w:r w:rsidRPr="001D0A38">
              <w:rPr>
                <w:rFonts w:ascii="Helvetica" w:hAnsi="Helvetica" w:cs="Helvetica"/>
                <w:strike/>
                <w:sz w:val="22"/>
                <w:szCs w:val="22"/>
              </w:rPr>
              <w:t>and the PEMC Charter</w:t>
            </w:r>
            <w:r w:rsidRPr="001D0A38">
              <w:rPr>
                <w:rFonts w:ascii="Helvetica" w:hAnsi="Helvetica" w:cs="Helvetica"/>
                <w:sz w:val="22"/>
                <w:szCs w:val="22"/>
              </w:rPr>
              <w:t xml:space="preserve"> that are applicable to its functions and responsibilities, as well as any standard of </w:t>
            </w:r>
            <w:r w:rsidRPr="001D0A38">
              <w:rPr>
                <w:rFonts w:ascii="Helvetica" w:hAnsi="Helvetica" w:cs="Helvetica"/>
                <w:sz w:val="22"/>
                <w:szCs w:val="22"/>
              </w:rPr>
              <w:lastRenderedPageBreak/>
              <w:t xml:space="preserve">conduct or, conflict of interest guidelines prescribed by the PEM Board.  </w:t>
            </w:r>
            <w:r w:rsidRPr="001D0A38">
              <w:rPr>
                <w:rFonts w:ascii="Helvetica" w:hAnsi="Helvetica" w:cs="Helvetica"/>
                <w:strike/>
                <w:sz w:val="22"/>
                <w:szCs w:val="22"/>
              </w:rPr>
              <w:t>by</w:t>
            </w:r>
            <w:r w:rsidRPr="001D0A38">
              <w:rPr>
                <w:rFonts w:ascii="Helvetica" w:hAnsi="Helvetica" w:cs="Helvetica"/>
                <w:sz w:val="22"/>
                <w:szCs w:val="22"/>
              </w:rPr>
              <w:t xml:space="preserve"> </w:t>
            </w:r>
            <w:r w:rsidRPr="001D0A38">
              <w:rPr>
                <w:rFonts w:ascii="Helvetica" w:hAnsi="Helvetica" w:cs="Helvetica"/>
                <w:b/>
                <w:sz w:val="22"/>
                <w:szCs w:val="22"/>
                <w:u w:val="single"/>
              </w:rPr>
              <w:t xml:space="preserve"> </w:t>
            </w:r>
            <w:r w:rsidRPr="001D0A38">
              <w:rPr>
                <w:rFonts w:ascii="Helvetica" w:hAnsi="Helvetica" w:cs="Helvetica"/>
                <w:sz w:val="22"/>
                <w:szCs w:val="22"/>
              </w:rPr>
              <w:t xml:space="preserve"> </w:t>
            </w:r>
            <w:r w:rsidRPr="001D0A38">
              <w:rPr>
                <w:rFonts w:ascii="Helvetica" w:hAnsi="Helvetica" w:cs="Helvetica"/>
                <w:strike/>
                <w:sz w:val="22"/>
                <w:szCs w:val="22"/>
              </w:rPr>
              <w:t>resolution.</w:t>
            </w:r>
          </w:p>
        </w:tc>
        <w:tc>
          <w:tcPr>
            <w:tcW w:w="3244" w:type="dxa"/>
            <w:tcBorders>
              <w:top w:val="single" w:sz="6" w:space="0" w:color="auto"/>
            </w:tcBorders>
          </w:tcPr>
          <w:p w14:paraId="78AC8493" w14:textId="33D15C59"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The provision was rephrased for clarity.</w:t>
            </w:r>
          </w:p>
        </w:tc>
      </w:tr>
      <w:tr w:rsidR="00D208B1" w:rsidRPr="001D0A38" w14:paraId="22BD67EF" w14:textId="77777777" w:rsidTr="001D0A38">
        <w:tc>
          <w:tcPr>
            <w:tcW w:w="1843" w:type="dxa"/>
          </w:tcPr>
          <w:p w14:paraId="457F7608"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5DFE893" w14:textId="77777777" w:rsidR="00D208B1" w:rsidRPr="001D0A38" w:rsidRDefault="00D208B1" w:rsidP="00636827">
            <w:pPr>
              <w:contextualSpacing/>
              <w:rPr>
                <w:rFonts w:ascii="Helvetica" w:hAnsi="Helvetica" w:cs="Helvetica"/>
              </w:rPr>
            </w:pPr>
          </w:p>
        </w:tc>
        <w:tc>
          <w:tcPr>
            <w:tcW w:w="4444" w:type="dxa"/>
          </w:tcPr>
          <w:p w14:paraId="39EA16CF" w14:textId="77777777" w:rsidR="00D208B1" w:rsidRPr="001D0A38" w:rsidRDefault="00D208B1" w:rsidP="00636827">
            <w:pPr>
              <w:contextualSpacing/>
              <w:jc w:val="both"/>
              <w:rPr>
                <w:rFonts w:ascii="Helvetica" w:hAnsi="Helvetica" w:cs="Helvetica"/>
                <w:color w:val="000000" w:themeColor="text1"/>
              </w:rPr>
            </w:pPr>
          </w:p>
        </w:tc>
        <w:tc>
          <w:tcPr>
            <w:tcW w:w="4396" w:type="dxa"/>
            <w:tcBorders>
              <w:top w:val="single" w:sz="6" w:space="0" w:color="auto"/>
              <w:bottom w:val="single" w:sz="6" w:space="0" w:color="auto"/>
            </w:tcBorders>
          </w:tcPr>
          <w:p w14:paraId="6479E102" w14:textId="217B9CD5" w:rsidR="00D208B1" w:rsidRPr="004C56C0" w:rsidRDefault="00D208B1" w:rsidP="004C56C0">
            <w:pPr>
              <w:pStyle w:val="ListParagraph"/>
              <w:numPr>
                <w:ilvl w:val="2"/>
                <w:numId w:val="23"/>
              </w:numPr>
              <w:tabs>
                <w:tab w:val="center" w:pos="608"/>
                <w:tab w:val="right" w:pos="8640"/>
              </w:tabs>
              <w:spacing w:after="0" w:line="240" w:lineRule="auto"/>
              <w:ind w:left="59" w:hanging="59"/>
              <w:jc w:val="both"/>
              <w:rPr>
                <w:rFonts w:ascii="Helvetica" w:eastAsia="Times New Roman" w:hAnsi="Helvetica" w:cs="Helvetica"/>
                <w:bCs/>
                <w:iCs/>
                <w:lang w:val="en-US"/>
              </w:rPr>
            </w:pPr>
            <w:r w:rsidRPr="001D0A38">
              <w:rPr>
                <w:rFonts w:ascii="Helvetica" w:eastAsia="Times New Roman" w:hAnsi="Helvetica" w:cs="Helvetica"/>
                <w:bCs/>
                <w:iCs/>
                <w:strike/>
                <w:lang w:val="en-US"/>
              </w:rPr>
              <w:t>3.6.1</w:t>
            </w:r>
            <w:r w:rsidRPr="001D0A38">
              <w:rPr>
                <w:rFonts w:ascii="Helvetica" w:eastAsia="Times New Roman" w:hAnsi="Helvetica" w:cs="Helvetica"/>
                <w:bCs/>
                <w:iCs/>
                <w:lang w:val="en-US"/>
              </w:rPr>
              <w:t xml:space="preserve"> The PEM </w:t>
            </w:r>
            <w:r w:rsidRPr="001D0A38">
              <w:rPr>
                <w:rFonts w:ascii="Helvetica" w:eastAsia="Times New Roman" w:hAnsi="Helvetica" w:cs="Helvetica"/>
                <w:b/>
                <w:bCs/>
                <w:iCs/>
                <w:u w:val="single"/>
                <w:lang w:val="en-US"/>
              </w:rPr>
              <w:t>Audit Committee</w:t>
            </w:r>
            <w:r w:rsidRPr="001D0A38">
              <w:rPr>
                <w:rFonts w:ascii="Helvetica" w:eastAsia="Times New Roman" w:hAnsi="Helvetica" w:cs="Helvetica"/>
                <w:bCs/>
                <w:iCs/>
                <w:lang w:val="en-US"/>
              </w:rPr>
              <w:t xml:space="preserve"> </w:t>
            </w:r>
            <w:r w:rsidRPr="001D0A38">
              <w:rPr>
                <w:rFonts w:ascii="Helvetica" w:eastAsia="Times New Roman" w:hAnsi="Helvetica" w:cs="Helvetica"/>
                <w:bCs/>
                <w:iCs/>
                <w:strike/>
                <w:lang w:val="en-US"/>
              </w:rPr>
              <w:t>Auditor</w:t>
            </w:r>
            <w:r w:rsidRPr="001D0A38">
              <w:rPr>
                <w:rFonts w:ascii="Helvetica" w:eastAsia="Times New Roman" w:hAnsi="Helvetica" w:cs="Helvetica"/>
                <w:bCs/>
                <w:iCs/>
                <w:lang w:val="en-US"/>
              </w:rPr>
              <w:t xml:space="preserve"> shall implement effective data management </w:t>
            </w:r>
            <w:r w:rsidRPr="001D0A38">
              <w:rPr>
                <w:rFonts w:ascii="Helvetica" w:eastAsia="Times New Roman" w:hAnsi="Helvetica" w:cs="Helvetica"/>
                <w:bCs/>
                <w:iCs/>
                <w:strike/>
                <w:lang w:val="en-US"/>
              </w:rPr>
              <w:t>on</w:t>
            </w:r>
            <w:r w:rsidRPr="001D0A38">
              <w:rPr>
                <w:rFonts w:ascii="Helvetica" w:eastAsia="Times New Roman" w:hAnsi="Helvetica" w:cs="Helvetica"/>
                <w:bCs/>
                <w:iCs/>
                <w:lang w:val="en-US"/>
              </w:rPr>
              <w:t xml:space="preserve"> </w:t>
            </w:r>
            <w:r w:rsidRPr="001D0A38">
              <w:rPr>
                <w:rFonts w:ascii="Helvetica" w:eastAsia="Times New Roman" w:hAnsi="Helvetica" w:cs="Helvetica"/>
                <w:b/>
                <w:bCs/>
                <w:iCs/>
                <w:u w:val="single"/>
                <w:lang w:val="en-US"/>
              </w:rPr>
              <w:t>of</w:t>
            </w:r>
            <w:r w:rsidRPr="001D0A38">
              <w:rPr>
                <w:rFonts w:ascii="Helvetica" w:eastAsia="Times New Roman" w:hAnsi="Helvetica" w:cs="Helvetica"/>
                <w:bCs/>
                <w:iCs/>
                <w:lang w:val="en-US"/>
              </w:rPr>
              <w:t xml:space="preserve"> </w:t>
            </w:r>
            <w:r w:rsidRPr="001D0A38">
              <w:rPr>
                <w:rFonts w:ascii="Helvetica" w:eastAsia="Times New Roman" w:hAnsi="Helvetica" w:cs="Helvetica"/>
                <w:b/>
                <w:bCs/>
                <w:iCs/>
                <w:u w:val="single"/>
                <w:lang w:val="en-US"/>
              </w:rPr>
              <w:t xml:space="preserve">its </w:t>
            </w:r>
            <w:r w:rsidRPr="001D0A38">
              <w:rPr>
                <w:rFonts w:ascii="Helvetica" w:eastAsia="Times New Roman" w:hAnsi="Helvetica" w:cs="Helvetica"/>
                <w:bCs/>
                <w:iCs/>
                <w:lang w:val="en-US"/>
              </w:rPr>
              <w:t xml:space="preserve">audit processes and </w:t>
            </w:r>
            <w:r w:rsidRPr="001D0A38">
              <w:rPr>
                <w:rFonts w:ascii="Helvetica" w:eastAsia="Times New Roman" w:hAnsi="Helvetica" w:cs="Helvetica"/>
                <w:bCs/>
                <w:iCs/>
                <w:strike/>
                <w:lang w:val="en-US"/>
              </w:rPr>
              <w:t xml:space="preserve">shall </w:t>
            </w:r>
            <w:r w:rsidRPr="001D0A38">
              <w:rPr>
                <w:rFonts w:ascii="Helvetica" w:eastAsia="Times New Roman" w:hAnsi="Helvetica" w:cs="Helvetica"/>
                <w:bCs/>
                <w:iCs/>
                <w:lang w:val="en-US"/>
              </w:rPr>
              <w:t xml:space="preserve">  organize, maintain and review audit results, findings and the implementation of audit recommendations.</w:t>
            </w:r>
          </w:p>
        </w:tc>
        <w:tc>
          <w:tcPr>
            <w:tcW w:w="3244" w:type="dxa"/>
            <w:tcBorders>
              <w:top w:val="single" w:sz="6" w:space="0" w:color="auto"/>
              <w:bottom w:val="single" w:sz="6" w:space="0" w:color="auto"/>
            </w:tcBorders>
          </w:tcPr>
          <w:p w14:paraId="7D5B80E0" w14:textId="146259CE" w:rsidR="00D208B1" w:rsidRPr="001D0A38" w:rsidRDefault="00D208B1" w:rsidP="00636827">
            <w:pPr>
              <w:contextualSpacing/>
              <w:rPr>
                <w:rFonts w:ascii="Helvetica" w:eastAsia="Times New Roman" w:hAnsi="Helvetica" w:cs="Helvetica"/>
                <w:bCs/>
                <w:iCs/>
                <w:lang w:val="en-US"/>
              </w:rPr>
            </w:pPr>
            <w:r w:rsidRPr="001D0A38">
              <w:rPr>
                <w:rFonts w:ascii="Helvetica" w:eastAsia="Times New Roman" w:hAnsi="Helvetica" w:cs="Helvetica"/>
                <w:bCs/>
                <w:iCs/>
                <w:lang w:val="en-US"/>
              </w:rPr>
              <w:t xml:space="preserve">Lifted from Section </w:t>
            </w:r>
            <w:proofErr w:type="gramStart"/>
            <w:r w:rsidRPr="001D0A38">
              <w:rPr>
                <w:rFonts w:ascii="Helvetica" w:eastAsia="Times New Roman" w:hAnsi="Helvetica" w:cs="Helvetica"/>
                <w:bCs/>
                <w:iCs/>
                <w:lang w:val="en-US"/>
              </w:rPr>
              <w:t>3.6.1  and</w:t>
            </w:r>
            <w:proofErr w:type="gramEnd"/>
            <w:r w:rsidRPr="001D0A38">
              <w:rPr>
                <w:rFonts w:ascii="Helvetica" w:eastAsia="Times New Roman" w:hAnsi="Helvetica" w:cs="Helvetica"/>
                <w:bCs/>
                <w:iCs/>
                <w:lang w:val="en-US"/>
              </w:rPr>
              <w:t xml:space="preserve"> revised and transferred to appropriate sections of the Manual </w:t>
            </w:r>
          </w:p>
          <w:p w14:paraId="32B9F374"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0AE4CB00" w14:textId="77777777" w:rsidTr="001D0A38">
        <w:tc>
          <w:tcPr>
            <w:tcW w:w="1843" w:type="dxa"/>
          </w:tcPr>
          <w:p w14:paraId="5748F78A"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54D606C" w14:textId="77777777" w:rsidR="00D208B1" w:rsidRPr="001D0A38" w:rsidRDefault="00D208B1" w:rsidP="00636827">
            <w:pPr>
              <w:contextualSpacing/>
              <w:rPr>
                <w:rFonts w:ascii="Helvetica" w:hAnsi="Helvetica" w:cs="Helvetica"/>
              </w:rPr>
            </w:pPr>
          </w:p>
        </w:tc>
        <w:tc>
          <w:tcPr>
            <w:tcW w:w="4444" w:type="dxa"/>
          </w:tcPr>
          <w:p w14:paraId="2478C94E" w14:textId="51E07339" w:rsidR="00D208B1" w:rsidRPr="001D0A38" w:rsidRDefault="00D208B1" w:rsidP="00636827">
            <w:pPr>
              <w:contextualSpacing/>
              <w:jc w:val="both"/>
              <w:rPr>
                <w:rFonts w:ascii="Helvetica" w:hAnsi="Helvetica" w:cs="Helvetica"/>
                <w:color w:val="000000" w:themeColor="text1"/>
              </w:rPr>
            </w:pPr>
          </w:p>
        </w:tc>
        <w:tc>
          <w:tcPr>
            <w:tcW w:w="4396" w:type="dxa"/>
            <w:tcBorders>
              <w:top w:val="single" w:sz="6" w:space="0" w:color="auto"/>
              <w:bottom w:val="single" w:sz="6" w:space="0" w:color="auto"/>
            </w:tcBorders>
          </w:tcPr>
          <w:p w14:paraId="48CF8668" w14:textId="0DA29C1C" w:rsidR="00D208B1" w:rsidRPr="004C56C0" w:rsidRDefault="00D208B1" w:rsidP="004C56C0">
            <w:pPr>
              <w:contextualSpacing/>
              <w:jc w:val="both"/>
              <w:rPr>
                <w:rFonts w:ascii="Helvetica" w:eastAsia="Times New Roman" w:hAnsi="Helvetica" w:cs="Helvetica"/>
                <w:bCs/>
                <w:iCs/>
                <w:lang w:val="en-US"/>
              </w:rPr>
            </w:pPr>
            <w:r w:rsidRPr="001D0A38">
              <w:rPr>
                <w:rFonts w:ascii="Helvetica" w:eastAsia="Times New Roman" w:hAnsi="Helvetica" w:cs="Helvetica"/>
                <w:b/>
                <w:bCs/>
                <w:iCs/>
                <w:u w:val="single"/>
                <w:lang w:val="en-US"/>
              </w:rPr>
              <w:t>3.1.6</w:t>
            </w:r>
            <w:r w:rsidRPr="001D0A38">
              <w:rPr>
                <w:rFonts w:ascii="Helvetica" w:eastAsia="Times New Roman" w:hAnsi="Helvetica" w:cs="Helvetica"/>
                <w:bCs/>
                <w:iCs/>
                <w:lang w:val="en-US"/>
              </w:rPr>
              <w:tab/>
            </w:r>
            <w:r w:rsidRPr="001D0A38">
              <w:rPr>
                <w:rFonts w:ascii="Helvetica" w:eastAsia="Times New Roman" w:hAnsi="Helvetica" w:cs="Helvetica"/>
                <w:bCs/>
                <w:iCs/>
                <w:strike/>
                <w:lang w:val="en-US"/>
              </w:rPr>
              <w:t>3.6.2</w:t>
            </w:r>
            <w:r w:rsidRPr="001D0A38">
              <w:rPr>
                <w:rFonts w:ascii="Helvetica" w:eastAsia="Times New Roman" w:hAnsi="Helvetica" w:cs="Helvetica"/>
                <w:b/>
                <w:bCs/>
                <w:iCs/>
                <w:lang w:val="en-US"/>
              </w:rPr>
              <w:t xml:space="preserve"> </w:t>
            </w:r>
            <w:r w:rsidRPr="001D0A38">
              <w:rPr>
                <w:rFonts w:ascii="Helvetica" w:eastAsia="Times New Roman" w:hAnsi="Helvetica" w:cs="Helvetica"/>
                <w:bCs/>
                <w:iCs/>
                <w:lang w:val="en-US"/>
              </w:rPr>
              <w:t xml:space="preserve">The </w:t>
            </w:r>
            <w:r w:rsidRPr="001D0A38">
              <w:rPr>
                <w:rFonts w:ascii="Helvetica" w:eastAsia="Times New Roman" w:hAnsi="Helvetica" w:cs="Helvetica"/>
                <w:b/>
                <w:bCs/>
                <w:iCs/>
                <w:u w:val="single"/>
                <w:lang w:val="en-US"/>
              </w:rPr>
              <w:t>PEM Audit Committee</w:t>
            </w:r>
            <w:r w:rsidRPr="001D0A38">
              <w:rPr>
                <w:rFonts w:ascii="Helvetica" w:eastAsia="Times New Roman" w:hAnsi="Helvetica" w:cs="Helvetica"/>
                <w:bCs/>
                <w:iCs/>
                <w:lang w:val="en-US"/>
              </w:rPr>
              <w:t xml:space="preserve"> </w:t>
            </w:r>
            <w:r w:rsidRPr="001D0A38">
              <w:rPr>
                <w:rFonts w:ascii="Helvetica" w:eastAsia="Times New Roman" w:hAnsi="Helvetica" w:cs="Helvetica"/>
                <w:bCs/>
                <w:iCs/>
                <w:strike/>
                <w:lang w:val="en-US"/>
              </w:rPr>
              <w:t>Auditor</w:t>
            </w:r>
            <w:r w:rsidRPr="001D0A38">
              <w:rPr>
                <w:rFonts w:ascii="Helvetica" w:eastAsia="Times New Roman" w:hAnsi="Helvetica" w:cs="Helvetica"/>
                <w:bCs/>
                <w:iCs/>
                <w:lang w:val="en-US"/>
              </w:rPr>
              <w:t xml:space="preserve"> shall ensure adequate follow up of </w:t>
            </w:r>
            <w:r w:rsidRPr="001D0A38">
              <w:rPr>
                <w:rFonts w:ascii="Helvetica" w:eastAsia="Times New Roman" w:hAnsi="Helvetica" w:cs="Helvetica"/>
                <w:bCs/>
                <w:iCs/>
                <w:strike/>
                <w:lang w:val="en-US"/>
              </w:rPr>
              <w:t xml:space="preserve">each </w:t>
            </w:r>
            <w:r w:rsidRPr="001D0A38">
              <w:rPr>
                <w:rFonts w:ascii="Helvetica" w:eastAsia="Times New Roman" w:hAnsi="Helvetica" w:cs="Helvetica"/>
                <w:b/>
                <w:bCs/>
                <w:iCs/>
                <w:u w:val="single"/>
                <w:lang w:val="en-US"/>
              </w:rPr>
              <w:t>all</w:t>
            </w:r>
            <w:r w:rsidRPr="001D0A38">
              <w:rPr>
                <w:rFonts w:ascii="Helvetica" w:eastAsia="Times New Roman" w:hAnsi="Helvetica" w:cs="Helvetica"/>
                <w:bCs/>
                <w:iCs/>
                <w:lang w:val="en-US"/>
              </w:rPr>
              <w:t xml:space="preserve"> audit recommendation</w:t>
            </w:r>
            <w:r w:rsidRPr="001D0A38">
              <w:rPr>
                <w:rFonts w:ascii="Helvetica" w:eastAsia="Times New Roman" w:hAnsi="Helvetica" w:cs="Helvetica"/>
                <w:b/>
                <w:bCs/>
                <w:iCs/>
                <w:u w:val="single"/>
                <w:lang w:val="en-US"/>
              </w:rPr>
              <w:t>s</w:t>
            </w:r>
            <w:r w:rsidRPr="001D0A38">
              <w:rPr>
                <w:rFonts w:ascii="Helvetica" w:eastAsia="Times New Roman" w:hAnsi="Helvetica" w:cs="Helvetica"/>
                <w:bCs/>
                <w:iCs/>
                <w:lang w:val="en-US"/>
              </w:rPr>
              <w:t xml:space="preserve">, and   </w:t>
            </w:r>
            <w:r w:rsidRPr="001D0A38">
              <w:rPr>
                <w:rFonts w:ascii="Helvetica" w:eastAsia="Times New Roman" w:hAnsi="Helvetica" w:cs="Helvetica"/>
                <w:bCs/>
                <w:iCs/>
                <w:strike/>
                <w:lang w:val="en-US"/>
              </w:rPr>
              <w:t>shall</w:t>
            </w:r>
            <w:r w:rsidRPr="001D0A38">
              <w:rPr>
                <w:rFonts w:ascii="Helvetica" w:eastAsia="Times New Roman" w:hAnsi="Helvetica" w:cs="Helvetica"/>
                <w:bCs/>
                <w:iCs/>
                <w:lang w:val="en-US"/>
              </w:rPr>
              <w:t xml:space="preserve"> verify, in relation to problems and issues identified in an audit, whether the </w:t>
            </w:r>
            <w:r w:rsidRPr="001D0A38">
              <w:rPr>
                <w:rFonts w:ascii="Helvetica" w:eastAsia="Times New Roman" w:hAnsi="Helvetica" w:cs="Helvetica"/>
                <w:b/>
                <w:bCs/>
                <w:iCs/>
                <w:u w:val="single"/>
                <w:lang w:val="en-US"/>
              </w:rPr>
              <w:t xml:space="preserve">action plans to address the audit findings and </w:t>
            </w:r>
            <w:r w:rsidRPr="001D0A38">
              <w:rPr>
                <w:rFonts w:ascii="Helvetica" w:eastAsia="Times New Roman" w:hAnsi="Helvetica" w:cs="Helvetica"/>
                <w:bCs/>
                <w:iCs/>
                <w:lang w:val="en-US"/>
              </w:rPr>
              <w:t xml:space="preserve">recommendations </w:t>
            </w:r>
            <w:r w:rsidRPr="001D0A38">
              <w:rPr>
                <w:rFonts w:ascii="Helvetica" w:eastAsia="Times New Roman" w:hAnsi="Helvetica" w:cs="Helvetica"/>
                <w:b/>
                <w:bCs/>
                <w:iCs/>
                <w:u w:val="single"/>
                <w:lang w:val="en-US"/>
              </w:rPr>
              <w:t>were</w:t>
            </w:r>
            <w:r w:rsidRPr="001D0A38">
              <w:rPr>
                <w:rFonts w:ascii="Helvetica" w:eastAsia="Times New Roman" w:hAnsi="Helvetica" w:cs="Helvetica"/>
                <w:bCs/>
                <w:iCs/>
                <w:lang w:val="en-US"/>
              </w:rPr>
              <w:t xml:space="preserve"> </w:t>
            </w:r>
            <w:r w:rsidRPr="001D0A38">
              <w:rPr>
                <w:rFonts w:ascii="Helvetica" w:eastAsia="Times New Roman" w:hAnsi="Helvetica" w:cs="Helvetica"/>
                <w:bCs/>
                <w:iCs/>
                <w:strike/>
                <w:lang w:val="en-US"/>
              </w:rPr>
              <w:t>where</w:t>
            </w:r>
            <w:r w:rsidRPr="001D0A38">
              <w:rPr>
                <w:rFonts w:ascii="Helvetica" w:eastAsia="Times New Roman" w:hAnsi="Helvetica" w:cs="Helvetica"/>
                <w:bCs/>
                <w:iCs/>
                <w:lang w:val="en-US"/>
              </w:rPr>
              <w:t xml:space="preserve"> implemented. </w:t>
            </w:r>
            <w:r w:rsidRPr="001D0A38">
              <w:rPr>
                <w:rFonts w:ascii="Helvetica" w:eastAsia="Times New Roman" w:hAnsi="Helvetica" w:cs="Helvetica"/>
                <w:b/>
                <w:bCs/>
                <w:iCs/>
                <w:u w:val="single"/>
                <w:lang w:val="en-US"/>
              </w:rPr>
              <w:t>Likewise, the PEM Audit Committee shall   assess if the action plans    addressed the audit findings and</w:t>
            </w:r>
            <w:r w:rsidRPr="001D0A38">
              <w:rPr>
                <w:rFonts w:ascii="Helvetica" w:eastAsia="Times New Roman" w:hAnsi="Helvetica" w:cs="Helvetica"/>
                <w:bCs/>
                <w:iCs/>
                <w:lang w:val="en-US"/>
              </w:rPr>
              <w:t xml:space="preserve"> </w:t>
            </w:r>
            <w:r w:rsidRPr="001D0A38">
              <w:rPr>
                <w:rFonts w:ascii="Helvetica" w:eastAsia="Times New Roman" w:hAnsi="Helvetica" w:cs="Helvetica"/>
                <w:b/>
                <w:bCs/>
                <w:iCs/>
                <w:u w:val="single"/>
                <w:lang w:val="en-US"/>
              </w:rPr>
              <w:t>achieved</w:t>
            </w:r>
            <w:r w:rsidRPr="001D0A38">
              <w:rPr>
                <w:rFonts w:ascii="Helvetica" w:eastAsia="Times New Roman" w:hAnsi="Helvetica" w:cs="Helvetica"/>
                <w:bCs/>
                <w:iCs/>
                <w:lang w:val="en-US"/>
              </w:rPr>
              <w:t xml:space="preserve"> </w:t>
            </w:r>
            <w:r w:rsidRPr="001D0A38">
              <w:rPr>
                <w:rFonts w:ascii="Helvetica" w:hAnsi="Helvetica" w:cs="Helvetica"/>
                <w:strike/>
                <w:color w:val="000000" w:themeColor="text1"/>
                <w:lang w:val="en-US"/>
              </w:rPr>
              <w:t xml:space="preserve">and, if so, whether they were successful in achieving </w:t>
            </w:r>
            <w:r w:rsidRPr="001D0A38">
              <w:rPr>
                <w:rFonts w:ascii="Helvetica" w:hAnsi="Helvetica" w:cs="Helvetica"/>
                <w:color w:val="000000" w:themeColor="text1"/>
                <w:lang w:val="en-US"/>
              </w:rPr>
              <w:t xml:space="preserve">the desired outcomes and </w:t>
            </w:r>
            <w:r w:rsidRPr="001D0A38">
              <w:rPr>
                <w:rFonts w:ascii="Helvetica" w:hAnsi="Helvetica" w:cs="Helvetica"/>
                <w:strike/>
                <w:color w:val="000000" w:themeColor="text1"/>
                <w:lang w:val="en-US"/>
              </w:rPr>
              <w:t>solving</w:t>
            </w:r>
            <w:r w:rsidRPr="001D0A38">
              <w:rPr>
                <w:rFonts w:ascii="Helvetica" w:eastAsia="Times New Roman" w:hAnsi="Helvetica" w:cs="Helvetica"/>
                <w:bCs/>
                <w:iCs/>
                <w:lang w:val="en-US"/>
              </w:rPr>
              <w:t xml:space="preserve">   </w:t>
            </w:r>
            <w:r w:rsidRPr="001D0A38">
              <w:rPr>
                <w:rFonts w:ascii="Helvetica" w:eastAsia="Times New Roman" w:hAnsi="Helvetica" w:cs="Helvetica"/>
                <w:b/>
                <w:bCs/>
                <w:iCs/>
                <w:u w:val="single"/>
                <w:lang w:val="en-US"/>
              </w:rPr>
              <w:t>solved</w:t>
            </w:r>
            <w:r w:rsidR="004C56C0">
              <w:rPr>
                <w:rFonts w:ascii="Helvetica" w:eastAsia="Times New Roman" w:hAnsi="Helvetica" w:cs="Helvetica"/>
                <w:bCs/>
                <w:iCs/>
                <w:lang w:val="en-US"/>
              </w:rPr>
              <w:t xml:space="preserve"> the identified problems.</w:t>
            </w:r>
          </w:p>
        </w:tc>
        <w:tc>
          <w:tcPr>
            <w:tcW w:w="3244" w:type="dxa"/>
            <w:tcBorders>
              <w:top w:val="single" w:sz="6" w:space="0" w:color="auto"/>
              <w:bottom w:val="single" w:sz="6" w:space="0" w:color="auto"/>
            </w:tcBorders>
          </w:tcPr>
          <w:p w14:paraId="5C643226" w14:textId="4786AA65"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Lifted from Section 3.6.2 with some revisions.  This is to provide basis for the current practice of the PAC in reviewing the audit results, managing the audit processes and providing assessment to the audit action plans being implemented by auditees.</w:t>
            </w:r>
          </w:p>
        </w:tc>
      </w:tr>
      <w:tr w:rsidR="00D208B1" w:rsidRPr="001D0A38" w14:paraId="7091C160" w14:textId="77777777" w:rsidTr="001D0A38">
        <w:tc>
          <w:tcPr>
            <w:tcW w:w="1843" w:type="dxa"/>
          </w:tcPr>
          <w:p w14:paraId="064C87C2"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100DF44" w14:textId="77777777" w:rsidR="00D208B1" w:rsidRPr="001D0A38" w:rsidRDefault="00D208B1" w:rsidP="00636827">
            <w:pPr>
              <w:contextualSpacing/>
              <w:rPr>
                <w:rFonts w:ascii="Helvetica" w:hAnsi="Helvetica" w:cs="Helvetica"/>
              </w:rPr>
            </w:pPr>
          </w:p>
        </w:tc>
        <w:tc>
          <w:tcPr>
            <w:tcW w:w="4444" w:type="dxa"/>
          </w:tcPr>
          <w:p w14:paraId="6056640C" w14:textId="0CB98585" w:rsidR="00D208B1" w:rsidRPr="001D0A38" w:rsidRDefault="00D208B1" w:rsidP="00636827">
            <w:pPr>
              <w:contextualSpacing/>
              <w:rPr>
                <w:rFonts w:ascii="Helvetica" w:hAnsi="Helvetica" w:cs="Helvetica"/>
                <w:color w:val="000000" w:themeColor="text1"/>
              </w:rPr>
            </w:pPr>
            <w:r w:rsidRPr="001D0A38">
              <w:rPr>
                <w:rFonts w:ascii="Helvetica" w:hAnsi="Helvetica" w:cs="Helvetica"/>
                <w:color w:val="000000" w:themeColor="text1"/>
              </w:rPr>
              <w:t xml:space="preserve"> </w:t>
            </w:r>
          </w:p>
          <w:p w14:paraId="5981F99C" w14:textId="77777777" w:rsidR="00D208B1" w:rsidRPr="001D0A38" w:rsidRDefault="00D208B1" w:rsidP="00636827">
            <w:pPr>
              <w:contextualSpacing/>
              <w:jc w:val="both"/>
              <w:rPr>
                <w:rFonts w:ascii="Helvetica" w:hAnsi="Helvetica" w:cs="Helvetica"/>
                <w:color w:val="000000" w:themeColor="text1"/>
              </w:rPr>
            </w:pPr>
          </w:p>
        </w:tc>
        <w:tc>
          <w:tcPr>
            <w:tcW w:w="4396" w:type="dxa"/>
            <w:tcBorders>
              <w:top w:val="single" w:sz="6" w:space="0" w:color="auto"/>
              <w:bottom w:val="single" w:sz="6" w:space="0" w:color="auto"/>
            </w:tcBorders>
          </w:tcPr>
          <w:p w14:paraId="6A51C191" w14:textId="17226A5C" w:rsidR="00D208B1" w:rsidRPr="004C56C0" w:rsidRDefault="00D208B1" w:rsidP="004C56C0">
            <w:pPr>
              <w:contextualSpacing/>
              <w:jc w:val="both"/>
              <w:rPr>
                <w:rFonts w:ascii="Helvetica" w:eastAsia="Times New Roman" w:hAnsi="Helvetica" w:cs="Helvetica"/>
                <w:b/>
                <w:bCs/>
                <w:iCs/>
                <w:u w:val="single"/>
                <w:lang w:val="en-US"/>
              </w:rPr>
            </w:pPr>
            <w:r w:rsidRPr="001D0A38">
              <w:rPr>
                <w:rFonts w:ascii="Helvetica" w:eastAsia="Times New Roman" w:hAnsi="Helvetica" w:cs="Helvetica"/>
                <w:b/>
                <w:bCs/>
                <w:iCs/>
                <w:u w:val="single"/>
                <w:lang w:val="en-US"/>
              </w:rPr>
              <w:t>3.1.7</w:t>
            </w:r>
            <w:r w:rsidRPr="001D0A38">
              <w:rPr>
                <w:rFonts w:ascii="Helvetica" w:eastAsia="Times New Roman" w:hAnsi="Helvetica" w:cs="Helvetica"/>
                <w:b/>
                <w:bCs/>
                <w:iCs/>
                <w:u w:val="single"/>
                <w:lang w:val="en-US"/>
              </w:rPr>
              <w:tab/>
            </w:r>
            <w:r w:rsidRPr="001D0A38">
              <w:rPr>
                <w:rFonts w:ascii="Helvetica" w:eastAsia="Times New Roman" w:hAnsi="Helvetica" w:cs="Helvetica"/>
                <w:bCs/>
                <w:iCs/>
                <w:strike/>
                <w:lang w:val="en-US"/>
              </w:rPr>
              <w:t>3.6.3</w:t>
            </w:r>
            <w:r w:rsidRPr="001D0A38">
              <w:rPr>
                <w:rFonts w:ascii="Helvetica" w:eastAsia="Times New Roman" w:hAnsi="Helvetica" w:cs="Helvetica"/>
                <w:b/>
                <w:bCs/>
                <w:iCs/>
                <w:lang w:val="en-US"/>
              </w:rPr>
              <w:t xml:space="preserve"> </w:t>
            </w:r>
            <w:r w:rsidRPr="001D0A38">
              <w:rPr>
                <w:rFonts w:ascii="Helvetica" w:eastAsia="Times New Roman" w:hAnsi="Helvetica" w:cs="Helvetica"/>
                <w:bCs/>
                <w:iCs/>
                <w:lang w:val="en-US"/>
              </w:rPr>
              <w:t xml:space="preserve">The PEM </w:t>
            </w:r>
            <w:r w:rsidRPr="001D0A38">
              <w:rPr>
                <w:rFonts w:ascii="Helvetica" w:eastAsia="Times New Roman" w:hAnsi="Helvetica" w:cs="Helvetica"/>
                <w:b/>
                <w:bCs/>
                <w:iCs/>
                <w:u w:val="single"/>
                <w:lang w:val="en-US"/>
              </w:rPr>
              <w:t>Audit Committee</w:t>
            </w:r>
            <w:r w:rsidRPr="001D0A38">
              <w:rPr>
                <w:rFonts w:ascii="Helvetica" w:eastAsia="Times New Roman" w:hAnsi="Helvetica" w:cs="Helvetica"/>
                <w:bCs/>
                <w:iCs/>
                <w:lang w:val="en-US"/>
              </w:rPr>
              <w:t xml:space="preserve"> </w:t>
            </w:r>
            <w:r w:rsidRPr="001D0A38">
              <w:rPr>
                <w:rFonts w:ascii="Helvetica" w:eastAsia="Times New Roman" w:hAnsi="Helvetica" w:cs="Helvetica"/>
                <w:bCs/>
                <w:iCs/>
                <w:strike/>
                <w:lang w:val="en-US"/>
              </w:rPr>
              <w:t>Auditor</w:t>
            </w:r>
            <w:r w:rsidRPr="001D0A38">
              <w:rPr>
                <w:rFonts w:ascii="Helvetica" w:eastAsia="Times New Roman" w:hAnsi="Helvetica" w:cs="Helvetica"/>
                <w:bCs/>
                <w:iCs/>
                <w:lang w:val="en-US"/>
              </w:rPr>
              <w:t xml:space="preserve"> shall implement a </w:t>
            </w:r>
            <w:r w:rsidRPr="001D0A38">
              <w:rPr>
                <w:rFonts w:ascii="Helvetica" w:eastAsia="Times New Roman" w:hAnsi="Helvetica" w:cs="Helvetica"/>
                <w:bCs/>
                <w:iCs/>
                <w:strike/>
                <w:lang w:val="en-US"/>
              </w:rPr>
              <w:t xml:space="preserve">formal </w:t>
            </w:r>
            <w:r w:rsidRPr="001D0A38">
              <w:rPr>
                <w:rFonts w:ascii="Helvetica" w:eastAsia="Times New Roman" w:hAnsi="Helvetica" w:cs="Helvetica"/>
                <w:bCs/>
                <w:iCs/>
                <w:lang w:val="en-US"/>
              </w:rPr>
              <w:t xml:space="preserve">mechanism </w:t>
            </w:r>
            <w:r w:rsidRPr="001D0A38">
              <w:rPr>
                <w:rFonts w:ascii="Helvetica" w:eastAsia="Times New Roman" w:hAnsi="Helvetica" w:cs="Helvetica"/>
                <w:b/>
                <w:bCs/>
                <w:iCs/>
                <w:lang w:val="en-US"/>
              </w:rPr>
              <w:t>to track</w:t>
            </w:r>
            <w:r w:rsidRPr="001D0A38">
              <w:rPr>
                <w:rFonts w:ascii="Helvetica" w:eastAsia="Times New Roman" w:hAnsi="Helvetica" w:cs="Helvetica"/>
                <w:bCs/>
                <w:iCs/>
                <w:lang w:val="en-US"/>
              </w:rPr>
              <w:t xml:space="preserve"> </w:t>
            </w:r>
            <w:r w:rsidRPr="001D0A38">
              <w:rPr>
                <w:rFonts w:ascii="Helvetica" w:eastAsia="Times New Roman" w:hAnsi="Helvetica" w:cs="Helvetica"/>
                <w:b/>
                <w:bCs/>
                <w:iCs/>
                <w:u w:val="single"/>
                <w:lang w:val="en-US"/>
              </w:rPr>
              <w:t>the</w:t>
            </w:r>
            <w:r w:rsidRPr="001D0A38">
              <w:rPr>
                <w:rFonts w:ascii="Helvetica" w:eastAsia="Times New Roman" w:hAnsi="Helvetica" w:cs="Helvetica"/>
                <w:bCs/>
                <w:iCs/>
                <w:lang w:val="en-US"/>
              </w:rPr>
              <w:t xml:space="preserve"> </w:t>
            </w:r>
            <w:r w:rsidRPr="001D0A38">
              <w:rPr>
                <w:rFonts w:ascii="Helvetica" w:eastAsia="Times New Roman" w:hAnsi="Helvetica" w:cs="Helvetica"/>
                <w:bCs/>
                <w:iCs/>
                <w:strike/>
                <w:lang w:val="en-US"/>
              </w:rPr>
              <w:t>for tracking</w:t>
            </w:r>
            <w:r w:rsidRPr="001D0A38">
              <w:rPr>
                <w:rFonts w:ascii="Helvetica" w:eastAsia="Times New Roman" w:hAnsi="Helvetica" w:cs="Helvetica"/>
                <w:bCs/>
                <w:iCs/>
                <w:lang w:val="en-US"/>
              </w:rPr>
              <w:t xml:space="preserve"> the </w:t>
            </w:r>
            <w:proofErr w:type="gramStart"/>
            <w:r w:rsidRPr="001D0A38">
              <w:rPr>
                <w:rFonts w:ascii="Helvetica" w:eastAsia="Times New Roman" w:hAnsi="Helvetica" w:cs="Helvetica"/>
                <w:bCs/>
                <w:iCs/>
                <w:strike/>
                <w:lang w:val="en-US"/>
              </w:rPr>
              <w:t>developmen</w:t>
            </w:r>
            <w:r w:rsidRPr="001D0A38">
              <w:rPr>
                <w:rFonts w:ascii="Helvetica" w:eastAsia="Times New Roman" w:hAnsi="Helvetica" w:cs="Helvetica"/>
                <w:bCs/>
                <w:iCs/>
                <w:lang w:val="en-US"/>
              </w:rPr>
              <w:t xml:space="preserve">t  </w:t>
            </w:r>
            <w:r w:rsidRPr="001D0A38">
              <w:rPr>
                <w:rFonts w:ascii="Helvetica" w:hAnsi="Helvetica" w:cs="Helvetica"/>
                <w:strike/>
                <w:color w:val="000000" w:themeColor="text1"/>
              </w:rPr>
              <w:t>of</w:t>
            </w:r>
            <w:proofErr w:type="gramEnd"/>
            <w:r w:rsidRPr="001D0A38">
              <w:rPr>
                <w:rFonts w:ascii="Helvetica" w:hAnsi="Helvetica" w:cs="Helvetica"/>
                <w:strike/>
                <w:color w:val="000000" w:themeColor="text1"/>
              </w:rPr>
              <w:t xml:space="preserve"> deficiencies identified by audits, and the ways in which these deficiencies are being corrected.</w:t>
            </w:r>
            <w:r w:rsidRPr="001D0A38">
              <w:rPr>
                <w:rFonts w:ascii="Helvetica" w:hAnsi="Helvetica" w:cs="Helvetica"/>
                <w:color w:val="000000" w:themeColor="text1"/>
              </w:rPr>
              <w:t xml:space="preserve"> </w:t>
            </w:r>
            <w:r w:rsidRPr="001D0A38">
              <w:rPr>
                <w:rFonts w:ascii="Helvetica" w:eastAsia="Times New Roman" w:hAnsi="Helvetica" w:cs="Helvetica"/>
                <w:b/>
                <w:bCs/>
                <w:iCs/>
                <w:u w:val="single"/>
                <w:lang w:val="en-US"/>
              </w:rPr>
              <w:t>status of action plans committed   to address   deficienci</w:t>
            </w:r>
            <w:r w:rsidR="004C56C0">
              <w:rPr>
                <w:rFonts w:ascii="Helvetica" w:eastAsia="Times New Roman" w:hAnsi="Helvetica" w:cs="Helvetica"/>
                <w:b/>
                <w:bCs/>
                <w:iCs/>
                <w:u w:val="single"/>
                <w:lang w:val="en-US"/>
              </w:rPr>
              <w:t xml:space="preserve">es identified in the audits.   </w:t>
            </w:r>
          </w:p>
        </w:tc>
        <w:tc>
          <w:tcPr>
            <w:tcW w:w="3244" w:type="dxa"/>
            <w:tcBorders>
              <w:top w:val="single" w:sz="6" w:space="0" w:color="auto"/>
              <w:bottom w:val="single" w:sz="6" w:space="0" w:color="auto"/>
            </w:tcBorders>
          </w:tcPr>
          <w:p w14:paraId="5D7BC718" w14:textId="53FB117D"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Lifted from Section 3.6.3 with revisions for clarity  </w:t>
            </w:r>
          </w:p>
        </w:tc>
      </w:tr>
      <w:tr w:rsidR="00D208B1" w:rsidRPr="001D0A38" w14:paraId="129352C2" w14:textId="77777777" w:rsidTr="001D0A38">
        <w:tc>
          <w:tcPr>
            <w:tcW w:w="1843" w:type="dxa"/>
          </w:tcPr>
          <w:p w14:paraId="22B48207"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01ED0DA7" w14:textId="77777777" w:rsidR="00D208B1" w:rsidRPr="001D0A38" w:rsidRDefault="00D208B1" w:rsidP="00636827">
            <w:pPr>
              <w:contextualSpacing/>
              <w:rPr>
                <w:rFonts w:ascii="Helvetica" w:hAnsi="Helvetica" w:cs="Helvetica"/>
              </w:rPr>
            </w:pPr>
          </w:p>
        </w:tc>
        <w:tc>
          <w:tcPr>
            <w:tcW w:w="4444" w:type="dxa"/>
          </w:tcPr>
          <w:p w14:paraId="7E31819A" w14:textId="62289CE1" w:rsidR="00D208B1" w:rsidRPr="001D0A38" w:rsidRDefault="00D208B1" w:rsidP="00636827">
            <w:pPr>
              <w:contextualSpacing/>
              <w:jc w:val="both"/>
              <w:rPr>
                <w:rFonts w:ascii="Helvetica" w:hAnsi="Helvetica" w:cs="Helvetica"/>
                <w:color w:val="000000" w:themeColor="text1"/>
              </w:rPr>
            </w:pPr>
            <w:r w:rsidRPr="001D0A38">
              <w:rPr>
                <w:rFonts w:ascii="Helvetica" w:hAnsi="Helvetica" w:cs="Helvetica"/>
                <w:color w:val="000000" w:themeColor="text1"/>
                <w:lang w:val="en-US"/>
              </w:rPr>
              <w:t xml:space="preserve"> </w:t>
            </w:r>
            <w:r w:rsidRPr="001D0A38">
              <w:rPr>
                <w:rFonts w:ascii="Helvetica" w:hAnsi="Helvetica" w:cs="Helvetica"/>
                <w:color w:val="000000" w:themeColor="text1"/>
              </w:rPr>
              <w:t>.</w:t>
            </w:r>
          </w:p>
        </w:tc>
        <w:tc>
          <w:tcPr>
            <w:tcW w:w="4396" w:type="dxa"/>
            <w:tcBorders>
              <w:top w:val="single" w:sz="6" w:space="0" w:color="auto"/>
            </w:tcBorders>
          </w:tcPr>
          <w:p w14:paraId="1BB03BAD" w14:textId="6F14B181" w:rsidR="00D208B1" w:rsidRPr="001D0A38" w:rsidRDefault="00D208B1" w:rsidP="00636827">
            <w:pPr>
              <w:contextualSpacing/>
              <w:jc w:val="both"/>
              <w:rPr>
                <w:rFonts w:ascii="Helvetica" w:hAnsi="Helvetica" w:cs="Helvetica"/>
                <w:bCs/>
                <w:iCs/>
              </w:rPr>
            </w:pPr>
            <w:r w:rsidRPr="001D0A38">
              <w:rPr>
                <w:rFonts w:ascii="Helvetica" w:hAnsi="Helvetica" w:cs="Helvetica"/>
                <w:b/>
                <w:bCs/>
                <w:iCs/>
                <w:u w:val="single"/>
              </w:rPr>
              <w:t>3.1.8</w:t>
            </w:r>
            <w:r w:rsidRPr="001D0A38">
              <w:rPr>
                <w:rFonts w:ascii="Helvetica" w:hAnsi="Helvetica" w:cs="Helvetica"/>
                <w:b/>
                <w:bCs/>
                <w:iCs/>
                <w:u w:val="single"/>
              </w:rPr>
              <w:tab/>
            </w:r>
            <w:r w:rsidRPr="001D0A38">
              <w:rPr>
                <w:rFonts w:ascii="Helvetica" w:hAnsi="Helvetica" w:cs="Helvetica"/>
                <w:bCs/>
                <w:iCs/>
                <w:strike/>
              </w:rPr>
              <w:t>3.6.4</w:t>
            </w:r>
            <w:r w:rsidRPr="001D0A38">
              <w:rPr>
                <w:rFonts w:ascii="Helvetica" w:hAnsi="Helvetica" w:cs="Helvetica"/>
                <w:b/>
                <w:bCs/>
                <w:iCs/>
              </w:rPr>
              <w:t xml:space="preserve"> </w:t>
            </w:r>
            <w:r w:rsidRPr="001D0A38">
              <w:rPr>
                <w:rFonts w:ascii="Helvetica" w:hAnsi="Helvetica" w:cs="Helvetica"/>
                <w:bCs/>
                <w:iCs/>
              </w:rPr>
              <w:t xml:space="preserve">The PEM Audit </w:t>
            </w:r>
            <w:proofErr w:type="gramStart"/>
            <w:r w:rsidRPr="001D0A38">
              <w:rPr>
                <w:rFonts w:ascii="Helvetica" w:hAnsi="Helvetica" w:cs="Helvetica"/>
                <w:bCs/>
                <w:iCs/>
              </w:rPr>
              <w:t>Committee  shall</w:t>
            </w:r>
            <w:proofErr w:type="gramEnd"/>
            <w:r w:rsidRPr="001D0A38">
              <w:rPr>
                <w:rFonts w:ascii="Helvetica" w:hAnsi="Helvetica" w:cs="Helvetica"/>
                <w:bCs/>
                <w:iCs/>
              </w:rPr>
              <w:t xml:space="preserve"> implement for each audit </w:t>
            </w:r>
            <w:r w:rsidRPr="001D0A38">
              <w:rPr>
                <w:rFonts w:ascii="Helvetica" w:hAnsi="Helvetica" w:cs="Helvetica"/>
                <w:b/>
                <w:bCs/>
                <w:iCs/>
                <w:u w:val="single"/>
              </w:rPr>
              <w:t xml:space="preserve">conducted </w:t>
            </w:r>
            <w:r w:rsidRPr="001D0A38">
              <w:rPr>
                <w:rFonts w:ascii="Helvetica" w:hAnsi="Helvetica" w:cs="Helvetica"/>
                <w:bCs/>
                <w:iCs/>
              </w:rPr>
              <w:t xml:space="preserve">a post-implementation review to ensure </w:t>
            </w:r>
            <w:r w:rsidRPr="001D0A38">
              <w:rPr>
                <w:rFonts w:ascii="Helvetica" w:hAnsi="Helvetica" w:cs="Helvetica"/>
                <w:bCs/>
                <w:iCs/>
              </w:rPr>
              <w:lastRenderedPageBreak/>
              <w:t xml:space="preserve">that appropriate </w:t>
            </w:r>
            <w:r w:rsidRPr="001D0A38">
              <w:rPr>
                <w:rFonts w:ascii="Helvetica" w:hAnsi="Helvetica" w:cs="Helvetica"/>
                <w:b/>
                <w:bCs/>
                <w:iCs/>
                <w:u w:val="single"/>
              </w:rPr>
              <w:t>attention</w:t>
            </w:r>
            <w:r w:rsidRPr="001D0A38">
              <w:rPr>
                <w:rFonts w:ascii="Helvetica" w:hAnsi="Helvetica" w:cs="Helvetica"/>
                <w:bCs/>
                <w:iCs/>
              </w:rPr>
              <w:t xml:space="preserve">  </w:t>
            </w:r>
            <w:r w:rsidRPr="001D0A38">
              <w:rPr>
                <w:rFonts w:ascii="Helvetica" w:hAnsi="Helvetica" w:cs="Helvetica"/>
                <w:bCs/>
                <w:iCs/>
                <w:strike/>
              </w:rPr>
              <w:t>emphasis</w:t>
            </w:r>
            <w:r w:rsidRPr="001D0A38">
              <w:rPr>
                <w:rFonts w:ascii="Helvetica" w:hAnsi="Helvetica" w:cs="Helvetica"/>
                <w:bCs/>
                <w:iCs/>
              </w:rPr>
              <w:t xml:space="preserve"> is given to the audit findings and that the </w:t>
            </w:r>
            <w:r w:rsidRPr="001D0A38">
              <w:rPr>
                <w:rFonts w:ascii="Helvetica" w:hAnsi="Helvetica" w:cs="Helvetica"/>
                <w:b/>
                <w:bCs/>
                <w:iCs/>
                <w:u w:val="single"/>
              </w:rPr>
              <w:t>concerned</w:t>
            </w:r>
            <w:r w:rsidRPr="001D0A38">
              <w:rPr>
                <w:rFonts w:ascii="Helvetica" w:hAnsi="Helvetica" w:cs="Helvetica"/>
                <w:bCs/>
                <w:iCs/>
              </w:rPr>
              <w:t xml:space="preserve"> </w:t>
            </w:r>
            <w:r w:rsidRPr="001D0A38">
              <w:rPr>
                <w:rFonts w:ascii="Helvetica" w:hAnsi="Helvetica" w:cs="Helvetica"/>
                <w:bCs/>
                <w:iCs/>
                <w:strike/>
              </w:rPr>
              <w:t>relevant</w:t>
            </w:r>
            <w:r w:rsidRPr="001D0A38">
              <w:rPr>
                <w:rFonts w:ascii="Helvetica" w:hAnsi="Helvetica" w:cs="Helvetica"/>
                <w:bCs/>
                <w:iCs/>
              </w:rPr>
              <w:t xml:space="preserve"> parties are implementing </w:t>
            </w:r>
            <w:r w:rsidRPr="001D0A38">
              <w:rPr>
                <w:rFonts w:ascii="Helvetica" w:hAnsi="Helvetica" w:cs="Helvetica"/>
                <w:b/>
                <w:bCs/>
                <w:iCs/>
                <w:u w:val="single"/>
              </w:rPr>
              <w:t xml:space="preserve"> the action plans committed to address the audit findings</w:t>
            </w:r>
            <w:r w:rsidRPr="001D0A38">
              <w:rPr>
                <w:rFonts w:ascii="Helvetica" w:hAnsi="Helvetica" w:cs="Helvetica"/>
                <w:bCs/>
                <w:iCs/>
              </w:rPr>
              <w:t xml:space="preserve"> </w:t>
            </w:r>
            <w:r w:rsidRPr="001D0A38">
              <w:rPr>
                <w:rFonts w:ascii="Helvetica" w:hAnsi="Helvetica" w:cs="Helvetica"/>
                <w:bCs/>
                <w:iCs/>
                <w:strike/>
              </w:rPr>
              <w:t>recommendations</w:t>
            </w:r>
            <w:r w:rsidRPr="001D0A38">
              <w:rPr>
                <w:rFonts w:ascii="Helvetica" w:hAnsi="Helvetica" w:cs="Helvetica"/>
                <w:bCs/>
                <w:iCs/>
              </w:rPr>
              <w:t xml:space="preserve">.  In particular, the PEM </w:t>
            </w:r>
            <w:r w:rsidRPr="001D0A38">
              <w:rPr>
                <w:rFonts w:ascii="Helvetica" w:hAnsi="Helvetica" w:cs="Helvetica"/>
                <w:b/>
                <w:bCs/>
                <w:iCs/>
                <w:u w:val="single"/>
              </w:rPr>
              <w:t>Audit Committee</w:t>
            </w:r>
            <w:r w:rsidRPr="001D0A38">
              <w:rPr>
                <w:rFonts w:ascii="Helvetica" w:hAnsi="Helvetica" w:cs="Helvetica"/>
                <w:bCs/>
                <w:iCs/>
              </w:rPr>
              <w:t xml:space="preserve"> </w:t>
            </w:r>
            <w:proofErr w:type="gramStart"/>
            <w:r w:rsidRPr="001D0A38">
              <w:rPr>
                <w:rFonts w:ascii="Helvetica" w:hAnsi="Helvetica" w:cs="Helvetica"/>
                <w:bCs/>
                <w:iCs/>
                <w:strike/>
              </w:rPr>
              <w:t xml:space="preserve">Auditor </w:t>
            </w:r>
            <w:r w:rsidRPr="001D0A38">
              <w:rPr>
                <w:rFonts w:ascii="Helvetica" w:hAnsi="Helvetica" w:cs="Helvetica"/>
                <w:bCs/>
                <w:iCs/>
              </w:rPr>
              <w:t xml:space="preserve"> shall</w:t>
            </w:r>
            <w:proofErr w:type="gramEnd"/>
            <w:r w:rsidRPr="001D0A38">
              <w:rPr>
                <w:rFonts w:ascii="Helvetica" w:hAnsi="Helvetica" w:cs="Helvetica"/>
                <w:bCs/>
                <w:iCs/>
              </w:rPr>
              <w:t xml:space="preserve"> include the following as part of the scope of work of each audit, viz.:  </w:t>
            </w:r>
          </w:p>
          <w:p w14:paraId="52EE1012" w14:textId="77777777" w:rsidR="00D208B1" w:rsidRPr="001D0A38" w:rsidRDefault="00D208B1" w:rsidP="00636827">
            <w:pPr>
              <w:contextualSpacing/>
              <w:jc w:val="both"/>
              <w:rPr>
                <w:rFonts w:ascii="Helvetica" w:hAnsi="Helvetica" w:cs="Helvetica"/>
                <w:bCs/>
                <w:iCs/>
                <w:strike/>
              </w:rPr>
            </w:pPr>
          </w:p>
          <w:p w14:paraId="11EB7389" w14:textId="316E5BF4" w:rsidR="00D208B1" w:rsidRPr="001D0A38" w:rsidRDefault="00D208B1" w:rsidP="00636827">
            <w:pPr>
              <w:ind w:left="518" w:hanging="518"/>
              <w:contextualSpacing/>
              <w:jc w:val="both"/>
              <w:rPr>
                <w:rFonts w:ascii="Helvetica" w:hAnsi="Helvetica" w:cs="Helvetica"/>
                <w:bCs/>
                <w:iCs/>
              </w:rPr>
            </w:pPr>
            <w:r w:rsidRPr="001D0A38">
              <w:rPr>
                <w:rFonts w:ascii="Helvetica" w:hAnsi="Helvetica" w:cs="Helvetica"/>
                <w:bCs/>
                <w:iCs/>
              </w:rPr>
              <w:t>a)</w:t>
            </w:r>
            <w:r w:rsidRPr="001D0A38">
              <w:rPr>
                <w:rFonts w:ascii="Helvetica" w:hAnsi="Helvetica" w:cs="Helvetica"/>
                <w:bCs/>
                <w:iCs/>
              </w:rPr>
              <w:tab/>
            </w:r>
            <w:r w:rsidRPr="001D0A38">
              <w:rPr>
                <w:rFonts w:ascii="Helvetica" w:hAnsi="Helvetica" w:cs="Helvetica"/>
                <w:bCs/>
                <w:iCs/>
                <w:strike/>
              </w:rPr>
              <w:t>(a)</w:t>
            </w:r>
            <w:r w:rsidRPr="001D0A38">
              <w:rPr>
                <w:rFonts w:ascii="Helvetica" w:hAnsi="Helvetica" w:cs="Helvetica"/>
                <w:bCs/>
                <w:iCs/>
              </w:rPr>
              <w:t xml:space="preserve"> The review of the measures implemented and actions taken in view of the </w:t>
            </w:r>
            <w:proofErr w:type="gramStart"/>
            <w:r w:rsidRPr="001D0A38">
              <w:rPr>
                <w:rFonts w:ascii="Helvetica" w:hAnsi="Helvetica" w:cs="Helvetica"/>
                <w:bCs/>
                <w:iCs/>
              </w:rPr>
              <w:t>recommendations  made</w:t>
            </w:r>
            <w:proofErr w:type="gramEnd"/>
            <w:r w:rsidRPr="001D0A38">
              <w:rPr>
                <w:rFonts w:ascii="Helvetica" w:hAnsi="Helvetica" w:cs="Helvetica"/>
                <w:bCs/>
                <w:iCs/>
              </w:rPr>
              <w:t xml:space="preserve"> for  the  same type of audit conducted previously;</w:t>
            </w:r>
          </w:p>
          <w:p w14:paraId="10BBFEF4" w14:textId="77777777" w:rsidR="00D208B1" w:rsidRPr="001D0A38" w:rsidRDefault="00D208B1" w:rsidP="00636827">
            <w:pPr>
              <w:ind w:left="518" w:hanging="518"/>
              <w:contextualSpacing/>
              <w:jc w:val="both"/>
              <w:rPr>
                <w:rFonts w:ascii="Helvetica" w:hAnsi="Helvetica" w:cs="Helvetica"/>
                <w:bCs/>
                <w:iCs/>
              </w:rPr>
            </w:pPr>
          </w:p>
          <w:p w14:paraId="17308240" w14:textId="60863D99" w:rsidR="00D208B1" w:rsidRPr="001D0A38" w:rsidRDefault="00D208B1" w:rsidP="00636827">
            <w:pPr>
              <w:ind w:left="518" w:hanging="518"/>
              <w:contextualSpacing/>
              <w:jc w:val="both"/>
              <w:rPr>
                <w:rFonts w:ascii="Helvetica" w:hAnsi="Helvetica" w:cs="Helvetica"/>
                <w:bCs/>
                <w:iCs/>
              </w:rPr>
            </w:pPr>
            <w:r w:rsidRPr="001D0A38">
              <w:rPr>
                <w:rFonts w:ascii="Helvetica" w:hAnsi="Helvetica" w:cs="Helvetica"/>
                <w:bCs/>
                <w:iCs/>
              </w:rPr>
              <w:t>b)</w:t>
            </w:r>
            <w:r w:rsidRPr="001D0A38">
              <w:rPr>
                <w:rFonts w:ascii="Helvetica" w:hAnsi="Helvetica" w:cs="Helvetica"/>
                <w:bCs/>
                <w:iCs/>
              </w:rPr>
              <w:tab/>
            </w:r>
            <w:r w:rsidRPr="001D0A38">
              <w:rPr>
                <w:rFonts w:ascii="Helvetica" w:hAnsi="Helvetica" w:cs="Helvetica"/>
                <w:bCs/>
                <w:iCs/>
                <w:strike/>
              </w:rPr>
              <w:t>(b)</w:t>
            </w:r>
            <w:r w:rsidRPr="001D0A38">
              <w:rPr>
                <w:rFonts w:ascii="Helvetica" w:hAnsi="Helvetica" w:cs="Helvetica"/>
                <w:bCs/>
                <w:iCs/>
              </w:rPr>
              <w:t xml:space="preserve"> Comments on the adequacy of the measures implemented and actions taken in view of the findings and recommendations of the previous audit; and</w:t>
            </w:r>
          </w:p>
          <w:p w14:paraId="3B01A026" w14:textId="77777777" w:rsidR="00D208B1" w:rsidRPr="001D0A38" w:rsidRDefault="00D208B1" w:rsidP="00636827">
            <w:pPr>
              <w:ind w:left="518" w:hanging="518"/>
              <w:contextualSpacing/>
              <w:jc w:val="both"/>
              <w:rPr>
                <w:rFonts w:ascii="Helvetica" w:hAnsi="Helvetica" w:cs="Helvetica"/>
                <w:bCs/>
                <w:iCs/>
              </w:rPr>
            </w:pPr>
          </w:p>
          <w:p w14:paraId="4C45EB28" w14:textId="3E17755D" w:rsidR="00D208B1" w:rsidRPr="001D0A38" w:rsidRDefault="00D208B1" w:rsidP="00636827">
            <w:pPr>
              <w:pStyle w:val="Indent1"/>
              <w:numPr>
                <w:ilvl w:val="0"/>
                <w:numId w:val="0"/>
              </w:numPr>
              <w:spacing w:before="0" w:after="0"/>
              <w:ind w:left="494" w:hanging="431"/>
              <w:contextualSpacing/>
              <w:rPr>
                <w:rFonts w:ascii="Helvetica" w:hAnsi="Helvetica" w:cs="Helvetica"/>
                <w:strike/>
                <w:sz w:val="22"/>
                <w:szCs w:val="22"/>
              </w:rPr>
            </w:pPr>
            <w:r w:rsidRPr="001D0A38">
              <w:rPr>
                <w:rFonts w:ascii="Helvetica" w:hAnsi="Helvetica" w:cs="Helvetica"/>
                <w:bCs/>
                <w:iCs/>
                <w:sz w:val="22"/>
                <w:szCs w:val="22"/>
              </w:rPr>
              <w:t xml:space="preserve">c)   </w:t>
            </w:r>
            <w:r w:rsidRPr="001D0A38">
              <w:rPr>
                <w:rFonts w:ascii="Helvetica" w:hAnsi="Helvetica" w:cs="Helvetica"/>
                <w:bCs/>
                <w:iCs/>
                <w:strike/>
                <w:sz w:val="22"/>
                <w:szCs w:val="22"/>
              </w:rPr>
              <w:t>(c)</w:t>
            </w:r>
            <w:r w:rsidRPr="001D0A38">
              <w:rPr>
                <w:rFonts w:ascii="Helvetica" w:hAnsi="Helvetica" w:cs="Helvetica"/>
                <w:bCs/>
                <w:iCs/>
                <w:sz w:val="22"/>
                <w:szCs w:val="22"/>
              </w:rPr>
              <w:t xml:space="preserve"> Further recommendations,      if   </w:t>
            </w:r>
            <w:r w:rsidRPr="001D0A38">
              <w:rPr>
                <w:rFonts w:ascii="Helvetica" w:hAnsi="Helvetica" w:cs="Helvetica"/>
                <w:bCs/>
                <w:iCs/>
                <w:strike/>
                <w:sz w:val="22"/>
                <w:szCs w:val="22"/>
              </w:rPr>
              <w:t>a</w:t>
            </w:r>
            <w:r w:rsidRPr="001D0A38">
              <w:rPr>
                <w:rFonts w:ascii="Helvetica" w:hAnsi="Helvetica" w:cs="Helvetica"/>
                <w:bCs/>
                <w:iCs/>
                <w:sz w:val="22"/>
                <w:szCs w:val="22"/>
              </w:rPr>
              <w:t xml:space="preserve"> problem</w:t>
            </w:r>
            <w:r w:rsidRPr="001D0A38">
              <w:rPr>
                <w:rFonts w:ascii="Helvetica" w:hAnsi="Helvetica" w:cs="Helvetica"/>
                <w:b/>
                <w:bCs/>
                <w:iCs/>
                <w:sz w:val="22"/>
                <w:szCs w:val="22"/>
                <w:u w:val="single"/>
              </w:rPr>
              <w:t xml:space="preserve">s </w:t>
            </w:r>
            <w:r w:rsidRPr="001D0A38">
              <w:rPr>
                <w:rFonts w:ascii="Helvetica" w:hAnsi="Helvetica" w:cs="Helvetica"/>
                <w:bCs/>
                <w:iCs/>
                <w:sz w:val="22"/>
                <w:szCs w:val="22"/>
              </w:rPr>
              <w:t>found in the previous  audit continue</w:t>
            </w:r>
            <w:r w:rsidRPr="001D0A38">
              <w:rPr>
                <w:rFonts w:ascii="Helvetica" w:hAnsi="Helvetica" w:cs="Helvetica"/>
                <w:bCs/>
                <w:iCs/>
                <w:strike/>
                <w:sz w:val="22"/>
                <w:szCs w:val="22"/>
              </w:rPr>
              <w:t>s</w:t>
            </w:r>
            <w:r w:rsidRPr="001D0A38">
              <w:rPr>
                <w:rFonts w:ascii="Helvetica" w:hAnsi="Helvetica" w:cs="Helvetica"/>
                <w:bCs/>
                <w:iCs/>
                <w:sz w:val="22"/>
                <w:szCs w:val="22"/>
              </w:rPr>
              <w:t xml:space="preserve"> to be unsolved or if the party was unable to put in place the enhancements recommended in the previous audit.</w:t>
            </w:r>
          </w:p>
        </w:tc>
        <w:tc>
          <w:tcPr>
            <w:tcW w:w="3244" w:type="dxa"/>
            <w:tcBorders>
              <w:top w:val="single" w:sz="6" w:space="0" w:color="auto"/>
              <w:bottom w:val="single" w:sz="6" w:space="0" w:color="auto"/>
            </w:tcBorders>
          </w:tcPr>
          <w:p w14:paraId="315B31D4" w14:textId="0B6FC8FF"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lastRenderedPageBreak/>
              <w:t>Lifted from Section 3.6.4 with minor revisions</w:t>
            </w:r>
          </w:p>
        </w:tc>
      </w:tr>
      <w:tr w:rsidR="00D208B1" w:rsidRPr="001D0A38" w14:paraId="09E47D1C" w14:textId="77777777" w:rsidTr="001D0A38">
        <w:tc>
          <w:tcPr>
            <w:tcW w:w="1843" w:type="dxa"/>
          </w:tcPr>
          <w:p w14:paraId="6A17655A"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E981985" w14:textId="77777777" w:rsidR="00D208B1" w:rsidRPr="001D0A38" w:rsidRDefault="00D208B1" w:rsidP="00636827">
            <w:pPr>
              <w:contextualSpacing/>
              <w:rPr>
                <w:rFonts w:ascii="Helvetica" w:hAnsi="Helvetica" w:cs="Helvetica"/>
              </w:rPr>
            </w:pPr>
          </w:p>
        </w:tc>
        <w:tc>
          <w:tcPr>
            <w:tcW w:w="4444" w:type="dxa"/>
          </w:tcPr>
          <w:p w14:paraId="4C17C567" w14:textId="77777777" w:rsidR="00D208B1" w:rsidRPr="001D0A38" w:rsidRDefault="00D208B1" w:rsidP="00636827">
            <w:pPr>
              <w:contextualSpacing/>
              <w:jc w:val="both"/>
              <w:rPr>
                <w:rFonts w:ascii="Helvetica" w:hAnsi="Helvetica" w:cs="Helvetica"/>
                <w:color w:val="000000" w:themeColor="text1"/>
              </w:rPr>
            </w:pPr>
          </w:p>
        </w:tc>
        <w:tc>
          <w:tcPr>
            <w:tcW w:w="4396" w:type="dxa"/>
            <w:tcBorders>
              <w:top w:val="single" w:sz="6" w:space="0" w:color="auto"/>
            </w:tcBorders>
          </w:tcPr>
          <w:p w14:paraId="46FCE233" w14:textId="0D073201" w:rsidR="00D208B1" w:rsidRPr="004C56C0" w:rsidRDefault="00D208B1" w:rsidP="00636827">
            <w:pPr>
              <w:contextualSpacing/>
              <w:jc w:val="both"/>
              <w:rPr>
                <w:rFonts w:ascii="Helvetica" w:eastAsia="Times New Roman" w:hAnsi="Helvetica" w:cs="Helvetica"/>
                <w:bCs/>
                <w:iCs/>
              </w:rPr>
            </w:pPr>
            <w:r w:rsidRPr="001D0A38">
              <w:rPr>
                <w:rFonts w:ascii="Helvetica" w:eastAsia="Times New Roman" w:hAnsi="Helvetica" w:cs="Helvetica"/>
                <w:b/>
                <w:bCs/>
                <w:iCs/>
                <w:u w:val="single"/>
                <w:lang w:val="en-US"/>
              </w:rPr>
              <w:t xml:space="preserve"> 3.1.9 </w:t>
            </w:r>
            <w:r w:rsidRPr="001D0A38">
              <w:rPr>
                <w:rFonts w:ascii="Helvetica" w:eastAsia="Times New Roman" w:hAnsi="Helvetica" w:cs="Helvetica"/>
                <w:bCs/>
                <w:iCs/>
                <w:strike/>
              </w:rPr>
              <w:t>1.3.1</w:t>
            </w:r>
            <w:r w:rsidRPr="001D0A38">
              <w:rPr>
                <w:rFonts w:ascii="Helvetica" w:eastAsia="Times New Roman" w:hAnsi="Helvetica" w:cs="Helvetica"/>
                <w:b/>
                <w:bCs/>
                <w:iCs/>
                <w:strike/>
              </w:rPr>
              <w:t xml:space="preserve"> </w:t>
            </w:r>
            <w:r w:rsidRPr="001D0A38">
              <w:rPr>
                <w:rFonts w:ascii="Helvetica" w:eastAsia="Times New Roman" w:hAnsi="Helvetica" w:cs="Helvetica"/>
                <w:b/>
                <w:bCs/>
                <w:iCs/>
                <w:u w:val="single"/>
                <w:lang w:val="en-US"/>
              </w:rPr>
              <w:t xml:space="preserve"> </w:t>
            </w:r>
            <w:r w:rsidRPr="001D0A38">
              <w:rPr>
                <w:rFonts w:ascii="Helvetica" w:eastAsia="Times New Roman" w:hAnsi="Helvetica" w:cs="Helvetica"/>
                <w:bCs/>
                <w:iCs/>
              </w:rPr>
              <w:t xml:space="preserve">The PEM  </w:t>
            </w:r>
            <w:r w:rsidRPr="001D0A38">
              <w:rPr>
                <w:rFonts w:ascii="Helvetica" w:eastAsia="Times New Roman" w:hAnsi="Helvetica" w:cs="Helvetica"/>
                <w:b/>
                <w:bCs/>
                <w:iCs/>
                <w:u w:val="single"/>
                <w:lang w:val="en-US"/>
              </w:rPr>
              <w:t xml:space="preserve">Audit Committee </w:t>
            </w:r>
            <w:r w:rsidRPr="001D0A38">
              <w:rPr>
                <w:rFonts w:ascii="Helvetica" w:eastAsia="Times New Roman" w:hAnsi="Helvetica" w:cs="Helvetica"/>
                <w:bCs/>
                <w:iCs/>
                <w:strike/>
              </w:rPr>
              <w:t>Board,</w:t>
            </w:r>
            <w:r w:rsidRPr="001D0A38">
              <w:rPr>
                <w:rFonts w:ascii="Helvetica" w:eastAsia="Times New Roman" w:hAnsi="Helvetica" w:cs="Helvetica"/>
                <w:bCs/>
                <w:iCs/>
              </w:rPr>
              <w:t xml:space="preserve"> </w:t>
            </w:r>
            <w:r w:rsidRPr="001D0A38">
              <w:rPr>
                <w:rFonts w:ascii="Helvetica" w:eastAsia="Times New Roman" w:hAnsi="Helvetica" w:cs="Helvetica"/>
                <w:bCs/>
                <w:iCs/>
                <w:strike/>
              </w:rPr>
              <w:t>with the assistance of the PEM Auditor</w:t>
            </w:r>
            <w:r w:rsidRPr="001D0A38">
              <w:rPr>
                <w:rFonts w:ascii="Helvetica" w:eastAsia="Times New Roman" w:hAnsi="Helvetica" w:cs="Helvetica"/>
                <w:bCs/>
                <w:iCs/>
              </w:rPr>
              <w:t xml:space="preserve">, shall </w:t>
            </w:r>
            <w:r w:rsidRPr="001D0A38">
              <w:rPr>
                <w:rFonts w:ascii="Helvetica" w:eastAsia="Times New Roman" w:hAnsi="Helvetica" w:cs="Helvetica"/>
                <w:bCs/>
                <w:iCs/>
                <w:strike/>
              </w:rPr>
              <w:t xml:space="preserve">maintain this Manual under </w:t>
            </w:r>
            <w:r w:rsidRPr="001D0A38">
              <w:rPr>
                <w:rFonts w:ascii="Helvetica" w:eastAsia="Times New Roman" w:hAnsi="Helvetica" w:cs="Helvetica"/>
                <w:bCs/>
                <w:iCs/>
              </w:rPr>
              <w:t>review</w:t>
            </w:r>
            <w:r w:rsidRPr="001D0A38">
              <w:rPr>
                <w:rFonts w:ascii="Helvetica" w:eastAsia="Times New Roman" w:hAnsi="Helvetica" w:cs="Helvetica"/>
                <w:b/>
                <w:bCs/>
                <w:iCs/>
                <w:u w:val="single"/>
                <w:lang w:val="en-US"/>
              </w:rPr>
              <w:t xml:space="preserve"> this Manual  annually </w:t>
            </w:r>
            <w:r w:rsidRPr="001D0A38">
              <w:rPr>
                <w:rFonts w:ascii="Helvetica" w:eastAsia="Times New Roman" w:hAnsi="Helvetica" w:cs="Helvetica"/>
                <w:bCs/>
                <w:iCs/>
              </w:rPr>
              <w:t>, to identify any n</w:t>
            </w:r>
            <w:r w:rsidR="004C56C0">
              <w:rPr>
                <w:rFonts w:ascii="Helvetica" w:eastAsia="Times New Roman" w:hAnsi="Helvetica" w:cs="Helvetica"/>
                <w:bCs/>
                <w:iCs/>
              </w:rPr>
              <w:t>eed for updates and amendments.</w:t>
            </w:r>
          </w:p>
        </w:tc>
        <w:tc>
          <w:tcPr>
            <w:tcW w:w="3244" w:type="dxa"/>
            <w:tcBorders>
              <w:top w:val="single" w:sz="6" w:space="0" w:color="auto"/>
              <w:bottom w:val="single" w:sz="6" w:space="0" w:color="auto"/>
            </w:tcBorders>
          </w:tcPr>
          <w:p w14:paraId="6E7E99F0" w14:textId="755CC743"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Lifted from Section 1.3.1  as revised</w:t>
            </w:r>
          </w:p>
        </w:tc>
      </w:tr>
      <w:tr w:rsidR="00D208B1" w:rsidRPr="001D0A38" w14:paraId="407A0CE4" w14:textId="77777777" w:rsidTr="001D0A38">
        <w:tc>
          <w:tcPr>
            <w:tcW w:w="1843" w:type="dxa"/>
          </w:tcPr>
          <w:p w14:paraId="38DA8D8E"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3755974" w14:textId="77777777" w:rsidR="00D208B1" w:rsidRPr="001D0A38" w:rsidRDefault="00D208B1" w:rsidP="00636827">
            <w:pPr>
              <w:contextualSpacing/>
              <w:rPr>
                <w:rFonts w:ascii="Helvetica" w:hAnsi="Helvetica" w:cs="Helvetica"/>
              </w:rPr>
            </w:pPr>
          </w:p>
        </w:tc>
        <w:tc>
          <w:tcPr>
            <w:tcW w:w="4444" w:type="dxa"/>
          </w:tcPr>
          <w:p w14:paraId="175C8032" w14:textId="77777777" w:rsidR="00D208B1" w:rsidRPr="001D0A38" w:rsidRDefault="00D208B1" w:rsidP="00636827">
            <w:pPr>
              <w:contextualSpacing/>
              <w:jc w:val="both"/>
              <w:rPr>
                <w:rFonts w:ascii="Helvetica" w:eastAsia="Times New Roman" w:hAnsi="Helvetica" w:cs="Helvetica"/>
                <w:lang w:val="en-US"/>
              </w:rPr>
            </w:pPr>
            <w:r w:rsidRPr="001D0A38">
              <w:rPr>
                <w:rFonts w:ascii="Helvetica" w:hAnsi="Helvetica" w:cs="Helvetica"/>
                <w:color w:val="000000" w:themeColor="text1"/>
              </w:rPr>
              <w:t xml:space="preserve">3.1.5 </w:t>
            </w:r>
            <w:r w:rsidRPr="001D0A38">
              <w:rPr>
                <w:rFonts w:ascii="Helvetica" w:eastAsia="Times New Roman" w:hAnsi="Helvetica" w:cs="Helvetica"/>
                <w:lang w:val="en-US"/>
              </w:rPr>
              <w:t>The PEM Board, through the President of the PEMC, shall exercise administrative supervision over the PEM Auditor. As such, the President shall exercise the following functions:</w:t>
            </w:r>
          </w:p>
          <w:p w14:paraId="6CACA2E7" w14:textId="2FE8F8FE" w:rsidR="00D208B1" w:rsidRPr="001D0A38" w:rsidRDefault="00D208B1" w:rsidP="00636827">
            <w:pPr>
              <w:ind w:left="373" w:hanging="425"/>
              <w:contextualSpacing/>
              <w:jc w:val="both"/>
              <w:rPr>
                <w:rFonts w:ascii="Helvetica" w:hAnsi="Helvetica" w:cs="Helvetica"/>
                <w:color w:val="000000" w:themeColor="text1"/>
                <w:lang w:val="en-US"/>
              </w:rPr>
            </w:pPr>
            <w:r w:rsidRPr="001D0A38">
              <w:rPr>
                <w:rFonts w:ascii="Helvetica" w:hAnsi="Helvetica" w:cs="Helvetica"/>
                <w:color w:val="000000" w:themeColor="text1"/>
                <w:lang w:val="en-US"/>
              </w:rPr>
              <w:t>(a)</w:t>
            </w:r>
            <w:r w:rsidRPr="001D0A38">
              <w:rPr>
                <w:rFonts w:ascii="Helvetica" w:hAnsi="Helvetica" w:cs="Helvetica"/>
                <w:color w:val="000000" w:themeColor="text1"/>
                <w:lang w:val="en-US"/>
              </w:rPr>
              <w:tab/>
              <w:t>Monitor the performance of the PEM Auditor, including the Audit Committee;</w:t>
            </w:r>
          </w:p>
          <w:p w14:paraId="35F25DAC" w14:textId="77777777" w:rsidR="00D208B1" w:rsidRPr="001D0A38" w:rsidRDefault="00D208B1" w:rsidP="00636827">
            <w:pPr>
              <w:ind w:left="373" w:hanging="425"/>
              <w:contextualSpacing/>
              <w:jc w:val="both"/>
              <w:rPr>
                <w:rFonts w:ascii="Helvetica" w:hAnsi="Helvetica" w:cs="Helvetica"/>
                <w:color w:val="000000" w:themeColor="text1"/>
                <w:lang w:val="en-US"/>
              </w:rPr>
            </w:pPr>
            <w:r w:rsidRPr="001D0A38">
              <w:rPr>
                <w:rFonts w:ascii="Helvetica" w:hAnsi="Helvetica" w:cs="Helvetica"/>
                <w:color w:val="000000" w:themeColor="text1"/>
                <w:lang w:val="en-US"/>
              </w:rPr>
              <w:t>(b)</w:t>
            </w:r>
            <w:r w:rsidRPr="001D0A38">
              <w:rPr>
                <w:rFonts w:ascii="Helvetica" w:hAnsi="Helvetica" w:cs="Helvetica"/>
                <w:color w:val="000000" w:themeColor="text1"/>
                <w:lang w:val="en-US"/>
              </w:rPr>
              <w:tab/>
              <w:t>Provide recommendation on any adjustments of honoraria that may be received by the PEM Auditor, including the Audit Committee;</w:t>
            </w:r>
          </w:p>
          <w:p w14:paraId="37F57AF4" w14:textId="2E005CBD" w:rsidR="00D208B1" w:rsidRPr="001D0A38" w:rsidRDefault="00D208B1" w:rsidP="00636827">
            <w:pPr>
              <w:ind w:left="373" w:hanging="425"/>
              <w:contextualSpacing/>
              <w:jc w:val="both"/>
              <w:rPr>
                <w:rFonts w:ascii="Helvetica" w:hAnsi="Helvetica" w:cs="Helvetica"/>
                <w:color w:val="000000" w:themeColor="text1"/>
              </w:rPr>
            </w:pPr>
            <w:r w:rsidRPr="001D0A38">
              <w:rPr>
                <w:rFonts w:ascii="Helvetica" w:hAnsi="Helvetica" w:cs="Helvetica"/>
                <w:color w:val="000000" w:themeColor="text1"/>
                <w:lang w:val="en-US"/>
              </w:rPr>
              <w:t>(c)</w:t>
            </w:r>
            <w:r w:rsidRPr="001D0A38">
              <w:rPr>
                <w:rFonts w:ascii="Helvetica" w:hAnsi="Helvetica" w:cs="Helvetica"/>
                <w:color w:val="000000" w:themeColor="text1"/>
                <w:lang w:val="en-US"/>
              </w:rPr>
              <w:tab/>
              <w:t>Recommend the termination and removal of the PEM Auditor or member of the Audit Committee.</w:t>
            </w:r>
          </w:p>
        </w:tc>
        <w:tc>
          <w:tcPr>
            <w:tcW w:w="4396" w:type="dxa"/>
            <w:tcBorders>
              <w:top w:val="single" w:sz="6" w:space="0" w:color="auto"/>
              <w:bottom w:val="single" w:sz="6" w:space="0" w:color="auto"/>
            </w:tcBorders>
          </w:tcPr>
          <w:p w14:paraId="718373D5" w14:textId="77777777" w:rsidR="00D208B1" w:rsidRPr="001D0A38" w:rsidRDefault="00D208B1" w:rsidP="00636827">
            <w:pPr>
              <w:contextualSpacing/>
              <w:jc w:val="both"/>
              <w:rPr>
                <w:rFonts w:ascii="Helvetica" w:eastAsia="Times New Roman" w:hAnsi="Helvetica" w:cs="Helvetica"/>
                <w:strike/>
                <w:lang w:val="en-US"/>
              </w:rPr>
            </w:pPr>
            <w:r w:rsidRPr="001D0A38">
              <w:rPr>
                <w:rFonts w:ascii="Helvetica" w:hAnsi="Helvetica" w:cs="Helvetica"/>
                <w:strike/>
                <w:color w:val="000000" w:themeColor="text1"/>
              </w:rPr>
              <w:t xml:space="preserve">3.1.5 </w:t>
            </w:r>
            <w:r w:rsidRPr="001D0A38">
              <w:rPr>
                <w:rFonts w:ascii="Helvetica" w:eastAsia="Times New Roman" w:hAnsi="Helvetica" w:cs="Helvetica"/>
                <w:strike/>
                <w:lang w:val="en-US"/>
              </w:rPr>
              <w:t>The PEM Board, through the President of the PEMC, shall exercise administrative supervision over the PEM Auditor. As such, the President shall exercise the following functions:</w:t>
            </w:r>
          </w:p>
          <w:p w14:paraId="5AFFB248" w14:textId="17A4E651" w:rsidR="00D208B1" w:rsidRPr="001D0A38" w:rsidRDefault="00D208B1" w:rsidP="00636827">
            <w:pPr>
              <w:ind w:left="373" w:hanging="310"/>
              <w:contextualSpacing/>
              <w:jc w:val="both"/>
              <w:rPr>
                <w:rFonts w:ascii="Helvetica" w:hAnsi="Helvetica" w:cs="Helvetica"/>
                <w:strike/>
                <w:color w:val="000000" w:themeColor="text1"/>
                <w:lang w:val="en-US"/>
              </w:rPr>
            </w:pPr>
            <w:r w:rsidRPr="001D0A38">
              <w:rPr>
                <w:rFonts w:ascii="Helvetica" w:hAnsi="Helvetica" w:cs="Helvetica"/>
                <w:strike/>
                <w:color w:val="000000" w:themeColor="text1"/>
                <w:lang w:val="en-US"/>
              </w:rPr>
              <w:t>(a)</w:t>
            </w:r>
            <w:r w:rsidRPr="001D0A38">
              <w:rPr>
                <w:rFonts w:ascii="Helvetica" w:hAnsi="Helvetica" w:cs="Helvetica"/>
                <w:strike/>
                <w:color w:val="000000" w:themeColor="text1"/>
                <w:lang w:val="en-US"/>
              </w:rPr>
              <w:tab/>
              <w:t>Monitor the performance of the PEM Auditor, including the Audit Committee;</w:t>
            </w:r>
          </w:p>
          <w:p w14:paraId="1E675065" w14:textId="77777777" w:rsidR="00D208B1" w:rsidRPr="001D0A38" w:rsidRDefault="00D208B1" w:rsidP="00636827">
            <w:pPr>
              <w:ind w:left="373" w:hanging="310"/>
              <w:contextualSpacing/>
              <w:jc w:val="both"/>
              <w:rPr>
                <w:rFonts w:ascii="Helvetica" w:hAnsi="Helvetica" w:cs="Helvetica"/>
                <w:strike/>
                <w:color w:val="000000" w:themeColor="text1"/>
                <w:lang w:val="en-US"/>
              </w:rPr>
            </w:pPr>
            <w:r w:rsidRPr="001D0A38">
              <w:rPr>
                <w:rFonts w:ascii="Helvetica" w:hAnsi="Helvetica" w:cs="Helvetica"/>
                <w:strike/>
                <w:color w:val="000000" w:themeColor="text1"/>
                <w:lang w:val="en-US"/>
              </w:rPr>
              <w:t>(b)</w:t>
            </w:r>
            <w:r w:rsidRPr="001D0A38">
              <w:rPr>
                <w:rFonts w:ascii="Helvetica" w:hAnsi="Helvetica" w:cs="Helvetica"/>
                <w:strike/>
                <w:color w:val="000000" w:themeColor="text1"/>
                <w:lang w:val="en-US"/>
              </w:rPr>
              <w:tab/>
              <w:t>Provide recommendation on any adjustments of honoraria that may be received by the PEM Auditor, including the Audit Committee;</w:t>
            </w:r>
          </w:p>
          <w:p w14:paraId="5F7AA4E0" w14:textId="51439F49" w:rsidR="00D208B1" w:rsidRPr="001D0A38" w:rsidRDefault="00D208B1" w:rsidP="00636827">
            <w:pPr>
              <w:pStyle w:val="Indent1"/>
              <w:numPr>
                <w:ilvl w:val="0"/>
                <w:numId w:val="0"/>
              </w:numPr>
              <w:spacing w:before="0" w:after="0"/>
              <w:ind w:left="373" w:hanging="310"/>
              <w:contextualSpacing/>
              <w:rPr>
                <w:rFonts w:ascii="Helvetica" w:hAnsi="Helvetica" w:cs="Helvetica"/>
                <w:strike/>
                <w:sz w:val="22"/>
                <w:szCs w:val="22"/>
              </w:rPr>
            </w:pPr>
            <w:r w:rsidRPr="001D0A38">
              <w:rPr>
                <w:rFonts w:ascii="Helvetica" w:hAnsi="Helvetica" w:cs="Helvetica"/>
                <w:strike/>
                <w:color w:val="000000" w:themeColor="text1"/>
                <w:sz w:val="22"/>
                <w:szCs w:val="22"/>
              </w:rPr>
              <w:t>(c)</w:t>
            </w:r>
            <w:r w:rsidRPr="001D0A38">
              <w:rPr>
                <w:rFonts w:ascii="Helvetica" w:hAnsi="Helvetica" w:cs="Helvetica"/>
                <w:strike/>
                <w:color w:val="000000" w:themeColor="text1"/>
                <w:sz w:val="22"/>
                <w:szCs w:val="22"/>
              </w:rPr>
              <w:tab/>
              <w:t xml:space="preserve"> Recommend the termination and removal of the PEM Auditor or member of the Audit Committee.</w:t>
            </w:r>
          </w:p>
        </w:tc>
        <w:tc>
          <w:tcPr>
            <w:tcW w:w="3244" w:type="dxa"/>
            <w:tcBorders>
              <w:top w:val="single" w:sz="6" w:space="0" w:color="auto"/>
              <w:bottom w:val="single" w:sz="6" w:space="0" w:color="auto"/>
            </w:tcBorders>
          </w:tcPr>
          <w:p w14:paraId="7D1CA4B3" w14:textId="7DD225F5" w:rsidR="00D208B1" w:rsidRPr="001D0A38" w:rsidRDefault="00D208B1" w:rsidP="00636827">
            <w:pPr>
              <w:pStyle w:val="NoSpacing"/>
              <w:contextualSpacing/>
              <w:rPr>
                <w:rFonts w:ascii="Helvetica" w:hAnsi="Helvetica" w:cs="Helvetica"/>
                <w:bCs/>
                <w:iCs/>
                <w:sz w:val="22"/>
                <w:szCs w:val="22"/>
              </w:rPr>
            </w:pPr>
            <w:proofErr w:type="gramStart"/>
            <w:r w:rsidRPr="001D0A38">
              <w:rPr>
                <w:rFonts w:ascii="Helvetica" w:hAnsi="Helvetica" w:cs="Helvetica"/>
                <w:bCs/>
                <w:iCs/>
                <w:sz w:val="22"/>
                <w:szCs w:val="22"/>
              </w:rPr>
              <w:t>Deleted  since</w:t>
            </w:r>
            <w:proofErr w:type="gramEnd"/>
            <w:r w:rsidRPr="001D0A38">
              <w:rPr>
                <w:rFonts w:ascii="Helvetica" w:hAnsi="Helvetica" w:cs="Helvetica"/>
                <w:bCs/>
                <w:iCs/>
                <w:sz w:val="22"/>
                <w:szCs w:val="22"/>
              </w:rPr>
              <w:t xml:space="preserve"> these provisions are already in the    Guidelines  Governing the Constitution of the PEM Board Committees.</w:t>
            </w:r>
          </w:p>
          <w:p w14:paraId="7F141517"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74F41359" w14:textId="77777777" w:rsidTr="001D0A38">
        <w:tc>
          <w:tcPr>
            <w:tcW w:w="1843" w:type="dxa"/>
          </w:tcPr>
          <w:p w14:paraId="5FA5C396" w14:textId="562C2587" w:rsidR="00D208B1" w:rsidRPr="001D0A38" w:rsidRDefault="00305B7A" w:rsidP="00636827">
            <w:pPr>
              <w:contextualSpacing/>
              <w:jc w:val="center"/>
              <w:rPr>
                <w:rFonts w:ascii="Helvetica" w:eastAsia="Times New Roman" w:hAnsi="Helvetica" w:cs="Helvetica"/>
                <w:lang w:val="en-US"/>
              </w:rPr>
            </w:pPr>
            <w:r w:rsidRPr="001D0A38">
              <w:rPr>
                <w:rFonts w:ascii="Helvetica" w:eastAsia="Times New Roman" w:hAnsi="Helvetica" w:cs="Helvetica"/>
                <w:lang w:val="en-US"/>
              </w:rPr>
              <w:t>Scope of Work and Functions</w:t>
            </w:r>
          </w:p>
        </w:tc>
        <w:tc>
          <w:tcPr>
            <w:tcW w:w="1241" w:type="dxa"/>
          </w:tcPr>
          <w:p w14:paraId="754D2BA1" w14:textId="77777777" w:rsidR="00D208B1" w:rsidRPr="001D0A38" w:rsidRDefault="00D208B1" w:rsidP="00636827">
            <w:pPr>
              <w:contextualSpacing/>
              <w:rPr>
                <w:rFonts w:ascii="Helvetica" w:hAnsi="Helvetica" w:cs="Helvetica"/>
              </w:rPr>
            </w:pPr>
          </w:p>
        </w:tc>
        <w:tc>
          <w:tcPr>
            <w:tcW w:w="4444" w:type="dxa"/>
          </w:tcPr>
          <w:p w14:paraId="528F1392" w14:textId="77777777" w:rsidR="00D208B1" w:rsidRPr="001D0A38"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3.2.1</w:t>
            </w:r>
            <w:r w:rsidRPr="001D0A38">
              <w:rPr>
                <w:rFonts w:ascii="Helvetica" w:eastAsia="Times New Roman" w:hAnsi="Helvetica" w:cs="Helvetica"/>
                <w:lang w:val="en-US"/>
              </w:rPr>
              <w:tab/>
              <w:t xml:space="preserve">The PEM Auditor has the following scope of work and specific functions: </w:t>
            </w:r>
          </w:p>
          <w:p w14:paraId="2C8FAD09" w14:textId="77777777" w:rsidR="00D208B1" w:rsidRPr="001D0A38" w:rsidRDefault="00D208B1" w:rsidP="00636827">
            <w:pPr>
              <w:contextualSpacing/>
              <w:jc w:val="both"/>
              <w:rPr>
                <w:rFonts w:ascii="Helvetica" w:hAnsi="Helvetica" w:cs="Helvetica"/>
                <w:color w:val="000000" w:themeColor="text1"/>
              </w:rPr>
            </w:pPr>
          </w:p>
        </w:tc>
        <w:tc>
          <w:tcPr>
            <w:tcW w:w="4396" w:type="dxa"/>
            <w:tcBorders>
              <w:top w:val="single" w:sz="6" w:space="0" w:color="auto"/>
              <w:bottom w:val="single" w:sz="6" w:space="0" w:color="auto"/>
            </w:tcBorders>
          </w:tcPr>
          <w:p w14:paraId="1EEDFB54" w14:textId="2DF4B3EB" w:rsidR="00D208B1" w:rsidRPr="004C56C0" w:rsidRDefault="00D208B1" w:rsidP="004C56C0">
            <w:pPr>
              <w:contextualSpacing/>
              <w:jc w:val="both"/>
              <w:rPr>
                <w:rFonts w:ascii="Helvetica" w:hAnsi="Helvetica" w:cs="Helvetica"/>
              </w:rPr>
            </w:pPr>
            <w:r w:rsidRPr="001D0A38">
              <w:rPr>
                <w:rFonts w:ascii="Helvetica" w:hAnsi="Helvetica" w:cs="Helvetica"/>
              </w:rPr>
              <w:t>3.2.1</w:t>
            </w:r>
            <w:r w:rsidRPr="001D0A38">
              <w:rPr>
                <w:rFonts w:ascii="Helvetica" w:hAnsi="Helvetica" w:cs="Helvetica"/>
              </w:rPr>
              <w:tab/>
              <w:t xml:space="preserve">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Auditor</w:t>
            </w:r>
            <w:r w:rsidRPr="001D0A38">
              <w:rPr>
                <w:rFonts w:ascii="Helvetica" w:hAnsi="Helvetica" w:cs="Helvetica"/>
              </w:rPr>
              <w:t xml:space="preserve"> has the following scope o</w:t>
            </w:r>
            <w:r w:rsidR="004C56C0">
              <w:rPr>
                <w:rFonts w:ascii="Helvetica" w:hAnsi="Helvetica" w:cs="Helvetica"/>
              </w:rPr>
              <w:t xml:space="preserve">f work and specific functions: </w:t>
            </w:r>
          </w:p>
        </w:tc>
        <w:tc>
          <w:tcPr>
            <w:tcW w:w="3244" w:type="dxa"/>
            <w:tcBorders>
              <w:top w:val="single" w:sz="6" w:space="0" w:color="auto"/>
              <w:bottom w:val="single" w:sz="6" w:space="0" w:color="auto"/>
            </w:tcBorders>
          </w:tcPr>
          <w:p w14:paraId="2ACF7CD0" w14:textId="0061D241"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Global Change on the name of the Committee </w:t>
            </w:r>
          </w:p>
        </w:tc>
      </w:tr>
      <w:tr w:rsidR="00D208B1" w:rsidRPr="001D0A38" w14:paraId="37B21293" w14:textId="77777777" w:rsidTr="001D0A38">
        <w:tc>
          <w:tcPr>
            <w:tcW w:w="1843" w:type="dxa"/>
          </w:tcPr>
          <w:p w14:paraId="1FBED8B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78CEDAC" w14:textId="77777777" w:rsidR="00D208B1" w:rsidRPr="001D0A38" w:rsidRDefault="00D208B1" w:rsidP="00636827">
            <w:pPr>
              <w:contextualSpacing/>
              <w:rPr>
                <w:rFonts w:ascii="Helvetica" w:hAnsi="Helvetica" w:cs="Helvetica"/>
              </w:rPr>
            </w:pPr>
          </w:p>
        </w:tc>
        <w:tc>
          <w:tcPr>
            <w:tcW w:w="4444" w:type="dxa"/>
          </w:tcPr>
          <w:p w14:paraId="7486CFB9" w14:textId="3C92B8E5" w:rsidR="00D208B1" w:rsidRPr="004C56C0" w:rsidRDefault="00D208B1" w:rsidP="004C56C0">
            <w:pPr>
              <w:ind w:left="515" w:hanging="515"/>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Administer and ensure the effective implementation and operation of the a</w:t>
            </w:r>
            <w:r w:rsidR="004C56C0">
              <w:rPr>
                <w:rFonts w:ascii="Helvetica" w:hAnsi="Helvetica" w:cs="Helvetica"/>
              </w:rPr>
              <w:t>udit provisions of this Manual;</w:t>
            </w:r>
          </w:p>
        </w:tc>
        <w:tc>
          <w:tcPr>
            <w:tcW w:w="4396" w:type="dxa"/>
            <w:tcBorders>
              <w:top w:val="single" w:sz="6" w:space="0" w:color="auto"/>
              <w:bottom w:val="single" w:sz="6" w:space="0" w:color="auto"/>
            </w:tcBorders>
          </w:tcPr>
          <w:p w14:paraId="72DBF04E" w14:textId="67B1E8CA" w:rsidR="00D208B1" w:rsidRPr="004C56C0" w:rsidRDefault="00D208B1" w:rsidP="004C56C0">
            <w:pPr>
              <w:ind w:left="488" w:hanging="488"/>
              <w:contextualSpacing/>
              <w:jc w:val="both"/>
              <w:rPr>
                <w:rFonts w:ascii="Helvetica" w:hAnsi="Helvetica" w:cs="Helvetica"/>
              </w:rPr>
            </w:pPr>
            <w:r w:rsidRPr="001D0A38">
              <w:rPr>
                <w:rFonts w:ascii="Helvetica" w:hAnsi="Helvetica" w:cs="Helvetica"/>
                <w:b/>
                <w:u w:val="single"/>
              </w:rPr>
              <w:t>a</w:t>
            </w:r>
            <w:r w:rsidRPr="001D0A38">
              <w:rPr>
                <w:rFonts w:ascii="Helvetica" w:hAnsi="Helvetica" w:cs="Helvetica"/>
                <w:b/>
                <w:strike/>
                <w:u w:val="single"/>
              </w:rPr>
              <w:t>)</w:t>
            </w:r>
            <w:r w:rsidRPr="001D0A38">
              <w:rPr>
                <w:rFonts w:ascii="Helvetica" w:hAnsi="Helvetica" w:cs="Helvetica"/>
              </w:rPr>
              <w:t xml:space="preserve">  </w:t>
            </w:r>
            <w:r w:rsidRPr="001D0A38">
              <w:rPr>
                <w:rFonts w:ascii="Helvetica" w:hAnsi="Helvetica" w:cs="Helvetica"/>
                <w:strike/>
              </w:rPr>
              <w:t>(a)</w:t>
            </w:r>
            <w:r w:rsidRPr="001D0A38">
              <w:rPr>
                <w:rFonts w:ascii="Helvetica" w:hAnsi="Helvetica" w:cs="Helvetica"/>
                <w:strike/>
              </w:rPr>
              <w:tab/>
            </w:r>
            <w:r w:rsidRPr="001D0A38">
              <w:rPr>
                <w:rFonts w:ascii="Helvetica" w:hAnsi="Helvetica" w:cs="Helvetica"/>
              </w:rPr>
              <w:t>Administer and ensure the effective implementation and operation of the a</w:t>
            </w:r>
            <w:r w:rsidR="004C56C0">
              <w:rPr>
                <w:rFonts w:ascii="Helvetica" w:hAnsi="Helvetica" w:cs="Helvetica"/>
              </w:rPr>
              <w:t>udit provisions of this Manual;</w:t>
            </w:r>
          </w:p>
        </w:tc>
        <w:tc>
          <w:tcPr>
            <w:tcW w:w="3244" w:type="dxa"/>
            <w:tcBorders>
              <w:top w:val="single" w:sz="6" w:space="0" w:color="auto"/>
              <w:bottom w:val="single" w:sz="6" w:space="0" w:color="auto"/>
            </w:tcBorders>
          </w:tcPr>
          <w:p w14:paraId="7A9EC32A"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5AF12164" w14:textId="77777777" w:rsidTr="001D0A38">
        <w:tc>
          <w:tcPr>
            <w:tcW w:w="1843" w:type="dxa"/>
          </w:tcPr>
          <w:p w14:paraId="17BA7152"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69A1ABF" w14:textId="77777777" w:rsidR="00D208B1" w:rsidRPr="001D0A38" w:rsidRDefault="00D208B1" w:rsidP="00636827">
            <w:pPr>
              <w:contextualSpacing/>
              <w:rPr>
                <w:rFonts w:ascii="Helvetica" w:hAnsi="Helvetica" w:cs="Helvetica"/>
              </w:rPr>
            </w:pPr>
          </w:p>
        </w:tc>
        <w:tc>
          <w:tcPr>
            <w:tcW w:w="4444" w:type="dxa"/>
          </w:tcPr>
          <w:p w14:paraId="410107EC" w14:textId="3A8D5832" w:rsidR="00D208B1" w:rsidRPr="00CB245D" w:rsidRDefault="00D208B1" w:rsidP="00CB245D">
            <w:pPr>
              <w:ind w:left="515" w:hanging="515"/>
              <w:contextualSpacing/>
              <w:jc w:val="both"/>
              <w:rPr>
                <w:rFonts w:ascii="Helvetica" w:eastAsia="Times New Roman" w:hAnsi="Helvetica" w:cs="Helvetica"/>
                <w:lang w:val="en-US"/>
              </w:rPr>
            </w:pPr>
            <w:r w:rsidRPr="001D0A38">
              <w:rPr>
                <w:rFonts w:ascii="Helvetica" w:eastAsia="Times New Roman" w:hAnsi="Helvetica" w:cs="Helvetica"/>
                <w:lang w:val="en-US"/>
              </w:rPr>
              <w:t>(b)</w:t>
            </w:r>
            <w:r w:rsidRPr="001D0A38">
              <w:rPr>
                <w:rFonts w:ascii="Helvetica" w:eastAsia="Times New Roman" w:hAnsi="Helvetica" w:cs="Helvetica"/>
                <w:lang w:val="en-US"/>
              </w:rPr>
              <w:tab/>
              <w:t>Review the adequacy and test any new, upgraded or modified software of the Market Operator for the WESM or provided to W</w:t>
            </w:r>
            <w:r w:rsidR="00CB245D">
              <w:rPr>
                <w:rFonts w:ascii="Helvetica" w:eastAsia="Times New Roman" w:hAnsi="Helvetica" w:cs="Helvetica"/>
                <w:lang w:val="en-US"/>
              </w:rPr>
              <w:t xml:space="preserve">ESM Members for their own use; </w:t>
            </w:r>
          </w:p>
        </w:tc>
        <w:tc>
          <w:tcPr>
            <w:tcW w:w="4396" w:type="dxa"/>
            <w:tcBorders>
              <w:top w:val="single" w:sz="6" w:space="0" w:color="auto"/>
              <w:bottom w:val="single" w:sz="6" w:space="0" w:color="auto"/>
            </w:tcBorders>
          </w:tcPr>
          <w:p w14:paraId="5F99D035" w14:textId="54630A45" w:rsidR="00D208B1" w:rsidRPr="00CB245D" w:rsidRDefault="00D208B1" w:rsidP="00CB245D">
            <w:pPr>
              <w:ind w:left="488" w:hanging="488"/>
              <w:contextualSpacing/>
              <w:jc w:val="both"/>
              <w:rPr>
                <w:rFonts w:ascii="Helvetica" w:eastAsia="Times New Roman" w:hAnsi="Helvetica" w:cs="Helvetica"/>
                <w:lang w:val="en-US"/>
              </w:rPr>
            </w:pPr>
            <w:r w:rsidRPr="001D0A38">
              <w:rPr>
                <w:rFonts w:ascii="Helvetica" w:eastAsia="Times New Roman" w:hAnsi="Helvetica" w:cs="Helvetica"/>
                <w:b/>
                <w:u w:val="single"/>
                <w:lang w:val="en-US"/>
              </w:rPr>
              <w:t>b)</w:t>
            </w:r>
            <w:r w:rsidRPr="001D0A38">
              <w:rPr>
                <w:rFonts w:ascii="Helvetica" w:eastAsia="Times New Roman" w:hAnsi="Helvetica" w:cs="Helvetica"/>
                <w:lang w:val="en-US"/>
              </w:rPr>
              <w:t xml:space="preserve"> (</w:t>
            </w:r>
            <w:r w:rsidRPr="001D0A38">
              <w:rPr>
                <w:rFonts w:ascii="Helvetica" w:eastAsia="Times New Roman" w:hAnsi="Helvetica" w:cs="Helvetica"/>
                <w:strike/>
                <w:lang w:val="en-US"/>
              </w:rPr>
              <w:t>b)</w:t>
            </w:r>
            <w:r w:rsidRPr="001D0A38">
              <w:rPr>
                <w:rFonts w:ascii="Helvetica" w:eastAsia="Times New Roman" w:hAnsi="Helvetica" w:cs="Helvetica"/>
                <w:lang w:val="en-US"/>
              </w:rPr>
              <w:t xml:space="preserve">  Review the adequacy and test any new, upgraded or modified software of the Market Operator for the WESM or provided to W</w:t>
            </w:r>
            <w:r w:rsidR="00CB245D">
              <w:rPr>
                <w:rFonts w:ascii="Helvetica" w:eastAsia="Times New Roman" w:hAnsi="Helvetica" w:cs="Helvetica"/>
                <w:lang w:val="en-US"/>
              </w:rPr>
              <w:t xml:space="preserve">ESM Members for their own use; </w:t>
            </w:r>
          </w:p>
        </w:tc>
        <w:tc>
          <w:tcPr>
            <w:tcW w:w="3244" w:type="dxa"/>
            <w:tcBorders>
              <w:top w:val="single" w:sz="6" w:space="0" w:color="auto"/>
              <w:bottom w:val="single" w:sz="6" w:space="0" w:color="auto"/>
            </w:tcBorders>
          </w:tcPr>
          <w:p w14:paraId="2AD57B8A"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653C78B4" w14:textId="77777777" w:rsidTr="001D0A38">
        <w:tc>
          <w:tcPr>
            <w:tcW w:w="1843" w:type="dxa"/>
          </w:tcPr>
          <w:p w14:paraId="0FD2AC8A"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031D8AA" w14:textId="77777777" w:rsidR="00D208B1" w:rsidRPr="001D0A38" w:rsidRDefault="00D208B1" w:rsidP="00636827">
            <w:pPr>
              <w:contextualSpacing/>
              <w:rPr>
                <w:rFonts w:ascii="Helvetica" w:hAnsi="Helvetica" w:cs="Helvetica"/>
              </w:rPr>
            </w:pPr>
          </w:p>
        </w:tc>
        <w:tc>
          <w:tcPr>
            <w:tcW w:w="4444" w:type="dxa"/>
          </w:tcPr>
          <w:p w14:paraId="3351C3E1" w14:textId="77777777" w:rsidR="00D208B1" w:rsidRPr="001D0A38" w:rsidRDefault="00D208B1" w:rsidP="00636827">
            <w:pPr>
              <w:ind w:left="515" w:hanging="515"/>
              <w:contextualSpacing/>
              <w:jc w:val="both"/>
              <w:rPr>
                <w:rFonts w:ascii="Helvetica" w:eastAsia="Times New Roman" w:hAnsi="Helvetica" w:cs="Helvetica"/>
                <w:lang w:val="en-US"/>
              </w:rPr>
            </w:pPr>
          </w:p>
        </w:tc>
        <w:tc>
          <w:tcPr>
            <w:tcW w:w="4396" w:type="dxa"/>
            <w:tcBorders>
              <w:top w:val="single" w:sz="6" w:space="0" w:color="auto"/>
              <w:bottom w:val="single" w:sz="6" w:space="0" w:color="auto"/>
            </w:tcBorders>
          </w:tcPr>
          <w:p w14:paraId="62D46B93" w14:textId="6ED82609" w:rsidR="00D208B1" w:rsidRPr="001D0A38" w:rsidRDefault="00D208B1" w:rsidP="00CB245D">
            <w:pPr>
              <w:ind w:left="488" w:hanging="488"/>
              <w:contextualSpacing/>
              <w:jc w:val="both"/>
              <w:rPr>
                <w:rFonts w:ascii="Helvetica" w:eastAsia="Times New Roman" w:hAnsi="Helvetica" w:cs="Helvetica"/>
                <w:b/>
                <w:u w:val="single"/>
                <w:lang w:val="en-US"/>
              </w:rPr>
            </w:pPr>
            <w:r w:rsidRPr="001D0A38">
              <w:rPr>
                <w:rFonts w:ascii="Helvetica" w:eastAsia="Times New Roman" w:hAnsi="Helvetica" w:cs="Helvetica"/>
                <w:b/>
                <w:u w:val="single"/>
              </w:rPr>
              <w:t xml:space="preserve">c)   Test and check any new items or new versions of market-related software used by the Central Registration Body or provided by the Central Registration Body for use by </w:t>
            </w:r>
            <w:r w:rsidR="00305B7A" w:rsidRPr="001D0A38">
              <w:rPr>
                <w:rFonts w:ascii="Helvetica" w:eastAsia="Times New Roman" w:hAnsi="Helvetica" w:cs="Helvetica"/>
                <w:b/>
                <w:u w:val="single"/>
              </w:rPr>
              <w:t>retail market participants;</w:t>
            </w:r>
            <w:r w:rsidRPr="001D0A38">
              <w:rPr>
                <w:rFonts w:ascii="Helvetica" w:eastAsia="Times New Roman" w:hAnsi="Helvetica" w:cs="Helvetica"/>
                <w:b/>
                <w:u w:val="single"/>
              </w:rPr>
              <w:t xml:space="preserve"> </w:t>
            </w:r>
          </w:p>
        </w:tc>
        <w:tc>
          <w:tcPr>
            <w:tcW w:w="3244" w:type="dxa"/>
            <w:tcBorders>
              <w:top w:val="single" w:sz="6" w:space="0" w:color="auto"/>
              <w:bottom w:val="single" w:sz="6" w:space="0" w:color="auto"/>
            </w:tcBorders>
          </w:tcPr>
          <w:p w14:paraId="0A2FC245" w14:textId="2DA3BAC8" w:rsidR="00D208B1" w:rsidRPr="001D0A38" w:rsidRDefault="00305B7A"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To include software used by the CRB for the retail market</w:t>
            </w:r>
          </w:p>
        </w:tc>
      </w:tr>
      <w:tr w:rsidR="00D208B1" w:rsidRPr="001D0A38" w14:paraId="1F883A82" w14:textId="77777777" w:rsidTr="001D0A38">
        <w:tc>
          <w:tcPr>
            <w:tcW w:w="1843" w:type="dxa"/>
          </w:tcPr>
          <w:p w14:paraId="316D55F4"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A874E67" w14:textId="77777777" w:rsidR="00D208B1" w:rsidRPr="001D0A38" w:rsidRDefault="00D208B1" w:rsidP="00636827">
            <w:pPr>
              <w:contextualSpacing/>
              <w:rPr>
                <w:rFonts w:ascii="Helvetica" w:hAnsi="Helvetica" w:cs="Helvetica"/>
              </w:rPr>
            </w:pPr>
          </w:p>
        </w:tc>
        <w:tc>
          <w:tcPr>
            <w:tcW w:w="4444" w:type="dxa"/>
          </w:tcPr>
          <w:p w14:paraId="5C9114CD" w14:textId="148595F7" w:rsidR="00D208B1" w:rsidRPr="001D0A38" w:rsidRDefault="00D208B1" w:rsidP="00636827">
            <w:pPr>
              <w:ind w:left="515" w:hanging="515"/>
              <w:contextualSpacing/>
              <w:jc w:val="both"/>
              <w:rPr>
                <w:rFonts w:ascii="Helvetica" w:hAnsi="Helvetica" w:cs="Helvetica"/>
              </w:rPr>
            </w:pPr>
            <w:r w:rsidRPr="001D0A38">
              <w:rPr>
                <w:rFonts w:ascii="Helvetica" w:hAnsi="Helvetica" w:cs="Helvetica"/>
              </w:rPr>
              <w:t>(c)</w:t>
            </w:r>
            <w:r w:rsidRPr="001D0A38">
              <w:rPr>
                <w:rFonts w:ascii="Helvetica" w:hAnsi="Helvetica" w:cs="Helvetica"/>
              </w:rPr>
              <w:tab/>
              <w:t xml:space="preserve">Ensure effective and independent audits of the spot market and of the </w:t>
            </w:r>
            <w:r w:rsidRPr="001D0A38">
              <w:rPr>
                <w:rFonts w:ascii="Helvetica" w:hAnsi="Helvetica" w:cs="Helvetica"/>
              </w:rPr>
              <w:lastRenderedPageBreak/>
              <w:t>Market Operator, particularly but not limited to:</w:t>
            </w:r>
          </w:p>
          <w:p w14:paraId="2242BDC5" w14:textId="77777777" w:rsidR="00D208B1" w:rsidRPr="001D0A38" w:rsidRDefault="00D208B1" w:rsidP="00636827">
            <w:pPr>
              <w:ind w:left="1082" w:hanging="1082"/>
              <w:contextualSpacing/>
              <w:jc w:val="both"/>
              <w:rPr>
                <w:rFonts w:ascii="Helvetica" w:eastAsia="Times New Roman" w:hAnsi="Helvetica" w:cs="Helvetica"/>
                <w:bCs/>
                <w:iCs/>
                <w:lang w:val="en-US"/>
              </w:rPr>
            </w:pPr>
            <w:r w:rsidRPr="001D0A38">
              <w:rPr>
                <w:rFonts w:ascii="Helvetica" w:hAnsi="Helvetica" w:cs="Helvetica"/>
                <w:color w:val="000000" w:themeColor="text1"/>
              </w:rPr>
              <w:t xml:space="preserve">         </w:t>
            </w:r>
            <w:r w:rsidRPr="001D0A38">
              <w:rPr>
                <w:rFonts w:ascii="Helvetica" w:eastAsia="Times New Roman" w:hAnsi="Helvetica" w:cs="Helvetica"/>
                <w:bCs/>
                <w:iCs/>
                <w:lang w:val="en-US"/>
              </w:rPr>
              <w:t>(i)</w:t>
            </w:r>
            <w:r w:rsidRPr="001D0A38">
              <w:rPr>
                <w:rFonts w:ascii="Helvetica" w:eastAsia="Times New Roman" w:hAnsi="Helvetica" w:cs="Helvetica"/>
                <w:bCs/>
                <w:iCs/>
                <w:lang w:val="en-US"/>
              </w:rPr>
              <w:tab/>
              <w:t xml:space="preserve">The audit of the generation scheduling and dispatch process, price calculation, market settlement; and </w:t>
            </w:r>
          </w:p>
          <w:p w14:paraId="43D79A50" w14:textId="0A6A6967" w:rsidR="00D208B1" w:rsidRPr="00CB245D" w:rsidRDefault="00D208B1" w:rsidP="00CB245D">
            <w:pPr>
              <w:ind w:left="1082" w:hanging="567"/>
              <w:contextualSpacing/>
              <w:jc w:val="both"/>
              <w:rPr>
                <w:rFonts w:ascii="Helvetica" w:eastAsia="Times New Roman" w:hAnsi="Helvetica" w:cs="Helvetica"/>
                <w:bCs/>
                <w:iCs/>
                <w:lang w:val="en-US"/>
              </w:rPr>
            </w:pPr>
            <w:r w:rsidRPr="001D0A38">
              <w:rPr>
                <w:rFonts w:ascii="Helvetica" w:eastAsia="Times New Roman" w:hAnsi="Helvetica" w:cs="Helvetica"/>
                <w:bCs/>
                <w:iCs/>
                <w:lang w:val="en-US"/>
              </w:rPr>
              <w:t>(ii)</w:t>
            </w:r>
            <w:r w:rsidRPr="001D0A38">
              <w:rPr>
                <w:rFonts w:ascii="Helvetica" w:eastAsia="Times New Roman" w:hAnsi="Helvetica" w:cs="Helvetica"/>
                <w:bCs/>
                <w:iCs/>
                <w:lang w:val="en-US"/>
              </w:rPr>
              <w:tab/>
              <w:t>The audit of any other procedures, processes, persons, systems or other matters relevant to the WESM and the imp</w:t>
            </w:r>
            <w:r w:rsidR="00CB245D">
              <w:rPr>
                <w:rFonts w:ascii="Helvetica" w:eastAsia="Times New Roman" w:hAnsi="Helvetica" w:cs="Helvetica"/>
                <w:bCs/>
                <w:iCs/>
                <w:lang w:val="en-US"/>
              </w:rPr>
              <w:t xml:space="preserve">lementation of the WESM Rules; </w:t>
            </w:r>
          </w:p>
        </w:tc>
        <w:tc>
          <w:tcPr>
            <w:tcW w:w="4396" w:type="dxa"/>
          </w:tcPr>
          <w:p w14:paraId="6FB82DFB" w14:textId="57616BF4" w:rsidR="00D208B1" w:rsidRPr="001D0A38" w:rsidRDefault="00D208B1" w:rsidP="00636827">
            <w:pPr>
              <w:ind w:left="515" w:hanging="515"/>
              <w:contextualSpacing/>
              <w:jc w:val="both"/>
              <w:rPr>
                <w:rFonts w:ascii="Helvetica" w:hAnsi="Helvetica" w:cs="Helvetica"/>
              </w:rPr>
            </w:pPr>
            <w:r w:rsidRPr="001D0A38">
              <w:rPr>
                <w:rFonts w:ascii="Helvetica" w:hAnsi="Helvetica" w:cs="Helvetica"/>
                <w:b/>
                <w:u w:val="single"/>
              </w:rPr>
              <w:lastRenderedPageBreak/>
              <w:t>d</w:t>
            </w:r>
            <w:r w:rsidRPr="001D0A38">
              <w:rPr>
                <w:rFonts w:ascii="Helvetica" w:hAnsi="Helvetica" w:cs="Helvetica"/>
              </w:rPr>
              <w:t xml:space="preserve">) </w:t>
            </w:r>
            <w:r w:rsidRPr="001D0A38">
              <w:rPr>
                <w:rFonts w:ascii="Helvetica" w:hAnsi="Helvetica" w:cs="Helvetica"/>
                <w:strike/>
              </w:rPr>
              <w:t>(c</w:t>
            </w:r>
            <w:r w:rsidRPr="001D0A38">
              <w:rPr>
                <w:rFonts w:ascii="Helvetica" w:hAnsi="Helvetica" w:cs="Helvetica"/>
              </w:rPr>
              <w:t>)</w:t>
            </w:r>
            <w:r w:rsidRPr="001D0A38">
              <w:rPr>
                <w:rFonts w:ascii="Helvetica" w:hAnsi="Helvetica" w:cs="Helvetica"/>
              </w:rPr>
              <w:tab/>
            </w:r>
            <w:r w:rsidRPr="001D0A38">
              <w:rPr>
                <w:rFonts w:ascii="Helvetica" w:hAnsi="Helvetica" w:cs="Helvetica"/>
                <w:b/>
                <w:u w:val="single"/>
              </w:rPr>
              <w:t>Conduct</w:t>
            </w:r>
            <w:r w:rsidRPr="001D0A38">
              <w:rPr>
                <w:rFonts w:ascii="Helvetica" w:hAnsi="Helvetica" w:cs="Helvetica"/>
              </w:rPr>
              <w:t xml:space="preserve"> </w:t>
            </w:r>
            <w:r w:rsidRPr="001D0A38">
              <w:rPr>
                <w:rFonts w:ascii="Helvetica" w:hAnsi="Helvetica" w:cs="Helvetica"/>
                <w:strike/>
              </w:rPr>
              <w:t>Ensure</w:t>
            </w:r>
            <w:r w:rsidRPr="001D0A38">
              <w:rPr>
                <w:rFonts w:ascii="Helvetica" w:hAnsi="Helvetica" w:cs="Helvetica"/>
              </w:rPr>
              <w:t xml:space="preserve"> effective and independent </w:t>
            </w:r>
            <w:r w:rsidR="00305B7A" w:rsidRPr="001D0A38">
              <w:rPr>
                <w:rFonts w:ascii="Helvetica" w:hAnsi="Helvetica" w:cs="Helvetica"/>
              </w:rPr>
              <w:t xml:space="preserve">market </w:t>
            </w:r>
            <w:r w:rsidRPr="001D0A38">
              <w:rPr>
                <w:rFonts w:ascii="Helvetica" w:hAnsi="Helvetica" w:cs="Helvetica"/>
              </w:rPr>
              <w:t xml:space="preserve">audits </w:t>
            </w:r>
            <w:r w:rsidRPr="001D0A38">
              <w:rPr>
                <w:rFonts w:ascii="Helvetica" w:hAnsi="Helvetica" w:cs="Helvetica"/>
                <w:strike/>
              </w:rPr>
              <w:t xml:space="preserve">of the spot </w:t>
            </w:r>
            <w:r w:rsidRPr="001D0A38">
              <w:rPr>
                <w:rFonts w:ascii="Helvetica" w:hAnsi="Helvetica" w:cs="Helvetica"/>
                <w:strike/>
              </w:rPr>
              <w:lastRenderedPageBreak/>
              <w:t>market and of the Market Operator</w:t>
            </w:r>
            <w:r w:rsidRPr="001D0A38">
              <w:rPr>
                <w:rFonts w:ascii="Helvetica" w:hAnsi="Helvetica" w:cs="Helvetica"/>
              </w:rPr>
              <w:t>, particularly but not limited to:</w:t>
            </w:r>
          </w:p>
          <w:p w14:paraId="07C8DA97" w14:textId="4DC8EE11" w:rsidR="00D208B1" w:rsidRPr="001D0A38" w:rsidRDefault="00D208B1" w:rsidP="00636827">
            <w:pPr>
              <w:ind w:left="1082" w:hanging="1082"/>
              <w:contextualSpacing/>
              <w:jc w:val="both"/>
              <w:rPr>
                <w:rFonts w:ascii="Helvetica" w:eastAsia="Times New Roman" w:hAnsi="Helvetica" w:cs="Helvetica"/>
                <w:bCs/>
                <w:iCs/>
                <w:lang w:val="en-US"/>
              </w:rPr>
            </w:pPr>
            <w:r w:rsidRPr="001D0A38">
              <w:rPr>
                <w:rFonts w:ascii="Helvetica" w:hAnsi="Helvetica" w:cs="Helvetica"/>
                <w:color w:val="000000" w:themeColor="text1"/>
              </w:rPr>
              <w:t xml:space="preserve">        </w:t>
            </w:r>
            <w:r w:rsidRPr="001D0A38">
              <w:rPr>
                <w:rFonts w:ascii="Helvetica" w:hAnsi="Helvetica" w:cs="Helvetica"/>
                <w:b/>
                <w:color w:val="000000" w:themeColor="text1"/>
                <w:u w:val="single"/>
              </w:rPr>
              <w:t xml:space="preserve">i </w:t>
            </w:r>
            <w:r w:rsidRPr="001D0A38">
              <w:rPr>
                <w:rFonts w:ascii="Helvetica" w:eastAsia="Times New Roman" w:hAnsi="Helvetica" w:cs="Helvetica"/>
                <w:bCs/>
                <w:iCs/>
                <w:strike/>
                <w:lang w:val="en-US"/>
              </w:rPr>
              <w:t>(i)</w:t>
            </w:r>
            <w:r w:rsidRPr="001D0A38">
              <w:rPr>
                <w:rFonts w:ascii="Helvetica" w:eastAsia="Times New Roman" w:hAnsi="Helvetica" w:cs="Helvetica"/>
                <w:bCs/>
                <w:iCs/>
                <w:lang w:val="en-US"/>
              </w:rPr>
              <w:tab/>
              <w:t xml:space="preserve">The audit of the generation scheduling and dispatch process, price calculation, market settlement; and </w:t>
            </w:r>
          </w:p>
          <w:p w14:paraId="4147C12F" w14:textId="05CAE4A8" w:rsidR="00D208B1" w:rsidRPr="00CB245D" w:rsidRDefault="00D208B1" w:rsidP="00CB245D">
            <w:pPr>
              <w:ind w:left="1082" w:hanging="567"/>
              <w:contextualSpacing/>
              <w:jc w:val="both"/>
              <w:rPr>
                <w:rFonts w:ascii="Helvetica" w:eastAsia="Times New Roman" w:hAnsi="Helvetica" w:cs="Helvetica"/>
                <w:bCs/>
                <w:iCs/>
                <w:lang w:val="en-US"/>
              </w:rPr>
            </w:pPr>
            <w:r w:rsidRPr="001D0A38">
              <w:rPr>
                <w:rFonts w:ascii="Helvetica" w:eastAsia="Times New Roman" w:hAnsi="Helvetica" w:cs="Helvetica"/>
                <w:b/>
                <w:bCs/>
                <w:iCs/>
                <w:u w:val="single"/>
                <w:lang w:val="en-US"/>
              </w:rPr>
              <w:t xml:space="preserve">ii </w:t>
            </w:r>
            <w:r w:rsidRPr="001D0A38">
              <w:rPr>
                <w:rFonts w:ascii="Helvetica" w:eastAsia="Times New Roman" w:hAnsi="Helvetica" w:cs="Helvetica"/>
                <w:bCs/>
                <w:iCs/>
                <w:strike/>
                <w:lang w:val="en-US"/>
              </w:rPr>
              <w:t>(ii)</w:t>
            </w:r>
            <w:r w:rsidRPr="001D0A38">
              <w:rPr>
                <w:rFonts w:ascii="Helvetica" w:eastAsia="Times New Roman" w:hAnsi="Helvetica" w:cs="Helvetica"/>
                <w:bCs/>
                <w:iCs/>
                <w:lang w:val="en-US"/>
              </w:rPr>
              <w:tab/>
              <w:t>The audit of any other procedures, processes, persons, systems or other matters relevant to the WESM and the imp</w:t>
            </w:r>
            <w:r w:rsidR="00CB245D">
              <w:rPr>
                <w:rFonts w:ascii="Helvetica" w:eastAsia="Times New Roman" w:hAnsi="Helvetica" w:cs="Helvetica"/>
                <w:bCs/>
                <w:iCs/>
                <w:lang w:val="en-US"/>
              </w:rPr>
              <w:t xml:space="preserve">lementation of the WESM Rules; </w:t>
            </w:r>
          </w:p>
        </w:tc>
        <w:tc>
          <w:tcPr>
            <w:tcW w:w="3244" w:type="dxa"/>
            <w:tcBorders>
              <w:top w:val="single" w:sz="6" w:space="0" w:color="auto"/>
              <w:bottom w:val="single" w:sz="6" w:space="0" w:color="auto"/>
            </w:tcBorders>
          </w:tcPr>
          <w:p w14:paraId="78CB04E8" w14:textId="1B26BC63" w:rsidR="00D208B1" w:rsidRPr="001D0A38" w:rsidRDefault="00305B7A"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 xml:space="preserve">To cover all audits and reviews of systems, procedures, </w:t>
            </w:r>
            <w:r w:rsidRPr="001D0A38">
              <w:rPr>
                <w:rFonts w:ascii="Helvetica" w:hAnsi="Helvetica" w:cs="Helvetica"/>
                <w:bCs/>
                <w:iCs/>
                <w:sz w:val="22"/>
                <w:szCs w:val="22"/>
              </w:rPr>
              <w:lastRenderedPageBreak/>
              <w:t>processes, persons, or other matters relevant to the WESM</w:t>
            </w:r>
          </w:p>
        </w:tc>
      </w:tr>
      <w:tr w:rsidR="00D208B1" w:rsidRPr="001D0A38" w14:paraId="51D18DF6" w14:textId="77777777" w:rsidTr="001D0A38">
        <w:tc>
          <w:tcPr>
            <w:tcW w:w="1843" w:type="dxa"/>
          </w:tcPr>
          <w:p w14:paraId="12820C82"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22689F5" w14:textId="77777777" w:rsidR="00D208B1" w:rsidRPr="001D0A38" w:rsidRDefault="00D208B1" w:rsidP="00636827">
            <w:pPr>
              <w:contextualSpacing/>
              <w:rPr>
                <w:rFonts w:ascii="Helvetica" w:hAnsi="Helvetica" w:cs="Helvetica"/>
              </w:rPr>
            </w:pPr>
          </w:p>
        </w:tc>
        <w:tc>
          <w:tcPr>
            <w:tcW w:w="4444" w:type="dxa"/>
          </w:tcPr>
          <w:p w14:paraId="3B872E5B" w14:textId="77777777" w:rsidR="00D208B1" w:rsidRPr="001D0A38" w:rsidRDefault="00D208B1" w:rsidP="00636827">
            <w:pPr>
              <w:ind w:left="515" w:hanging="515"/>
              <w:contextualSpacing/>
              <w:jc w:val="both"/>
              <w:rPr>
                <w:rFonts w:ascii="Helvetica" w:hAnsi="Helvetica" w:cs="Helvetica"/>
              </w:rPr>
            </w:pPr>
          </w:p>
        </w:tc>
        <w:tc>
          <w:tcPr>
            <w:tcW w:w="4396" w:type="dxa"/>
          </w:tcPr>
          <w:p w14:paraId="4C0A354B" w14:textId="2F5A3E9B" w:rsidR="00D208B1" w:rsidRPr="00CB245D" w:rsidRDefault="00D208B1" w:rsidP="00CB245D">
            <w:pPr>
              <w:ind w:left="515" w:hanging="515"/>
              <w:contextualSpacing/>
              <w:jc w:val="both"/>
              <w:rPr>
                <w:rFonts w:ascii="Helvetica" w:hAnsi="Helvetica" w:cs="Helvetica"/>
                <w:b/>
                <w:u w:val="single"/>
                <w:lang w:val="en-US"/>
              </w:rPr>
            </w:pPr>
            <w:r w:rsidRPr="001D0A38">
              <w:rPr>
                <w:rFonts w:ascii="Helvetica" w:hAnsi="Helvetica" w:cs="Helvetica"/>
                <w:b/>
                <w:u w:val="single"/>
              </w:rPr>
              <w:t>e)   Conduct an  audit of the Central Registration Body and the systems, processes and procedures and other matters relevant to the operations of the Central Registration Body and the performance of its functions.</w:t>
            </w:r>
          </w:p>
        </w:tc>
        <w:tc>
          <w:tcPr>
            <w:tcW w:w="3244" w:type="dxa"/>
            <w:tcBorders>
              <w:top w:val="single" w:sz="6" w:space="0" w:color="auto"/>
              <w:bottom w:val="single" w:sz="6" w:space="0" w:color="auto"/>
            </w:tcBorders>
          </w:tcPr>
          <w:p w14:paraId="3EAB6F17" w14:textId="0F85B932" w:rsidR="00D208B1" w:rsidRPr="001D0A38" w:rsidRDefault="00305B7A"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To cover all audits and reviews of systems, procedures, processes, persons, or other matters relevant to the retail market</w:t>
            </w:r>
          </w:p>
        </w:tc>
      </w:tr>
      <w:tr w:rsidR="00D208B1" w:rsidRPr="001D0A38" w14:paraId="06381AEB" w14:textId="77777777" w:rsidTr="001D0A38">
        <w:tc>
          <w:tcPr>
            <w:tcW w:w="1843" w:type="dxa"/>
          </w:tcPr>
          <w:p w14:paraId="115CDA4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22ED459" w14:textId="77777777" w:rsidR="00D208B1" w:rsidRPr="001D0A38" w:rsidRDefault="00D208B1" w:rsidP="00636827">
            <w:pPr>
              <w:contextualSpacing/>
              <w:rPr>
                <w:rFonts w:ascii="Helvetica" w:hAnsi="Helvetica" w:cs="Helvetica"/>
              </w:rPr>
            </w:pPr>
          </w:p>
        </w:tc>
        <w:tc>
          <w:tcPr>
            <w:tcW w:w="4444" w:type="dxa"/>
          </w:tcPr>
          <w:p w14:paraId="35E3BEB1" w14:textId="77777777" w:rsidR="00D208B1" w:rsidRPr="001D0A38" w:rsidRDefault="00D208B1" w:rsidP="00636827">
            <w:pPr>
              <w:ind w:left="515" w:hanging="515"/>
              <w:contextualSpacing/>
              <w:jc w:val="both"/>
              <w:rPr>
                <w:rFonts w:ascii="Helvetica" w:eastAsia="Times New Roman" w:hAnsi="Helvetica" w:cs="Helvetica"/>
                <w:lang w:val="en-US"/>
              </w:rPr>
            </w:pPr>
            <w:r w:rsidRPr="001D0A38">
              <w:rPr>
                <w:rFonts w:ascii="Helvetica" w:eastAsia="Times New Roman" w:hAnsi="Helvetica" w:cs="Helvetica"/>
                <w:lang w:val="en-US"/>
              </w:rPr>
              <w:t>(d)</w:t>
            </w:r>
            <w:r w:rsidRPr="001D0A38">
              <w:rPr>
                <w:rFonts w:ascii="Helvetica" w:eastAsia="Times New Roman" w:hAnsi="Helvetica" w:cs="Helvetica"/>
                <w:lang w:val="en-US"/>
              </w:rPr>
              <w:tab/>
              <w:t xml:space="preserve">Review or audit specific procedures, standards, facilities or systems related to generation scheduling, dispatch, prices and settlement at the request of the PEM Board, either to assess adequacy of such matters, procedures or processes, or to audit compliance; </w:t>
            </w:r>
          </w:p>
          <w:p w14:paraId="49952C27" w14:textId="77777777" w:rsidR="00D208B1" w:rsidRPr="001D0A38" w:rsidRDefault="00D208B1" w:rsidP="00636827">
            <w:pPr>
              <w:contextualSpacing/>
              <w:jc w:val="both"/>
              <w:rPr>
                <w:rFonts w:ascii="Helvetica" w:hAnsi="Helvetica" w:cs="Helvetica"/>
                <w:color w:val="000000" w:themeColor="text1"/>
              </w:rPr>
            </w:pPr>
          </w:p>
        </w:tc>
        <w:tc>
          <w:tcPr>
            <w:tcW w:w="4396" w:type="dxa"/>
            <w:tcBorders>
              <w:top w:val="single" w:sz="6" w:space="0" w:color="auto"/>
              <w:bottom w:val="single" w:sz="6" w:space="0" w:color="auto"/>
            </w:tcBorders>
          </w:tcPr>
          <w:p w14:paraId="7ACBBB7E" w14:textId="5D8AC63B" w:rsidR="00D208B1" w:rsidRPr="00CB245D" w:rsidRDefault="00D208B1" w:rsidP="00CB245D">
            <w:pPr>
              <w:ind w:left="630" w:hanging="630"/>
              <w:contextualSpacing/>
              <w:jc w:val="both"/>
              <w:rPr>
                <w:rFonts w:ascii="Helvetica" w:hAnsi="Helvetica" w:cs="Helvetica"/>
              </w:rPr>
            </w:pPr>
            <w:r w:rsidRPr="001D0A38">
              <w:rPr>
                <w:rFonts w:ascii="Helvetica" w:hAnsi="Helvetica" w:cs="Helvetica"/>
                <w:b/>
                <w:u w:val="single"/>
              </w:rPr>
              <w:t xml:space="preserve">f)  </w:t>
            </w:r>
            <w:r w:rsidRPr="001D0A38">
              <w:rPr>
                <w:rFonts w:ascii="Helvetica" w:hAnsi="Helvetica" w:cs="Helvetica"/>
                <w:strike/>
              </w:rPr>
              <w:t>(d)</w:t>
            </w:r>
            <w:r w:rsidRPr="001D0A38">
              <w:rPr>
                <w:rFonts w:ascii="Helvetica" w:hAnsi="Helvetica" w:cs="Helvetica"/>
              </w:rPr>
              <w:t xml:space="preserve"> </w:t>
            </w:r>
            <w:r w:rsidRPr="001D0A38">
              <w:rPr>
                <w:rFonts w:ascii="Helvetica" w:hAnsi="Helvetica" w:cs="Helvetica"/>
              </w:rPr>
              <w:tab/>
              <w:t>Review or audit specific procedures, standards, facilities or systems related to generation scheduling, dispatch, prices and settlement at the request of the PEM Board, either to assess adequacy of such matters, procedures or processes, or to audit compl</w:t>
            </w:r>
            <w:r w:rsidR="00CB245D">
              <w:rPr>
                <w:rFonts w:ascii="Helvetica" w:hAnsi="Helvetica" w:cs="Helvetica"/>
              </w:rPr>
              <w:t xml:space="preserve">iance; </w:t>
            </w:r>
          </w:p>
        </w:tc>
        <w:tc>
          <w:tcPr>
            <w:tcW w:w="3244" w:type="dxa"/>
            <w:tcBorders>
              <w:top w:val="single" w:sz="6" w:space="0" w:color="auto"/>
              <w:bottom w:val="single" w:sz="6" w:space="0" w:color="auto"/>
            </w:tcBorders>
          </w:tcPr>
          <w:p w14:paraId="74E4BD1E" w14:textId="637E0D77" w:rsidR="00D208B1" w:rsidRPr="001D0A38" w:rsidRDefault="00305B7A"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Renumbering </w:t>
            </w:r>
          </w:p>
        </w:tc>
      </w:tr>
      <w:tr w:rsidR="00D208B1" w:rsidRPr="001D0A38" w14:paraId="41CEC86F" w14:textId="77777777" w:rsidTr="001D0A38">
        <w:tc>
          <w:tcPr>
            <w:tcW w:w="1843" w:type="dxa"/>
          </w:tcPr>
          <w:p w14:paraId="76812A86"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449536F" w14:textId="77777777" w:rsidR="00D208B1" w:rsidRPr="001D0A38" w:rsidRDefault="00D208B1" w:rsidP="00636827">
            <w:pPr>
              <w:contextualSpacing/>
              <w:rPr>
                <w:rFonts w:ascii="Helvetica" w:hAnsi="Helvetica" w:cs="Helvetica"/>
              </w:rPr>
            </w:pPr>
          </w:p>
        </w:tc>
        <w:tc>
          <w:tcPr>
            <w:tcW w:w="4444" w:type="dxa"/>
          </w:tcPr>
          <w:p w14:paraId="075A5154" w14:textId="77777777" w:rsidR="00D208B1" w:rsidRPr="001D0A38" w:rsidRDefault="00D208B1" w:rsidP="00636827">
            <w:pPr>
              <w:ind w:left="515" w:hanging="515"/>
              <w:contextualSpacing/>
              <w:jc w:val="both"/>
              <w:rPr>
                <w:rFonts w:ascii="Helvetica" w:hAnsi="Helvetica" w:cs="Helvetica"/>
              </w:rPr>
            </w:pPr>
            <w:r w:rsidRPr="001D0A38">
              <w:rPr>
                <w:rFonts w:ascii="Helvetica" w:hAnsi="Helvetica" w:cs="Helvetica"/>
              </w:rPr>
              <w:t>e)</w:t>
            </w:r>
            <w:r w:rsidRPr="001D0A38">
              <w:rPr>
                <w:rFonts w:ascii="Helvetica" w:hAnsi="Helvetica" w:cs="Helvetica"/>
              </w:rPr>
              <w:tab/>
              <w:t xml:space="preserve">During an investigation of an alleged breach, and upon the request of the ECO, assess or audit compliance by a WESM Member, the System Operator or the Market Operator on systems or procedures in relation to generation scheduling, dispatch and settlement, </w:t>
            </w:r>
            <w:r w:rsidRPr="001D0A38">
              <w:rPr>
                <w:rFonts w:ascii="Helvetica" w:hAnsi="Helvetica" w:cs="Helvetica"/>
              </w:rPr>
              <w:lastRenderedPageBreak/>
              <w:t xml:space="preserve">or other systems and procedures established in the WESM Rules; </w:t>
            </w:r>
          </w:p>
          <w:p w14:paraId="1C12B3CD" w14:textId="77777777" w:rsidR="00D208B1" w:rsidRPr="001D0A38" w:rsidRDefault="00D208B1" w:rsidP="00636827">
            <w:pPr>
              <w:contextualSpacing/>
              <w:jc w:val="both"/>
              <w:rPr>
                <w:rFonts w:ascii="Helvetica" w:hAnsi="Helvetica" w:cs="Helvetica"/>
                <w:color w:val="000000" w:themeColor="text1"/>
              </w:rPr>
            </w:pPr>
          </w:p>
        </w:tc>
        <w:tc>
          <w:tcPr>
            <w:tcW w:w="4396" w:type="dxa"/>
            <w:tcBorders>
              <w:top w:val="single" w:sz="6" w:space="0" w:color="auto"/>
              <w:bottom w:val="single" w:sz="6" w:space="0" w:color="auto"/>
            </w:tcBorders>
          </w:tcPr>
          <w:p w14:paraId="14887739" w14:textId="4D2DD1E6" w:rsidR="00D208B1" w:rsidRPr="00CB245D" w:rsidRDefault="00D208B1" w:rsidP="00CB245D">
            <w:pPr>
              <w:ind w:left="626" w:hanging="626"/>
              <w:contextualSpacing/>
              <w:jc w:val="both"/>
              <w:rPr>
                <w:rFonts w:ascii="Helvetica" w:hAnsi="Helvetica" w:cs="Helvetica"/>
                <w:bCs/>
                <w:iCs/>
              </w:rPr>
            </w:pPr>
            <w:r w:rsidRPr="001D0A38">
              <w:rPr>
                <w:rFonts w:ascii="Helvetica" w:hAnsi="Helvetica" w:cs="Helvetica"/>
                <w:b/>
                <w:bCs/>
                <w:iCs/>
                <w:u w:val="single"/>
              </w:rPr>
              <w:lastRenderedPageBreak/>
              <w:t>g)</w:t>
            </w:r>
            <w:r w:rsidRPr="001D0A38">
              <w:rPr>
                <w:rFonts w:ascii="Helvetica" w:hAnsi="Helvetica" w:cs="Helvetica"/>
                <w:bCs/>
                <w:iCs/>
              </w:rPr>
              <w:t xml:space="preserve">  </w:t>
            </w:r>
            <w:r w:rsidRPr="001D0A38">
              <w:rPr>
                <w:rFonts w:ascii="Helvetica" w:hAnsi="Helvetica" w:cs="Helvetica"/>
                <w:bCs/>
                <w:iCs/>
                <w:strike/>
              </w:rPr>
              <w:t>(e)</w:t>
            </w:r>
            <w:r w:rsidRPr="001D0A38">
              <w:rPr>
                <w:rFonts w:ascii="Helvetica" w:hAnsi="Helvetica" w:cs="Helvetica"/>
                <w:bCs/>
                <w:iCs/>
              </w:rPr>
              <w:tab/>
              <w:t xml:space="preserve">During an investigation of an alleged breach, and upon the request of the ECO </w:t>
            </w:r>
            <w:r w:rsidRPr="001D0A38">
              <w:rPr>
                <w:rFonts w:ascii="Helvetica" w:hAnsi="Helvetica" w:cs="Helvetica"/>
                <w:b/>
                <w:bCs/>
                <w:iCs/>
                <w:u w:val="single"/>
              </w:rPr>
              <w:t>or the PEM Board</w:t>
            </w:r>
            <w:r w:rsidRPr="001D0A38">
              <w:rPr>
                <w:rFonts w:ascii="Helvetica" w:hAnsi="Helvetica" w:cs="Helvetica"/>
                <w:bCs/>
                <w:iCs/>
              </w:rPr>
              <w:t xml:space="preserve">,  assess or audit compliance by a WESM Member, </w:t>
            </w:r>
            <w:r w:rsidRPr="001D0A38">
              <w:rPr>
                <w:rFonts w:ascii="Helvetica" w:hAnsi="Helvetica" w:cs="Helvetica"/>
                <w:b/>
                <w:bCs/>
                <w:iCs/>
                <w:u w:val="single"/>
              </w:rPr>
              <w:t>Metering Services Provider/s,</w:t>
            </w:r>
            <w:r w:rsidRPr="001D0A38">
              <w:rPr>
                <w:rFonts w:ascii="Helvetica" w:hAnsi="Helvetica" w:cs="Helvetica"/>
                <w:bCs/>
                <w:iCs/>
              </w:rPr>
              <w:t xml:space="preserve">  the System Operator or the Market Operator on systems or </w:t>
            </w:r>
            <w:r w:rsidRPr="001D0A38">
              <w:rPr>
                <w:rFonts w:ascii="Helvetica" w:hAnsi="Helvetica" w:cs="Helvetica"/>
                <w:bCs/>
                <w:iCs/>
              </w:rPr>
              <w:lastRenderedPageBreak/>
              <w:t>procedures in relation to generation scheduling, dispatch and settlement, or other systems and procedures established in the WESM Rules</w:t>
            </w:r>
            <w:r w:rsidRPr="001D0A38">
              <w:rPr>
                <w:rFonts w:ascii="Helvetica" w:hAnsi="Helvetica" w:cs="Helvetica"/>
                <w:b/>
                <w:bCs/>
                <w:iCs/>
                <w:u w:val="single"/>
              </w:rPr>
              <w:t xml:space="preserve"> or Retail Rules</w:t>
            </w:r>
            <w:r w:rsidR="00CB245D">
              <w:rPr>
                <w:rFonts w:ascii="Helvetica" w:hAnsi="Helvetica" w:cs="Helvetica"/>
                <w:bCs/>
                <w:iCs/>
              </w:rPr>
              <w:t xml:space="preserve">; </w:t>
            </w:r>
          </w:p>
        </w:tc>
        <w:tc>
          <w:tcPr>
            <w:tcW w:w="3244" w:type="dxa"/>
            <w:tcBorders>
              <w:top w:val="single" w:sz="6" w:space="0" w:color="auto"/>
              <w:bottom w:val="single" w:sz="6" w:space="0" w:color="auto"/>
            </w:tcBorders>
          </w:tcPr>
          <w:p w14:paraId="75A3909D" w14:textId="77777777" w:rsidR="00D208B1" w:rsidRPr="001D0A38" w:rsidRDefault="00305B7A"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To include the PEM Board in the parties who may request compliance audits</w:t>
            </w:r>
          </w:p>
          <w:p w14:paraId="0EBCD660" w14:textId="77777777" w:rsidR="00305B7A" w:rsidRPr="001D0A38" w:rsidRDefault="00305B7A" w:rsidP="00636827">
            <w:pPr>
              <w:pStyle w:val="NoSpacing"/>
              <w:contextualSpacing/>
              <w:jc w:val="both"/>
              <w:rPr>
                <w:rFonts w:ascii="Helvetica" w:hAnsi="Helvetica" w:cs="Helvetica"/>
                <w:bCs/>
                <w:iCs/>
                <w:sz w:val="22"/>
                <w:szCs w:val="22"/>
              </w:rPr>
            </w:pPr>
          </w:p>
          <w:p w14:paraId="52527E94" w14:textId="755553E4" w:rsidR="00305B7A" w:rsidRPr="001D0A38" w:rsidRDefault="00305B7A"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To include MSPs in the parties who may be audited for </w:t>
            </w:r>
            <w:r w:rsidRPr="001D0A38">
              <w:rPr>
                <w:rFonts w:ascii="Helvetica" w:hAnsi="Helvetica" w:cs="Helvetica"/>
                <w:bCs/>
                <w:iCs/>
                <w:sz w:val="22"/>
                <w:szCs w:val="22"/>
              </w:rPr>
              <w:lastRenderedPageBreak/>
              <w:t>compliance to the WESM Rules or Retail Rules</w:t>
            </w:r>
          </w:p>
        </w:tc>
      </w:tr>
      <w:tr w:rsidR="00D208B1" w:rsidRPr="001D0A38" w14:paraId="490241B9" w14:textId="77777777" w:rsidTr="001D0A38">
        <w:tc>
          <w:tcPr>
            <w:tcW w:w="1843" w:type="dxa"/>
          </w:tcPr>
          <w:p w14:paraId="34EC2DE8"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3A9E01E" w14:textId="77777777" w:rsidR="00D208B1" w:rsidRPr="001D0A38" w:rsidRDefault="00D208B1" w:rsidP="00636827">
            <w:pPr>
              <w:contextualSpacing/>
              <w:rPr>
                <w:rFonts w:ascii="Helvetica" w:hAnsi="Helvetica" w:cs="Helvetica"/>
              </w:rPr>
            </w:pPr>
          </w:p>
        </w:tc>
        <w:tc>
          <w:tcPr>
            <w:tcW w:w="4444" w:type="dxa"/>
          </w:tcPr>
          <w:p w14:paraId="67F978E7" w14:textId="77777777" w:rsidR="00D208B1" w:rsidRPr="001D0A38" w:rsidRDefault="00D208B1" w:rsidP="00636827">
            <w:pPr>
              <w:ind w:left="373" w:hanging="373"/>
              <w:contextualSpacing/>
              <w:jc w:val="both"/>
              <w:rPr>
                <w:rFonts w:ascii="Helvetica" w:hAnsi="Helvetica" w:cs="Helvetica"/>
                <w:color w:val="000000" w:themeColor="text1"/>
                <w:lang w:val="en-US"/>
              </w:rPr>
            </w:pPr>
            <w:r w:rsidRPr="001D0A38">
              <w:rPr>
                <w:rFonts w:ascii="Helvetica" w:hAnsi="Helvetica" w:cs="Helvetica"/>
                <w:color w:val="000000" w:themeColor="text1"/>
                <w:lang w:val="en-US"/>
              </w:rPr>
              <w:t>(f)</w:t>
            </w:r>
            <w:r w:rsidRPr="001D0A38">
              <w:rPr>
                <w:rFonts w:ascii="Helvetica" w:hAnsi="Helvetica" w:cs="Helvetica"/>
                <w:color w:val="000000" w:themeColor="text1"/>
                <w:lang w:val="en-US"/>
              </w:rPr>
              <w:tab/>
              <w:t xml:space="preserve">Submit written proposals of changes to the WESM Rules concerning generation scheduling, central dispatch, settlement and other matters covered in its auditing activities, if the PEM Auditor detects deficiencies as a result of an audit or review process, or other test or check performed in the course of its duties; </w:t>
            </w:r>
          </w:p>
          <w:p w14:paraId="0707B9A4" w14:textId="77777777" w:rsidR="00D208B1" w:rsidRPr="001D0A38" w:rsidRDefault="00D208B1" w:rsidP="00636827">
            <w:pPr>
              <w:contextualSpacing/>
              <w:jc w:val="both"/>
              <w:rPr>
                <w:rFonts w:ascii="Helvetica" w:hAnsi="Helvetica" w:cs="Helvetica"/>
                <w:color w:val="000000" w:themeColor="text1"/>
              </w:rPr>
            </w:pPr>
          </w:p>
        </w:tc>
        <w:tc>
          <w:tcPr>
            <w:tcW w:w="4396" w:type="dxa"/>
          </w:tcPr>
          <w:p w14:paraId="4E697AC8" w14:textId="5DFA0A74" w:rsidR="00D208B1" w:rsidRPr="00CB245D" w:rsidRDefault="00D208B1" w:rsidP="00CB245D">
            <w:pPr>
              <w:ind w:left="373" w:hanging="373"/>
              <w:contextualSpacing/>
              <w:jc w:val="both"/>
              <w:rPr>
                <w:rFonts w:ascii="Helvetica" w:hAnsi="Helvetica" w:cs="Helvetica"/>
                <w:color w:val="000000" w:themeColor="text1"/>
                <w:lang w:val="en-US"/>
              </w:rPr>
            </w:pPr>
            <w:r w:rsidRPr="001D0A38">
              <w:rPr>
                <w:rFonts w:ascii="Helvetica" w:hAnsi="Helvetica" w:cs="Helvetica"/>
                <w:b/>
                <w:color w:val="000000" w:themeColor="text1"/>
                <w:u w:val="single"/>
                <w:lang w:val="en-US"/>
              </w:rPr>
              <w:t>h)</w:t>
            </w:r>
            <w:r w:rsidRPr="001D0A38">
              <w:rPr>
                <w:rFonts w:ascii="Helvetica" w:hAnsi="Helvetica" w:cs="Helvetica"/>
                <w:color w:val="000000" w:themeColor="text1"/>
                <w:lang w:val="en-US"/>
              </w:rPr>
              <w:t xml:space="preserve">  </w:t>
            </w:r>
            <w:r w:rsidRPr="001D0A38">
              <w:rPr>
                <w:rFonts w:ascii="Helvetica" w:hAnsi="Helvetica" w:cs="Helvetica"/>
                <w:strike/>
                <w:color w:val="000000" w:themeColor="text1"/>
                <w:lang w:val="en-US"/>
              </w:rPr>
              <w:t>(f)</w:t>
            </w:r>
            <w:r w:rsidRPr="001D0A38">
              <w:rPr>
                <w:rFonts w:ascii="Helvetica" w:hAnsi="Helvetica" w:cs="Helvetica"/>
                <w:color w:val="000000" w:themeColor="text1"/>
                <w:lang w:val="en-US"/>
              </w:rPr>
              <w:tab/>
              <w:t xml:space="preserve">Submit written proposals </w:t>
            </w:r>
            <w:r w:rsidRPr="001D0A38">
              <w:rPr>
                <w:rFonts w:ascii="Helvetica" w:hAnsi="Helvetica" w:cs="Helvetica"/>
                <w:strike/>
                <w:color w:val="000000" w:themeColor="text1"/>
                <w:lang w:val="en-US"/>
              </w:rPr>
              <w:t>of</w:t>
            </w:r>
            <w:r w:rsidRPr="001D0A38">
              <w:rPr>
                <w:rFonts w:ascii="Helvetica" w:hAnsi="Helvetica" w:cs="Helvetica"/>
                <w:color w:val="000000" w:themeColor="text1"/>
                <w:lang w:val="en-US"/>
              </w:rPr>
              <w:t xml:space="preserve"> </w:t>
            </w:r>
            <w:r w:rsidRPr="001D0A38">
              <w:rPr>
                <w:rFonts w:ascii="Helvetica" w:hAnsi="Helvetica" w:cs="Helvetica"/>
                <w:b/>
                <w:color w:val="000000" w:themeColor="text1"/>
                <w:u w:val="single"/>
                <w:lang w:val="en-US"/>
              </w:rPr>
              <w:t>for</w:t>
            </w:r>
            <w:r w:rsidRPr="001D0A38">
              <w:rPr>
                <w:rFonts w:ascii="Helvetica" w:hAnsi="Helvetica" w:cs="Helvetica"/>
                <w:color w:val="000000" w:themeColor="text1"/>
                <w:lang w:val="en-US"/>
              </w:rPr>
              <w:t xml:space="preserve"> changes to the WESM Rules, </w:t>
            </w:r>
            <w:r w:rsidRPr="001D0A38">
              <w:rPr>
                <w:rFonts w:ascii="Helvetica" w:eastAsia="Times New Roman" w:hAnsi="Helvetica" w:cs="Helvetica"/>
                <w:b/>
                <w:bCs/>
                <w:iCs/>
                <w:u w:val="single"/>
                <w:lang w:val="en-US"/>
              </w:rPr>
              <w:t>the Retail Rules and applicable manuals</w:t>
            </w:r>
            <w:r w:rsidRPr="001D0A38">
              <w:rPr>
                <w:rFonts w:ascii="Helvetica" w:eastAsia="Times New Roman" w:hAnsi="Helvetica" w:cs="Helvetica"/>
                <w:bCs/>
                <w:iCs/>
                <w:lang w:val="en-US"/>
              </w:rPr>
              <w:t xml:space="preserve">  </w:t>
            </w:r>
            <w:r w:rsidRPr="001D0A38">
              <w:rPr>
                <w:rFonts w:ascii="Helvetica" w:hAnsi="Helvetica" w:cs="Helvetica"/>
                <w:color w:val="000000" w:themeColor="text1"/>
                <w:lang w:val="en-US"/>
              </w:rPr>
              <w:t xml:space="preserve">concerning generation scheduling, central dispatch, settlement and other matters covered in its auditing activities, if the PEM </w:t>
            </w:r>
            <w:r w:rsidRPr="001D0A38">
              <w:rPr>
                <w:rFonts w:ascii="Helvetica" w:hAnsi="Helvetica" w:cs="Helvetica"/>
                <w:strike/>
                <w:color w:val="000000" w:themeColor="text1"/>
                <w:lang w:val="en-US"/>
              </w:rPr>
              <w:t>Auditor</w:t>
            </w:r>
            <w:r w:rsidRPr="001D0A38">
              <w:rPr>
                <w:rFonts w:ascii="Helvetica" w:hAnsi="Helvetica" w:cs="Helvetica"/>
                <w:color w:val="000000" w:themeColor="text1"/>
                <w:lang w:val="en-US"/>
              </w:rPr>
              <w:t xml:space="preserve"> </w:t>
            </w:r>
            <w:r w:rsidRPr="001D0A38">
              <w:rPr>
                <w:rFonts w:ascii="Helvetica" w:hAnsi="Helvetica" w:cs="Helvetica"/>
                <w:b/>
                <w:bCs/>
                <w:iCs/>
                <w:color w:val="000000" w:themeColor="text1"/>
                <w:u w:val="single"/>
                <w:lang w:val="en-US"/>
              </w:rPr>
              <w:t>Audit Committee</w:t>
            </w:r>
            <w:r w:rsidRPr="001D0A38">
              <w:rPr>
                <w:rFonts w:ascii="Helvetica" w:hAnsi="Helvetica" w:cs="Helvetica"/>
                <w:bCs/>
                <w:iCs/>
                <w:color w:val="000000" w:themeColor="text1"/>
                <w:lang w:val="en-US"/>
              </w:rPr>
              <w:t xml:space="preserve"> </w:t>
            </w:r>
            <w:r w:rsidRPr="001D0A38">
              <w:rPr>
                <w:rFonts w:ascii="Helvetica" w:hAnsi="Helvetica" w:cs="Helvetica"/>
                <w:bCs/>
                <w:iCs/>
                <w:strike/>
                <w:color w:val="000000" w:themeColor="text1"/>
                <w:lang w:val="en-US"/>
              </w:rPr>
              <w:t>detects</w:t>
            </w:r>
            <w:r w:rsidRPr="001D0A38">
              <w:rPr>
                <w:rFonts w:ascii="Helvetica" w:hAnsi="Helvetica" w:cs="Helvetica"/>
                <w:bCs/>
                <w:iCs/>
                <w:color w:val="000000" w:themeColor="text1"/>
                <w:lang w:val="en-US"/>
              </w:rPr>
              <w:t xml:space="preserve"> </w:t>
            </w:r>
            <w:r w:rsidRPr="001D0A38">
              <w:rPr>
                <w:rFonts w:ascii="Helvetica" w:hAnsi="Helvetica" w:cs="Helvetica"/>
                <w:b/>
                <w:bCs/>
                <w:iCs/>
                <w:color w:val="000000" w:themeColor="text1"/>
                <w:u w:val="single"/>
                <w:lang w:val="en-US"/>
              </w:rPr>
              <w:t xml:space="preserve">identifies </w:t>
            </w:r>
            <w:r w:rsidRPr="001D0A38">
              <w:rPr>
                <w:rFonts w:ascii="Helvetica" w:hAnsi="Helvetica" w:cs="Helvetica"/>
                <w:bCs/>
                <w:iCs/>
                <w:color w:val="000000" w:themeColor="text1"/>
                <w:lang w:val="en-US"/>
              </w:rPr>
              <w:t>deficiencies as a result of an audit or review p</w:t>
            </w:r>
            <w:r w:rsidRPr="001D0A38">
              <w:rPr>
                <w:rFonts w:ascii="Helvetica" w:hAnsi="Helvetica" w:cs="Helvetica"/>
                <w:color w:val="000000" w:themeColor="text1"/>
                <w:lang w:val="en-US"/>
              </w:rPr>
              <w:t>rocess, or other test</w:t>
            </w:r>
            <w:r w:rsidRPr="001D0A38">
              <w:rPr>
                <w:rFonts w:ascii="Helvetica" w:hAnsi="Helvetica" w:cs="Helvetica"/>
                <w:b/>
                <w:color w:val="000000" w:themeColor="text1"/>
                <w:u w:val="single"/>
                <w:lang w:val="en-US"/>
              </w:rPr>
              <w:t>s</w:t>
            </w:r>
            <w:r w:rsidRPr="001D0A38">
              <w:rPr>
                <w:rFonts w:ascii="Helvetica" w:hAnsi="Helvetica" w:cs="Helvetica"/>
                <w:color w:val="000000" w:themeColor="text1"/>
                <w:lang w:val="en-US"/>
              </w:rPr>
              <w:t xml:space="preserve"> or check</w:t>
            </w:r>
            <w:r w:rsidRPr="001D0A38">
              <w:rPr>
                <w:rFonts w:ascii="Helvetica" w:hAnsi="Helvetica" w:cs="Helvetica"/>
                <w:b/>
                <w:color w:val="000000" w:themeColor="text1"/>
                <w:u w:val="single"/>
                <w:lang w:val="en-US"/>
              </w:rPr>
              <w:t>s</w:t>
            </w:r>
            <w:r w:rsidRPr="001D0A38">
              <w:rPr>
                <w:rFonts w:ascii="Helvetica" w:hAnsi="Helvetica" w:cs="Helvetica"/>
                <w:color w:val="000000" w:themeColor="text1"/>
                <w:lang w:val="en-US"/>
              </w:rPr>
              <w:t xml:space="preserve"> performe</w:t>
            </w:r>
            <w:r w:rsidR="00CB245D">
              <w:rPr>
                <w:rFonts w:ascii="Helvetica" w:hAnsi="Helvetica" w:cs="Helvetica"/>
                <w:color w:val="000000" w:themeColor="text1"/>
                <w:lang w:val="en-US"/>
              </w:rPr>
              <w:t xml:space="preserve">d in the course of its duties; </w:t>
            </w:r>
          </w:p>
        </w:tc>
        <w:tc>
          <w:tcPr>
            <w:tcW w:w="3244" w:type="dxa"/>
            <w:tcBorders>
              <w:top w:val="single" w:sz="6" w:space="0" w:color="auto"/>
              <w:bottom w:val="single" w:sz="6" w:space="0" w:color="auto"/>
            </w:tcBorders>
          </w:tcPr>
          <w:p w14:paraId="146458DB" w14:textId="77777777" w:rsidR="00D208B1" w:rsidRPr="001D0A38" w:rsidRDefault="00D208B1" w:rsidP="00636827">
            <w:pPr>
              <w:pStyle w:val="NoSpacing"/>
              <w:contextualSpacing/>
              <w:jc w:val="both"/>
              <w:rPr>
                <w:rFonts w:ascii="Helvetica" w:hAnsi="Helvetica" w:cs="Helvetica"/>
                <w:bCs/>
                <w:iCs/>
                <w:sz w:val="22"/>
                <w:szCs w:val="22"/>
                <w:lang w:val="en-PH"/>
              </w:rPr>
            </w:pPr>
            <w:r w:rsidRPr="001D0A38">
              <w:rPr>
                <w:rFonts w:ascii="Helvetica" w:hAnsi="Helvetica" w:cs="Helvetica"/>
                <w:bCs/>
                <w:iCs/>
                <w:sz w:val="22"/>
                <w:szCs w:val="22"/>
                <w:lang w:val="en-PH"/>
              </w:rPr>
              <w:t>Global Change on the name of the Committee</w:t>
            </w:r>
          </w:p>
          <w:p w14:paraId="75EE221D" w14:textId="77777777" w:rsidR="00D208B1" w:rsidRPr="001D0A38" w:rsidRDefault="00D208B1" w:rsidP="00636827">
            <w:pPr>
              <w:pStyle w:val="NoSpacing"/>
              <w:contextualSpacing/>
              <w:jc w:val="both"/>
              <w:rPr>
                <w:rFonts w:ascii="Helvetica" w:hAnsi="Helvetica" w:cs="Helvetica"/>
                <w:bCs/>
                <w:iCs/>
                <w:sz w:val="22"/>
                <w:szCs w:val="22"/>
                <w:lang w:val="en-PH"/>
              </w:rPr>
            </w:pPr>
          </w:p>
          <w:p w14:paraId="3F9818F5" w14:textId="5FC380D1"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Included in scope the Retail Rules and  applicable manuals</w:t>
            </w:r>
          </w:p>
        </w:tc>
      </w:tr>
      <w:tr w:rsidR="00D208B1" w:rsidRPr="001D0A38" w14:paraId="68A240E8" w14:textId="77777777" w:rsidTr="001D0A38">
        <w:tc>
          <w:tcPr>
            <w:tcW w:w="1843" w:type="dxa"/>
          </w:tcPr>
          <w:p w14:paraId="76A0446C"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D6DEADA" w14:textId="77777777" w:rsidR="00D208B1" w:rsidRPr="001D0A38" w:rsidRDefault="00D208B1" w:rsidP="00636827">
            <w:pPr>
              <w:contextualSpacing/>
              <w:rPr>
                <w:rFonts w:ascii="Helvetica" w:hAnsi="Helvetica" w:cs="Helvetica"/>
              </w:rPr>
            </w:pPr>
          </w:p>
        </w:tc>
        <w:tc>
          <w:tcPr>
            <w:tcW w:w="4444" w:type="dxa"/>
          </w:tcPr>
          <w:p w14:paraId="36484B32" w14:textId="77777777" w:rsidR="00D208B1" w:rsidRPr="001D0A38" w:rsidRDefault="00D208B1" w:rsidP="00636827">
            <w:pPr>
              <w:ind w:left="515" w:hanging="515"/>
              <w:contextualSpacing/>
              <w:jc w:val="both"/>
              <w:rPr>
                <w:rFonts w:ascii="Helvetica" w:eastAsia="Times New Roman" w:hAnsi="Helvetica" w:cs="Helvetica"/>
                <w:lang w:val="en-US"/>
              </w:rPr>
            </w:pPr>
            <w:r w:rsidRPr="001D0A38">
              <w:rPr>
                <w:rFonts w:ascii="Helvetica" w:eastAsia="Times New Roman" w:hAnsi="Helvetica" w:cs="Helvetica"/>
                <w:lang w:val="en-US"/>
              </w:rPr>
              <w:t>(g)</w:t>
            </w:r>
            <w:r w:rsidRPr="001D0A38">
              <w:rPr>
                <w:rFonts w:ascii="Helvetica" w:eastAsia="Times New Roman" w:hAnsi="Helvetica" w:cs="Helvetica"/>
                <w:lang w:val="en-US"/>
              </w:rPr>
              <w:tab/>
              <w:t xml:space="preserve">Select and propose, experts or expert teams to be contracted as special external auditors for specific and specialized audits; </w:t>
            </w:r>
          </w:p>
          <w:p w14:paraId="7CD7A4B4" w14:textId="77777777" w:rsidR="00D208B1" w:rsidRPr="001D0A38" w:rsidRDefault="00D208B1" w:rsidP="00636827">
            <w:pPr>
              <w:ind w:left="515" w:hanging="515"/>
              <w:contextualSpacing/>
              <w:jc w:val="both"/>
              <w:rPr>
                <w:rFonts w:ascii="Helvetica" w:hAnsi="Helvetica" w:cs="Helvetica"/>
                <w:color w:val="000000" w:themeColor="text1"/>
              </w:rPr>
            </w:pPr>
          </w:p>
        </w:tc>
        <w:tc>
          <w:tcPr>
            <w:tcW w:w="4396" w:type="dxa"/>
            <w:tcBorders>
              <w:top w:val="single" w:sz="6" w:space="0" w:color="auto"/>
              <w:bottom w:val="single" w:sz="6" w:space="0" w:color="auto"/>
            </w:tcBorders>
          </w:tcPr>
          <w:p w14:paraId="77D682CD" w14:textId="428C8EE1" w:rsidR="00D208B1" w:rsidRPr="00CB245D" w:rsidRDefault="00D208B1" w:rsidP="00CB245D">
            <w:pPr>
              <w:pStyle w:val="ListParagraph"/>
              <w:numPr>
                <w:ilvl w:val="0"/>
                <w:numId w:val="31"/>
              </w:numPr>
              <w:spacing w:after="0" w:line="240" w:lineRule="auto"/>
              <w:ind w:left="352" w:hanging="352"/>
              <w:jc w:val="both"/>
              <w:rPr>
                <w:rFonts w:ascii="Helvetica" w:hAnsi="Helvetica" w:cs="Helvetica"/>
              </w:rPr>
            </w:pPr>
            <w:r w:rsidRPr="001D0A38">
              <w:rPr>
                <w:rFonts w:ascii="Helvetica" w:hAnsi="Helvetica" w:cs="Helvetica"/>
                <w:strike/>
              </w:rPr>
              <w:t>(g)</w:t>
            </w:r>
            <w:r w:rsidRPr="001D0A38">
              <w:rPr>
                <w:rFonts w:ascii="Helvetica" w:hAnsi="Helvetica" w:cs="Helvetica"/>
              </w:rPr>
              <w:tab/>
              <w:t xml:space="preserve">Participate in the process for the </w:t>
            </w:r>
            <w:r w:rsidRPr="001D0A38">
              <w:rPr>
                <w:rFonts w:ascii="Helvetica" w:hAnsi="Helvetica" w:cs="Helvetica"/>
                <w:strike/>
              </w:rPr>
              <w:t>S</w:t>
            </w:r>
            <w:r w:rsidRPr="001D0A38">
              <w:rPr>
                <w:rFonts w:ascii="Helvetica" w:hAnsi="Helvetica" w:cs="Helvetica"/>
                <w:b/>
                <w:u w:val="single"/>
              </w:rPr>
              <w:t>s</w:t>
            </w:r>
            <w:r w:rsidRPr="001D0A38">
              <w:rPr>
                <w:rFonts w:ascii="Helvetica" w:hAnsi="Helvetica" w:cs="Helvetica"/>
              </w:rPr>
              <w:t xml:space="preserve">election of </w:t>
            </w:r>
            <w:r w:rsidRPr="001D0A38">
              <w:rPr>
                <w:rFonts w:ascii="Helvetica" w:hAnsi="Helvetica" w:cs="Helvetica"/>
                <w:b/>
                <w:u w:val="single"/>
              </w:rPr>
              <w:t>external auditors</w:t>
            </w:r>
            <w:r w:rsidRPr="001D0A38">
              <w:rPr>
                <w:rFonts w:ascii="Helvetica" w:hAnsi="Helvetica" w:cs="Helvetica"/>
              </w:rPr>
              <w:t xml:space="preserve">  </w:t>
            </w:r>
            <w:r w:rsidRPr="001D0A38">
              <w:rPr>
                <w:rFonts w:ascii="Helvetica" w:hAnsi="Helvetica" w:cs="Helvetica"/>
                <w:strike/>
              </w:rPr>
              <w:t>and propose,</w:t>
            </w:r>
            <w:r w:rsidRPr="001D0A38">
              <w:rPr>
                <w:rFonts w:ascii="Helvetica" w:hAnsi="Helvetica" w:cs="Helvetica"/>
              </w:rPr>
              <w:t xml:space="preserve"> </w:t>
            </w:r>
            <w:r w:rsidRPr="001D0A38">
              <w:rPr>
                <w:rFonts w:ascii="Helvetica" w:hAnsi="Helvetica" w:cs="Helvetica"/>
                <w:strike/>
              </w:rPr>
              <w:t xml:space="preserve">experts or expert teams </w:t>
            </w:r>
            <w:r w:rsidRPr="001D0A38">
              <w:rPr>
                <w:rFonts w:ascii="Helvetica" w:hAnsi="Helvetica" w:cs="Helvetica"/>
              </w:rPr>
              <w:t xml:space="preserve">to be contracted </w:t>
            </w:r>
            <w:r w:rsidRPr="001D0A38">
              <w:rPr>
                <w:rFonts w:ascii="Helvetica" w:hAnsi="Helvetica" w:cs="Helvetica"/>
                <w:strike/>
              </w:rPr>
              <w:t>as special external auditors</w:t>
            </w:r>
            <w:r w:rsidRPr="001D0A38">
              <w:rPr>
                <w:rFonts w:ascii="Helvetica" w:hAnsi="Helvetica" w:cs="Helvetica"/>
              </w:rPr>
              <w:t xml:space="preserve"> for specific and specialized audits; </w:t>
            </w:r>
          </w:p>
        </w:tc>
        <w:tc>
          <w:tcPr>
            <w:tcW w:w="3244" w:type="dxa"/>
            <w:tcBorders>
              <w:top w:val="single" w:sz="6" w:space="0" w:color="auto"/>
              <w:bottom w:val="single" w:sz="6" w:space="0" w:color="auto"/>
            </w:tcBorders>
          </w:tcPr>
          <w:p w14:paraId="7B64E496" w14:textId="2EF962B7" w:rsidR="00D208B1" w:rsidRPr="001D0A38" w:rsidRDefault="00305B7A"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Consistent with current practice of engaging external auditors who will conduct independent audits</w:t>
            </w:r>
          </w:p>
        </w:tc>
      </w:tr>
      <w:tr w:rsidR="00D208B1" w:rsidRPr="001D0A38" w14:paraId="6ED18250" w14:textId="77777777" w:rsidTr="001D0A38">
        <w:tc>
          <w:tcPr>
            <w:tcW w:w="1843" w:type="dxa"/>
          </w:tcPr>
          <w:p w14:paraId="226E1657"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45BD0CF" w14:textId="77777777" w:rsidR="00D208B1" w:rsidRPr="001D0A38" w:rsidRDefault="00D208B1" w:rsidP="00636827">
            <w:pPr>
              <w:contextualSpacing/>
              <w:rPr>
                <w:rFonts w:ascii="Helvetica" w:hAnsi="Helvetica" w:cs="Helvetica"/>
              </w:rPr>
            </w:pPr>
          </w:p>
        </w:tc>
        <w:tc>
          <w:tcPr>
            <w:tcW w:w="4444" w:type="dxa"/>
          </w:tcPr>
          <w:p w14:paraId="39022347" w14:textId="77777777" w:rsidR="00D208B1" w:rsidRPr="001D0A38" w:rsidRDefault="00D208B1" w:rsidP="00636827">
            <w:pPr>
              <w:ind w:left="515" w:hanging="515"/>
              <w:contextualSpacing/>
              <w:jc w:val="both"/>
              <w:rPr>
                <w:rFonts w:ascii="Helvetica" w:eastAsia="Times New Roman" w:hAnsi="Helvetica" w:cs="Helvetica"/>
                <w:lang w:val="en-US"/>
              </w:rPr>
            </w:pPr>
            <w:r w:rsidRPr="001D0A38">
              <w:rPr>
                <w:rFonts w:ascii="Helvetica" w:eastAsia="Times New Roman" w:hAnsi="Helvetica" w:cs="Helvetica"/>
                <w:lang w:val="en-US"/>
              </w:rPr>
              <w:t>(h)</w:t>
            </w:r>
            <w:r w:rsidRPr="001D0A38">
              <w:rPr>
                <w:rFonts w:ascii="Helvetica" w:eastAsia="Times New Roman" w:hAnsi="Helvetica" w:cs="Helvetica"/>
                <w:lang w:val="en-US"/>
              </w:rPr>
              <w:tab/>
              <w:t xml:space="preserve">Prepare audit reports with the main audit findings and the recommendations to be implemented, and see that the reports are published in the Market Information Website; </w:t>
            </w:r>
          </w:p>
          <w:p w14:paraId="016680CD" w14:textId="77777777" w:rsidR="00D208B1" w:rsidRPr="001D0A38" w:rsidRDefault="00D208B1" w:rsidP="00636827">
            <w:pPr>
              <w:ind w:left="515" w:hanging="515"/>
              <w:contextualSpacing/>
              <w:jc w:val="both"/>
              <w:rPr>
                <w:rFonts w:ascii="Helvetica" w:hAnsi="Helvetica" w:cs="Helvetica"/>
                <w:color w:val="000000" w:themeColor="text1"/>
              </w:rPr>
            </w:pPr>
          </w:p>
        </w:tc>
        <w:tc>
          <w:tcPr>
            <w:tcW w:w="4396" w:type="dxa"/>
          </w:tcPr>
          <w:p w14:paraId="5467E5A7" w14:textId="1DB94A6D" w:rsidR="00D208B1" w:rsidRPr="00CB245D" w:rsidRDefault="00D208B1" w:rsidP="00CB245D">
            <w:pPr>
              <w:pStyle w:val="ListParagraph"/>
              <w:numPr>
                <w:ilvl w:val="0"/>
                <w:numId w:val="31"/>
              </w:numPr>
              <w:spacing w:after="0" w:line="240" w:lineRule="auto"/>
              <w:ind w:left="346" w:hanging="283"/>
              <w:jc w:val="both"/>
              <w:rPr>
                <w:rFonts w:ascii="Helvetica" w:eastAsia="Times New Roman" w:hAnsi="Helvetica" w:cs="Helvetica"/>
                <w:lang w:val="en-US"/>
              </w:rPr>
            </w:pPr>
            <w:r w:rsidRPr="001D0A38">
              <w:rPr>
                <w:rFonts w:ascii="Helvetica" w:eastAsia="Times New Roman" w:hAnsi="Helvetica" w:cs="Helvetica"/>
                <w:strike/>
                <w:lang w:val="en-US"/>
              </w:rPr>
              <w:t>(h)</w:t>
            </w:r>
            <w:r w:rsidRPr="001D0A38">
              <w:rPr>
                <w:rFonts w:ascii="Helvetica" w:eastAsia="Times New Roman" w:hAnsi="Helvetica" w:cs="Helvetica"/>
                <w:lang w:val="en-US"/>
              </w:rPr>
              <w:tab/>
              <w:t xml:space="preserve">Prepare audit reports </w:t>
            </w:r>
            <w:r w:rsidRPr="001D0A38">
              <w:rPr>
                <w:rFonts w:ascii="Helvetica" w:eastAsia="Times New Roman" w:hAnsi="Helvetica" w:cs="Helvetica"/>
                <w:b/>
                <w:u w:val="single"/>
                <w:lang w:val="en-US"/>
              </w:rPr>
              <w:t>containing</w:t>
            </w:r>
            <w:r w:rsidRPr="001D0A38">
              <w:rPr>
                <w:rFonts w:ascii="Helvetica" w:eastAsia="Times New Roman" w:hAnsi="Helvetica" w:cs="Helvetica"/>
                <w:lang w:val="en-US"/>
              </w:rPr>
              <w:t xml:space="preserve">  </w:t>
            </w:r>
            <w:r w:rsidRPr="001D0A38">
              <w:rPr>
                <w:rFonts w:ascii="Helvetica" w:eastAsia="Times New Roman" w:hAnsi="Helvetica" w:cs="Helvetica"/>
                <w:strike/>
                <w:lang w:val="en-US"/>
              </w:rPr>
              <w:t>with</w:t>
            </w:r>
            <w:r w:rsidRPr="001D0A38">
              <w:rPr>
                <w:rFonts w:ascii="Helvetica" w:eastAsia="Times New Roman" w:hAnsi="Helvetica" w:cs="Helvetica"/>
                <w:lang w:val="en-US"/>
              </w:rPr>
              <w:t xml:space="preserve"> the main audit findings and the recommendations to be implemented, and </w:t>
            </w:r>
            <w:r w:rsidRPr="001D0A38">
              <w:rPr>
                <w:rFonts w:ascii="Helvetica" w:eastAsia="Times New Roman" w:hAnsi="Helvetica" w:cs="Helvetica"/>
                <w:strike/>
                <w:lang w:val="en-US"/>
              </w:rPr>
              <w:t>see</w:t>
            </w:r>
            <w:r w:rsidRPr="001D0A38">
              <w:rPr>
                <w:rFonts w:ascii="Helvetica" w:eastAsia="Times New Roman" w:hAnsi="Helvetica" w:cs="Helvetica"/>
                <w:lang w:val="en-US"/>
              </w:rPr>
              <w:t xml:space="preserve"> </w:t>
            </w:r>
            <w:r w:rsidRPr="001D0A38">
              <w:rPr>
                <w:rFonts w:ascii="Helvetica" w:eastAsia="Times New Roman" w:hAnsi="Helvetica" w:cs="Helvetica"/>
                <w:b/>
                <w:u w:val="single"/>
                <w:lang w:val="en-US"/>
              </w:rPr>
              <w:t>ensure</w:t>
            </w:r>
            <w:r w:rsidRPr="001D0A38">
              <w:rPr>
                <w:rFonts w:ascii="Helvetica" w:eastAsia="Times New Roman" w:hAnsi="Helvetica" w:cs="Helvetica"/>
                <w:lang w:val="en-US"/>
              </w:rPr>
              <w:t xml:space="preserve"> that the reports are published in the </w:t>
            </w:r>
            <w:r w:rsidRPr="00171C27">
              <w:rPr>
                <w:rFonts w:ascii="Helvetica" w:eastAsia="Times New Roman" w:hAnsi="Helvetica" w:cs="Helvetica"/>
                <w:strike/>
                <w:lang w:val="en-US"/>
              </w:rPr>
              <w:t>Market Information</w:t>
            </w:r>
            <w:r w:rsidRPr="001D0A38">
              <w:rPr>
                <w:rFonts w:ascii="Helvetica" w:eastAsia="Times New Roman" w:hAnsi="Helvetica" w:cs="Helvetica"/>
                <w:lang w:val="en-US"/>
              </w:rPr>
              <w:t xml:space="preserve"> </w:t>
            </w:r>
            <w:r w:rsidR="00171C27">
              <w:rPr>
                <w:rFonts w:ascii="Helvetica" w:eastAsia="Times New Roman" w:hAnsi="Helvetica" w:cs="Helvetica"/>
                <w:b/>
                <w:u w:val="single"/>
                <w:lang w:val="en-US"/>
              </w:rPr>
              <w:t xml:space="preserve">PEMC </w:t>
            </w:r>
            <w:r w:rsidRPr="001D0A38">
              <w:rPr>
                <w:rFonts w:ascii="Helvetica" w:eastAsia="Times New Roman" w:hAnsi="Helvetica" w:cs="Helvetica"/>
                <w:lang w:val="en-US"/>
              </w:rPr>
              <w:t xml:space="preserve">Website; </w:t>
            </w:r>
          </w:p>
        </w:tc>
        <w:tc>
          <w:tcPr>
            <w:tcW w:w="3244" w:type="dxa"/>
            <w:tcBorders>
              <w:top w:val="single" w:sz="6" w:space="0" w:color="auto"/>
              <w:bottom w:val="single" w:sz="6" w:space="0" w:color="auto"/>
            </w:tcBorders>
          </w:tcPr>
          <w:p w14:paraId="30E225D1" w14:textId="39A755D1" w:rsidR="00D208B1" w:rsidRPr="001D0A38" w:rsidRDefault="00305B7A"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For clarity</w:t>
            </w:r>
          </w:p>
        </w:tc>
      </w:tr>
      <w:tr w:rsidR="00D208B1" w:rsidRPr="001D0A38" w14:paraId="58C4D653" w14:textId="77777777" w:rsidTr="001D0A38">
        <w:tc>
          <w:tcPr>
            <w:tcW w:w="1843" w:type="dxa"/>
          </w:tcPr>
          <w:p w14:paraId="292DBDC1"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AD561D7" w14:textId="77777777" w:rsidR="00D208B1" w:rsidRPr="001D0A38" w:rsidRDefault="00D208B1" w:rsidP="00636827">
            <w:pPr>
              <w:contextualSpacing/>
              <w:rPr>
                <w:rFonts w:ascii="Helvetica" w:hAnsi="Helvetica" w:cs="Helvetica"/>
              </w:rPr>
            </w:pPr>
          </w:p>
        </w:tc>
        <w:tc>
          <w:tcPr>
            <w:tcW w:w="4444" w:type="dxa"/>
          </w:tcPr>
          <w:p w14:paraId="47174EF2" w14:textId="1D604927" w:rsidR="00D208B1" w:rsidRPr="00CB245D" w:rsidRDefault="00D208B1" w:rsidP="00CB245D">
            <w:pPr>
              <w:ind w:left="515" w:hanging="515"/>
              <w:contextualSpacing/>
              <w:jc w:val="both"/>
              <w:rPr>
                <w:rFonts w:ascii="Helvetica" w:eastAsia="Times New Roman" w:hAnsi="Helvetica" w:cs="Helvetica"/>
                <w:lang w:val="en-US"/>
              </w:rPr>
            </w:pPr>
            <w:r w:rsidRPr="001D0A38">
              <w:rPr>
                <w:rFonts w:ascii="Helvetica" w:eastAsia="Times New Roman" w:hAnsi="Helvetica" w:cs="Helvetica"/>
                <w:lang w:val="en-US"/>
              </w:rPr>
              <w:t>(i)</w:t>
            </w:r>
            <w:r w:rsidRPr="001D0A38">
              <w:rPr>
                <w:rFonts w:ascii="Helvetica" w:eastAsia="Times New Roman" w:hAnsi="Helvetica" w:cs="Helvetica"/>
                <w:lang w:val="en-US"/>
              </w:rPr>
              <w:tab/>
              <w:t>Maintain data, reports and other information related to the development and resul</w:t>
            </w:r>
            <w:r w:rsidR="00CB245D">
              <w:rPr>
                <w:rFonts w:ascii="Helvetica" w:eastAsia="Times New Roman" w:hAnsi="Helvetica" w:cs="Helvetica"/>
                <w:lang w:val="en-US"/>
              </w:rPr>
              <w:t>ts of the audit processes; and,</w:t>
            </w:r>
          </w:p>
        </w:tc>
        <w:tc>
          <w:tcPr>
            <w:tcW w:w="4396" w:type="dxa"/>
          </w:tcPr>
          <w:p w14:paraId="5F3F2194" w14:textId="77777777" w:rsidR="00D208B1" w:rsidRPr="001D0A38" w:rsidRDefault="00D208B1" w:rsidP="00636827">
            <w:pPr>
              <w:pStyle w:val="ListParagraph"/>
              <w:numPr>
                <w:ilvl w:val="0"/>
                <w:numId w:val="31"/>
              </w:numPr>
              <w:spacing w:after="0" w:line="240" w:lineRule="auto"/>
              <w:ind w:left="346" w:hanging="283"/>
              <w:jc w:val="both"/>
              <w:rPr>
                <w:rFonts w:ascii="Helvetica" w:eastAsia="Times New Roman" w:hAnsi="Helvetica" w:cs="Helvetica"/>
                <w:lang w:val="en-US"/>
              </w:rPr>
            </w:pPr>
            <w:r w:rsidRPr="001D0A38">
              <w:rPr>
                <w:rFonts w:ascii="Helvetica" w:eastAsia="Times New Roman" w:hAnsi="Helvetica" w:cs="Helvetica"/>
                <w:strike/>
                <w:lang w:val="en-US"/>
              </w:rPr>
              <w:t>(i)</w:t>
            </w:r>
            <w:r w:rsidRPr="001D0A38">
              <w:rPr>
                <w:rFonts w:ascii="Helvetica" w:eastAsia="Times New Roman" w:hAnsi="Helvetica" w:cs="Helvetica"/>
                <w:lang w:val="en-US"/>
              </w:rPr>
              <w:tab/>
              <w:t>Maintain data, reports and other information related to the development and results of the audit processes; and,</w:t>
            </w:r>
          </w:p>
          <w:p w14:paraId="643C6B96" w14:textId="77777777" w:rsidR="00D208B1" w:rsidRPr="001D0A38" w:rsidRDefault="00D208B1" w:rsidP="00636827">
            <w:pPr>
              <w:pStyle w:val="Indent1"/>
              <w:numPr>
                <w:ilvl w:val="0"/>
                <w:numId w:val="0"/>
              </w:numPr>
              <w:spacing w:before="0" w:after="0"/>
              <w:ind w:left="397"/>
              <w:contextualSpacing/>
              <w:rPr>
                <w:rFonts w:ascii="Helvetica" w:hAnsi="Helvetica" w:cs="Helvetica"/>
                <w:strike/>
                <w:sz w:val="22"/>
                <w:szCs w:val="22"/>
              </w:rPr>
            </w:pPr>
          </w:p>
        </w:tc>
        <w:tc>
          <w:tcPr>
            <w:tcW w:w="3244" w:type="dxa"/>
            <w:tcBorders>
              <w:top w:val="single" w:sz="6" w:space="0" w:color="auto"/>
              <w:bottom w:val="single" w:sz="6" w:space="0" w:color="auto"/>
            </w:tcBorders>
          </w:tcPr>
          <w:p w14:paraId="7CF832E1" w14:textId="0586AD07" w:rsidR="00D208B1" w:rsidRPr="001D0A38" w:rsidRDefault="00305B7A"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Renumbering </w:t>
            </w:r>
          </w:p>
        </w:tc>
      </w:tr>
      <w:tr w:rsidR="00D208B1" w:rsidRPr="001D0A38" w14:paraId="2FC93E80" w14:textId="77777777" w:rsidTr="001D0A38">
        <w:tc>
          <w:tcPr>
            <w:tcW w:w="1843" w:type="dxa"/>
          </w:tcPr>
          <w:p w14:paraId="4DC7DC4A"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075AE771" w14:textId="77777777" w:rsidR="00D208B1" w:rsidRPr="001D0A38" w:rsidRDefault="00D208B1" w:rsidP="00636827">
            <w:pPr>
              <w:contextualSpacing/>
              <w:rPr>
                <w:rFonts w:ascii="Helvetica" w:hAnsi="Helvetica" w:cs="Helvetica"/>
              </w:rPr>
            </w:pPr>
          </w:p>
        </w:tc>
        <w:tc>
          <w:tcPr>
            <w:tcW w:w="4444" w:type="dxa"/>
          </w:tcPr>
          <w:p w14:paraId="456D8463" w14:textId="2624AC1C" w:rsidR="00D208B1" w:rsidRPr="00CB245D" w:rsidRDefault="00D208B1" w:rsidP="00CB245D">
            <w:pPr>
              <w:ind w:left="515" w:hanging="515"/>
              <w:contextualSpacing/>
              <w:jc w:val="both"/>
              <w:rPr>
                <w:rFonts w:ascii="Helvetica" w:eastAsia="Times New Roman" w:hAnsi="Helvetica" w:cs="Helvetica"/>
                <w:lang w:val="en-US"/>
              </w:rPr>
            </w:pPr>
            <w:r w:rsidRPr="001D0A38">
              <w:rPr>
                <w:rFonts w:ascii="Helvetica" w:eastAsia="Times New Roman" w:hAnsi="Helvetica" w:cs="Helvetica"/>
                <w:lang w:val="en-US"/>
              </w:rPr>
              <w:t>(j)</w:t>
            </w:r>
            <w:r w:rsidRPr="001D0A38">
              <w:rPr>
                <w:rFonts w:ascii="Helvetica" w:eastAsia="Times New Roman" w:hAnsi="Helvetica" w:cs="Helvetica"/>
                <w:lang w:val="en-US"/>
              </w:rPr>
              <w:tab/>
              <w:t xml:space="preserve">Conduct audit of market assessment system to determine if the system is </w:t>
            </w:r>
            <w:r w:rsidRPr="001D0A38">
              <w:rPr>
                <w:rFonts w:ascii="Helvetica" w:eastAsia="Times New Roman" w:hAnsi="Helvetica" w:cs="Helvetica"/>
                <w:lang w:val="en-US"/>
              </w:rPr>
              <w:lastRenderedPageBreak/>
              <w:t>producing outcomes consistent with the WESM</w:t>
            </w:r>
            <w:r w:rsidR="00CB245D">
              <w:rPr>
                <w:rFonts w:ascii="Helvetica" w:eastAsia="Times New Roman" w:hAnsi="Helvetica" w:cs="Helvetica"/>
                <w:lang w:val="en-US"/>
              </w:rPr>
              <w:t xml:space="preserve"> Rules and the WESM objectives.</w:t>
            </w:r>
          </w:p>
        </w:tc>
        <w:tc>
          <w:tcPr>
            <w:tcW w:w="4396" w:type="dxa"/>
          </w:tcPr>
          <w:p w14:paraId="157C957F" w14:textId="51B48897" w:rsidR="00D208B1" w:rsidRPr="00CB245D" w:rsidRDefault="00D208B1" w:rsidP="00CB245D">
            <w:pPr>
              <w:pStyle w:val="ListParagraph"/>
              <w:numPr>
                <w:ilvl w:val="0"/>
                <w:numId w:val="31"/>
              </w:numPr>
              <w:spacing w:after="0" w:line="240" w:lineRule="auto"/>
              <w:ind w:left="346" w:hanging="283"/>
              <w:jc w:val="both"/>
              <w:rPr>
                <w:rFonts w:ascii="Helvetica" w:eastAsia="Times New Roman" w:hAnsi="Helvetica" w:cs="Helvetica"/>
                <w:lang w:val="en-US"/>
              </w:rPr>
            </w:pPr>
            <w:r w:rsidRPr="001D0A38">
              <w:rPr>
                <w:rFonts w:ascii="Helvetica" w:eastAsia="Times New Roman" w:hAnsi="Helvetica" w:cs="Helvetica"/>
                <w:strike/>
                <w:lang w:val="en-US"/>
              </w:rPr>
              <w:lastRenderedPageBreak/>
              <w:t>(j)</w:t>
            </w:r>
            <w:r w:rsidRPr="001D0A38">
              <w:rPr>
                <w:rFonts w:ascii="Helvetica" w:eastAsia="Times New Roman" w:hAnsi="Helvetica" w:cs="Helvetica"/>
                <w:lang w:val="en-US"/>
              </w:rPr>
              <w:tab/>
              <w:t xml:space="preserve">Conduct </w:t>
            </w:r>
            <w:r w:rsidRPr="001D0A38">
              <w:rPr>
                <w:rFonts w:ascii="Helvetica" w:eastAsia="Times New Roman" w:hAnsi="Helvetica" w:cs="Helvetica"/>
                <w:b/>
                <w:u w:val="single"/>
                <w:lang w:val="en-US"/>
              </w:rPr>
              <w:t>an</w:t>
            </w:r>
            <w:r w:rsidRPr="001D0A38">
              <w:rPr>
                <w:rFonts w:ascii="Helvetica" w:eastAsia="Times New Roman" w:hAnsi="Helvetica" w:cs="Helvetica"/>
                <w:lang w:val="en-US"/>
              </w:rPr>
              <w:t xml:space="preserve"> audit of </w:t>
            </w:r>
            <w:r w:rsidRPr="001D0A38">
              <w:rPr>
                <w:rFonts w:ascii="Helvetica" w:eastAsia="Times New Roman" w:hAnsi="Helvetica" w:cs="Helvetica"/>
                <w:b/>
                <w:u w:val="single"/>
                <w:lang w:val="en-US"/>
              </w:rPr>
              <w:t>the</w:t>
            </w:r>
            <w:r w:rsidRPr="001D0A38">
              <w:rPr>
                <w:rFonts w:ascii="Helvetica" w:eastAsia="Times New Roman" w:hAnsi="Helvetica" w:cs="Helvetica"/>
                <w:lang w:val="en-US"/>
              </w:rPr>
              <w:t xml:space="preserve"> market assessment system to determine if the </w:t>
            </w:r>
            <w:r w:rsidRPr="001D0A38">
              <w:rPr>
                <w:rFonts w:ascii="Helvetica" w:eastAsia="Times New Roman" w:hAnsi="Helvetica" w:cs="Helvetica"/>
                <w:lang w:val="en-US"/>
              </w:rPr>
              <w:lastRenderedPageBreak/>
              <w:t>system is producing outcomes consistent with the WESM Rules and the WESM objectives.</w:t>
            </w:r>
          </w:p>
        </w:tc>
        <w:tc>
          <w:tcPr>
            <w:tcW w:w="3244" w:type="dxa"/>
            <w:tcBorders>
              <w:top w:val="single" w:sz="6" w:space="0" w:color="auto"/>
              <w:bottom w:val="single" w:sz="6" w:space="0" w:color="auto"/>
            </w:tcBorders>
          </w:tcPr>
          <w:p w14:paraId="677FE035" w14:textId="4B747C8C" w:rsidR="00D208B1" w:rsidRPr="001D0A38" w:rsidRDefault="00305B7A"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Renumbering and clerical revision</w:t>
            </w:r>
          </w:p>
        </w:tc>
      </w:tr>
      <w:tr w:rsidR="00D208B1" w:rsidRPr="001D0A38" w14:paraId="0B72CA4E" w14:textId="77777777" w:rsidTr="001D0A38">
        <w:tc>
          <w:tcPr>
            <w:tcW w:w="1843" w:type="dxa"/>
          </w:tcPr>
          <w:p w14:paraId="374590D7"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02D26219" w14:textId="77777777" w:rsidR="00D208B1" w:rsidRPr="001D0A38" w:rsidRDefault="00D208B1" w:rsidP="00636827">
            <w:pPr>
              <w:contextualSpacing/>
              <w:rPr>
                <w:rFonts w:ascii="Helvetica" w:hAnsi="Helvetica" w:cs="Helvetica"/>
              </w:rPr>
            </w:pPr>
          </w:p>
        </w:tc>
        <w:tc>
          <w:tcPr>
            <w:tcW w:w="4444" w:type="dxa"/>
          </w:tcPr>
          <w:p w14:paraId="5C0A1253" w14:textId="306FB267" w:rsidR="00D208B1" w:rsidRPr="001D0A38" w:rsidRDefault="00D208B1" w:rsidP="00636827">
            <w:pPr>
              <w:contextualSpacing/>
              <w:jc w:val="both"/>
              <w:rPr>
                <w:rFonts w:ascii="Helvetica" w:hAnsi="Helvetica" w:cs="Helvetica"/>
                <w:color w:val="000000" w:themeColor="text1"/>
              </w:rPr>
            </w:pPr>
            <w:r w:rsidRPr="001D0A38">
              <w:rPr>
                <w:rFonts w:ascii="Helvetica" w:eastAsia="Times New Roman" w:hAnsi="Helvetica" w:cs="Helvetica"/>
                <w:lang w:val="en-US"/>
              </w:rPr>
              <w:t>3.2.2</w:t>
            </w:r>
            <w:r w:rsidRPr="001D0A38">
              <w:rPr>
                <w:rFonts w:ascii="Helvetica" w:eastAsia="Times New Roman" w:hAnsi="Helvetica" w:cs="Helvetica"/>
                <w:lang w:val="en-US"/>
              </w:rPr>
              <w:tab/>
              <w:t>In performing its audit work, the PEM Auditor may request to contract, subject to the PEM Board approval, independent persons or teams with adequate expertise to act as auditors in specific and specialized audits.</w:t>
            </w:r>
          </w:p>
        </w:tc>
        <w:tc>
          <w:tcPr>
            <w:tcW w:w="4396" w:type="dxa"/>
            <w:tcBorders>
              <w:top w:val="single" w:sz="6" w:space="0" w:color="auto"/>
              <w:bottom w:val="single" w:sz="6" w:space="0" w:color="auto"/>
            </w:tcBorders>
          </w:tcPr>
          <w:p w14:paraId="096DF1AB" w14:textId="32F7256E" w:rsidR="00D208B1" w:rsidRPr="001D0A38" w:rsidRDefault="00D208B1" w:rsidP="00636827">
            <w:pPr>
              <w:pStyle w:val="Indent1"/>
              <w:numPr>
                <w:ilvl w:val="0"/>
                <w:numId w:val="0"/>
              </w:numPr>
              <w:spacing w:before="0" w:after="0"/>
              <w:ind w:firstLine="63"/>
              <w:contextualSpacing/>
              <w:rPr>
                <w:rFonts w:ascii="Helvetica" w:hAnsi="Helvetica" w:cs="Helvetica"/>
                <w:strike/>
                <w:sz w:val="22"/>
                <w:szCs w:val="22"/>
              </w:rPr>
            </w:pPr>
            <w:r w:rsidRPr="001D0A38">
              <w:rPr>
                <w:rFonts w:ascii="Helvetica" w:hAnsi="Helvetica" w:cs="Helvetica"/>
                <w:bCs/>
                <w:iCs/>
                <w:snapToGrid/>
                <w:sz w:val="22"/>
                <w:szCs w:val="22"/>
                <w:lang w:eastAsia="en-US"/>
              </w:rPr>
              <w:t>3.2.2</w:t>
            </w:r>
            <w:r w:rsidRPr="001D0A38">
              <w:rPr>
                <w:rFonts w:ascii="Helvetica" w:hAnsi="Helvetica" w:cs="Helvetica"/>
                <w:bCs/>
                <w:iCs/>
                <w:snapToGrid/>
                <w:sz w:val="22"/>
                <w:szCs w:val="22"/>
                <w:lang w:eastAsia="en-US"/>
              </w:rPr>
              <w:tab/>
              <w:t xml:space="preserve">In performing its audit work, the PEM </w:t>
            </w:r>
            <w:r w:rsidRPr="001D0A38">
              <w:rPr>
                <w:rFonts w:ascii="Helvetica" w:hAnsi="Helvetica" w:cs="Helvetica"/>
                <w:bCs/>
                <w:iCs/>
                <w:strike/>
                <w:snapToGrid/>
                <w:sz w:val="22"/>
                <w:szCs w:val="22"/>
                <w:lang w:eastAsia="en-US"/>
              </w:rPr>
              <w:t>Auditor</w:t>
            </w:r>
            <w:r w:rsidRPr="001D0A38">
              <w:rPr>
                <w:rFonts w:ascii="Helvetica" w:hAnsi="Helvetica" w:cs="Helvetica"/>
                <w:bCs/>
                <w:iCs/>
                <w:snapToGrid/>
                <w:sz w:val="22"/>
                <w:szCs w:val="22"/>
                <w:lang w:eastAsia="en-US"/>
              </w:rPr>
              <w:t xml:space="preserve"> </w:t>
            </w:r>
            <w:r w:rsidRPr="001D0A38">
              <w:rPr>
                <w:rFonts w:ascii="Helvetica" w:hAnsi="Helvetica" w:cs="Helvetica"/>
                <w:b/>
                <w:bCs/>
                <w:iCs/>
                <w:snapToGrid/>
                <w:sz w:val="22"/>
                <w:szCs w:val="22"/>
                <w:u w:val="single"/>
                <w:lang w:eastAsia="en-US"/>
              </w:rPr>
              <w:t>Audit Committee</w:t>
            </w:r>
            <w:r w:rsidRPr="001D0A38">
              <w:rPr>
                <w:rFonts w:ascii="Helvetica" w:hAnsi="Helvetica" w:cs="Helvetica"/>
                <w:bCs/>
                <w:iCs/>
                <w:snapToGrid/>
                <w:sz w:val="22"/>
                <w:szCs w:val="22"/>
                <w:lang w:eastAsia="en-US"/>
              </w:rPr>
              <w:t xml:space="preserve"> may request to contract, </w:t>
            </w:r>
            <w:r w:rsidRPr="001D0A38">
              <w:rPr>
                <w:rFonts w:ascii="Helvetica" w:hAnsi="Helvetica" w:cs="Helvetica"/>
                <w:bCs/>
                <w:iCs/>
                <w:strike/>
                <w:snapToGrid/>
                <w:sz w:val="22"/>
                <w:szCs w:val="22"/>
                <w:lang w:eastAsia="en-US"/>
              </w:rPr>
              <w:t>subject to the PEM Board approval,</w:t>
            </w:r>
            <w:r w:rsidRPr="001D0A38">
              <w:rPr>
                <w:rFonts w:ascii="Helvetica" w:hAnsi="Helvetica" w:cs="Helvetica"/>
                <w:bCs/>
                <w:iCs/>
                <w:snapToGrid/>
                <w:sz w:val="22"/>
                <w:szCs w:val="22"/>
                <w:lang w:eastAsia="en-US"/>
              </w:rPr>
              <w:t xml:space="preserve"> independent </w:t>
            </w:r>
            <w:r w:rsidRPr="001D0A38">
              <w:rPr>
                <w:rFonts w:ascii="Helvetica" w:hAnsi="Helvetica" w:cs="Helvetica"/>
                <w:bCs/>
                <w:iCs/>
                <w:strike/>
                <w:snapToGrid/>
                <w:sz w:val="22"/>
                <w:szCs w:val="22"/>
                <w:lang w:eastAsia="en-US"/>
              </w:rPr>
              <w:t>persons or teams</w:t>
            </w:r>
            <w:r w:rsidRPr="001D0A38">
              <w:rPr>
                <w:rFonts w:ascii="Helvetica" w:hAnsi="Helvetica" w:cs="Helvetica"/>
                <w:bCs/>
                <w:iCs/>
                <w:snapToGrid/>
                <w:sz w:val="22"/>
                <w:szCs w:val="22"/>
                <w:lang w:eastAsia="en-US"/>
              </w:rPr>
              <w:t xml:space="preserve"> </w:t>
            </w:r>
            <w:r w:rsidRPr="001D0A38">
              <w:rPr>
                <w:rFonts w:ascii="Helvetica" w:hAnsi="Helvetica" w:cs="Helvetica"/>
                <w:b/>
                <w:bCs/>
                <w:iCs/>
                <w:snapToGrid/>
                <w:sz w:val="22"/>
                <w:szCs w:val="22"/>
                <w:u w:val="single"/>
                <w:lang w:eastAsia="en-US"/>
              </w:rPr>
              <w:t>external auditors</w:t>
            </w:r>
            <w:r w:rsidRPr="001D0A38">
              <w:rPr>
                <w:rFonts w:ascii="Helvetica" w:hAnsi="Helvetica" w:cs="Helvetica"/>
                <w:b/>
                <w:bCs/>
                <w:iCs/>
                <w:snapToGrid/>
                <w:sz w:val="22"/>
                <w:szCs w:val="22"/>
                <w:lang w:eastAsia="en-US"/>
              </w:rPr>
              <w:t xml:space="preserve"> </w:t>
            </w:r>
            <w:r w:rsidRPr="001D0A38">
              <w:rPr>
                <w:rFonts w:ascii="Helvetica" w:hAnsi="Helvetica" w:cs="Helvetica"/>
                <w:bCs/>
                <w:iCs/>
                <w:snapToGrid/>
                <w:sz w:val="22"/>
                <w:szCs w:val="22"/>
                <w:lang w:eastAsia="en-US"/>
              </w:rPr>
              <w:t xml:space="preserve">with adequate expertise to act as auditors </w:t>
            </w:r>
            <w:r w:rsidRPr="001D0A38">
              <w:rPr>
                <w:rFonts w:ascii="Helvetica" w:hAnsi="Helvetica" w:cs="Helvetica"/>
                <w:b/>
                <w:bCs/>
                <w:iCs/>
                <w:snapToGrid/>
                <w:sz w:val="22"/>
                <w:szCs w:val="22"/>
                <w:u w:val="single"/>
                <w:lang w:eastAsia="en-US"/>
              </w:rPr>
              <w:t xml:space="preserve">for </w:t>
            </w:r>
            <w:r w:rsidRPr="001D0A38">
              <w:rPr>
                <w:rFonts w:ascii="Helvetica" w:hAnsi="Helvetica" w:cs="Helvetica"/>
                <w:bCs/>
                <w:iCs/>
                <w:strike/>
                <w:snapToGrid/>
                <w:sz w:val="22"/>
                <w:szCs w:val="22"/>
                <w:lang w:eastAsia="en-US"/>
              </w:rPr>
              <w:t>in</w:t>
            </w:r>
            <w:r w:rsidRPr="001D0A38">
              <w:rPr>
                <w:rFonts w:ascii="Helvetica" w:hAnsi="Helvetica" w:cs="Helvetica"/>
                <w:bCs/>
                <w:iCs/>
                <w:snapToGrid/>
                <w:sz w:val="22"/>
                <w:szCs w:val="22"/>
                <w:lang w:eastAsia="en-US"/>
              </w:rPr>
              <w:t xml:space="preserve"> specific and specialized audits.</w:t>
            </w:r>
          </w:p>
        </w:tc>
        <w:tc>
          <w:tcPr>
            <w:tcW w:w="3244" w:type="dxa"/>
            <w:tcBorders>
              <w:top w:val="single" w:sz="6" w:space="0" w:color="auto"/>
              <w:bottom w:val="single" w:sz="6" w:space="0" w:color="auto"/>
            </w:tcBorders>
          </w:tcPr>
          <w:p w14:paraId="7BD7DCD4" w14:textId="0D5ECC32" w:rsidR="00D208B1" w:rsidRPr="001D0A38" w:rsidRDefault="00D208B1" w:rsidP="00636827">
            <w:pPr>
              <w:pStyle w:val="NoSpacing"/>
              <w:contextualSpacing/>
              <w:rPr>
                <w:rFonts w:ascii="Helvetica" w:hAnsi="Helvetica" w:cs="Helvetica"/>
                <w:bCs/>
                <w:iCs/>
                <w:sz w:val="22"/>
                <w:szCs w:val="22"/>
                <w:lang w:val="en-PH"/>
              </w:rPr>
            </w:pPr>
            <w:r w:rsidRPr="001D0A38">
              <w:rPr>
                <w:rFonts w:ascii="Helvetica" w:hAnsi="Helvetica" w:cs="Helvetica"/>
                <w:bCs/>
                <w:iCs/>
                <w:sz w:val="22"/>
                <w:szCs w:val="22"/>
                <w:lang w:val="en-PH"/>
              </w:rPr>
              <w:t>Global Change on the name of the Committee</w:t>
            </w:r>
          </w:p>
          <w:p w14:paraId="08CC4D92" w14:textId="2ECFA00B" w:rsidR="00D208B1" w:rsidRPr="001D0A38" w:rsidRDefault="00D208B1" w:rsidP="00636827">
            <w:pPr>
              <w:pStyle w:val="NoSpacing"/>
              <w:contextualSpacing/>
              <w:rPr>
                <w:rFonts w:ascii="Helvetica" w:hAnsi="Helvetica" w:cs="Helvetica"/>
                <w:bCs/>
                <w:iCs/>
                <w:sz w:val="22"/>
                <w:szCs w:val="22"/>
                <w:lang w:val="en-PH"/>
              </w:rPr>
            </w:pPr>
          </w:p>
          <w:p w14:paraId="59DCECBC" w14:textId="4D7DDE6C" w:rsidR="00D208B1" w:rsidRPr="00CB245D" w:rsidRDefault="00D208B1" w:rsidP="00CB245D">
            <w:pPr>
              <w:pStyle w:val="NoSpacing"/>
              <w:contextualSpacing/>
              <w:rPr>
                <w:rFonts w:ascii="Helvetica" w:hAnsi="Helvetica" w:cs="Helvetica"/>
                <w:bCs/>
                <w:iCs/>
                <w:sz w:val="22"/>
                <w:szCs w:val="22"/>
                <w:lang w:val="en-PH"/>
              </w:rPr>
            </w:pPr>
            <w:r w:rsidRPr="001D0A38">
              <w:rPr>
                <w:rFonts w:ascii="Helvetica" w:hAnsi="Helvetica" w:cs="Helvetica"/>
                <w:bCs/>
                <w:iCs/>
                <w:sz w:val="22"/>
                <w:szCs w:val="22"/>
                <w:lang w:val="en-PH"/>
              </w:rPr>
              <w:t>The approval of the PEM Board on contracting the engagement of external auditors will only be necessary if the amount falls under their approving authority. Said levels of approving authorities are provided in</w:t>
            </w:r>
            <w:r w:rsidR="00CB245D">
              <w:rPr>
                <w:rFonts w:ascii="Helvetica" w:hAnsi="Helvetica" w:cs="Helvetica"/>
                <w:bCs/>
                <w:iCs/>
                <w:sz w:val="22"/>
                <w:szCs w:val="22"/>
                <w:lang w:val="en-PH"/>
              </w:rPr>
              <w:t xml:space="preserve"> the PEMC’s Manual of approvals</w:t>
            </w:r>
          </w:p>
        </w:tc>
      </w:tr>
      <w:tr w:rsidR="00D208B1" w:rsidRPr="001D0A38" w14:paraId="053A628B" w14:textId="77777777" w:rsidTr="001D0A38">
        <w:tc>
          <w:tcPr>
            <w:tcW w:w="1843" w:type="dxa"/>
          </w:tcPr>
          <w:p w14:paraId="7FCF9CB2"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ABB678D" w14:textId="77777777" w:rsidR="00D208B1" w:rsidRPr="001D0A38" w:rsidRDefault="00D208B1" w:rsidP="00636827">
            <w:pPr>
              <w:contextualSpacing/>
              <w:rPr>
                <w:rFonts w:ascii="Helvetica" w:hAnsi="Helvetica" w:cs="Helvetica"/>
              </w:rPr>
            </w:pPr>
          </w:p>
        </w:tc>
        <w:tc>
          <w:tcPr>
            <w:tcW w:w="4444" w:type="dxa"/>
          </w:tcPr>
          <w:p w14:paraId="47EED27C" w14:textId="77777777" w:rsidR="00D208B1" w:rsidRPr="001D0A38"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3.3</w:t>
            </w:r>
            <w:r w:rsidRPr="001D0A38">
              <w:rPr>
                <w:rFonts w:ascii="Helvetica" w:eastAsia="Times New Roman" w:hAnsi="Helvetica" w:cs="Helvetica"/>
                <w:lang w:val="en-US"/>
              </w:rPr>
              <w:tab/>
              <w:t>Selection and Appointment</w:t>
            </w:r>
          </w:p>
          <w:p w14:paraId="6280750C" w14:textId="77777777" w:rsidR="00D208B1" w:rsidRPr="001D0A38" w:rsidRDefault="00D208B1" w:rsidP="00636827">
            <w:pPr>
              <w:ind w:left="657" w:hanging="373"/>
              <w:contextualSpacing/>
              <w:jc w:val="both"/>
              <w:rPr>
                <w:rFonts w:ascii="Helvetica" w:hAnsi="Helvetica" w:cs="Helvetica"/>
                <w:color w:val="000000" w:themeColor="text1"/>
              </w:rPr>
            </w:pPr>
          </w:p>
        </w:tc>
        <w:tc>
          <w:tcPr>
            <w:tcW w:w="4396" w:type="dxa"/>
            <w:tcBorders>
              <w:top w:val="single" w:sz="6" w:space="0" w:color="auto"/>
              <w:bottom w:val="single" w:sz="6" w:space="0" w:color="auto"/>
            </w:tcBorders>
          </w:tcPr>
          <w:p w14:paraId="300DBF42" w14:textId="77777777" w:rsidR="00D208B1" w:rsidRPr="001D0A38" w:rsidRDefault="00D208B1" w:rsidP="00636827">
            <w:pPr>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t>3.3</w:t>
            </w:r>
            <w:r w:rsidRPr="001D0A38">
              <w:rPr>
                <w:rFonts w:ascii="Helvetica" w:eastAsia="Times New Roman" w:hAnsi="Helvetica" w:cs="Helvetica"/>
                <w:strike/>
                <w:lang w:val="en-US"/>
              </w:rPr>
              <w:tab/>
              <w:t>Selection and Appointment</w:t>
            </w:r>
          </w:p>
          <w:p w14:paraId="75172B9E" w14:textId="77777777" w:rsidR="00D208B1" w:rsidRPr="001D0A38" w:rsidRDefault="00D208B1" w:rsidP="00636827">
            <w:pPr>
              <w:pStyle w:val="Indent1"/>
              <w:numPr>
                <w:ilvl w:val="0"/>
                <w:numId w:val="0"/>
              </w:numPr>
              <w:spacing w:before="0" w:after="0"/>
              <w:ind w:left="397"/>
              <w:contextualSpacing/>
              <w:rPr>
                <w:rFonts w:ascii="Helvetica" w:hAnsi="Helvetica" w:cs="Helvetica"/>
                <w:strike/>
                <w:sz w:val="22"/>
                <w:szCs w:val="22"/>
              </w:rPr>
            </w:pPr>
          </w:p>
        </w:tc>
        <w:tc>
          <w:tcPr>
            <w:tcW w:w="3244" w:type="dxa"/>
            <w:tcBorders>
              <w:top w:val="single" w:sz="6" w:space="0" w:color="auto"/>
              <w:bottom w:val="single" w:sz="6" w:space="0" w:color="auto"/>
            </w:tcBorders>
          </w:tcPr>
          <w:p w14:paraId="14F13992" w14:textId="5BE7B384"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The provisions in this section   are already in the Guidelines for the Constitution of PEM Committees and thus were no longer included in this manual. </w:t>
            </w:r>
          </w:p>
        </w:tc>
      </w:tr>
      <w:tr w:rsidR="00D208B1" w:rsidRPr="001D0A38" w14:paraId="00E629BB" w14:textId="77777777" w:rsidTr="001D0A38">
        <w:tc>
          <w:tcPr>
            <w:tcW w:w="1843" w:type="dxa"/>
          </w:tcPr>
          <w:p w14:paraId="2BE3336F"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638E0FF" w14:textId="77777777" w:rsidR="00D208B1" w:rsidRPr="001D0A38" w:rsidRDefault="00D208B1" w:rsidP="00636827">
            <w:pPr>
              <w:contextualSpacing/>
              <w:rPr>
                <w:rFonts w:ascii="Helvetica" w:hAnsi="Helvetica" w:cs="Helvetica"/>
              </w:rPr>
            </w:pPr>
          </w:p>
        </w:tc>
        <w:tc>
          <w:tcPr>
            <w:tcW w:w="4444" w:type="dxa"/>
          </w:tcPr>
          <w:p w14:paraId="0F1C6EE8" w14:textId="13F48075" w:rsidR="00D208B1" w:rsidRPr="00CB245D"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3.3.1</w:t>
            </w:r>
            <w:r w:rsidRPr="001D0A38">
              <w:rPr>
                <w:rFonts w:ascii="Helvetica" w:eastAsia="Times New Roman" w:hAnsi="Helvetica" w:cs="Helvetica"/>
                <w:lang w:val="en-US"/>
              </w:rPr>
              <w:tab/>
              <w:t>The PEM Board shall select and appoint a person with the qualifications and requisites established in this Manual to perform the mandate of the PEM Auditor.</w:t>
            </w:r>
          </w:p>
        </w:tc>
        <w:tc>
          <w:tcPr>
            <w:tcW w:w="4396" w:type="dxa"/>
            <w:tcBorders>
              <w:top w:val="single" w:sz="6" w:space="0" w:color="auto"/>
              <w:bottom w:val="single" w:sz="6" w:space="0" w:color="auto"/>
            </w:tcBorders>
          </w:tcPr>
          <w:p w14:paraId="50D76CB5" w14:textId="2C09EDCC" w:rsidR="00D208B1" w:rsidRPr="00CB245D" w:rsidRDefault="00D208B1" w:rsidP="00CB245D">
            <w:pPr>
              <w:contextualSpacing/>
              <w:jc w:val="both"/>
              <w:rPr>
                <w:rFonts w:ascii="Helvetica" w:hAnsi="Helvetica" w:cs="Helvetica"/>
                <w:bCs/>
                <w:iCs/>
                <w:strike/>
              </w:rPr>
            </w:pPr>
            <w:r w:rsidRPr="001D0A38">
              <w:rPr>
                <w:rFonts w:ascii="Helvetica" w:hAnsi="Helvetica" w:cs="Helvetica"/>
                <w:bCs/>
                <w:iCs/>
                <w:strike/>
              </w:rPr>
              <w:t>3.3.1</w:t>
            </w:r>
            <w:r w:rsidRPr="001D0A38">
              <w:rPr>
                <w:rFonts w:ascii="Helvetica" w:hAnsi="Helvetica" w:cs="Helvetica"/>
                <w:bCs/>
                <w:iCs/>
                <w:strike/>
              </w:rPr>
              <w:tab/>
              <w:t xml:space="preserve">The PEM Board shall select and appoint a person with the qualifications and requisites established in this Manual to perform </w:t>
            </w:r>
            <w:r w:rsidR="00CB245D">
              <w:rPr>
                <w:rFonts w:ascii="Helvetica" w:hAnsi="Helvetica" w:cs="Helvetica"/>
                <w:bCs/>
                <w:iCs/>
                <w:strike/>
              </w:rPr>
              <w:t>the mandate of the PEM Auditor.</w:t>
            </w:r>
          </w:p>
        </w:tc>
        <w:tc>
          <w:tcPr>
            <w:tcW w:w="3244" w:type="dxa"/>
            <w:tcBorders>
              <w:top w:val="single" w:sz="6" w:space="0" w:color="auto"/>
              <w:bottom w:val="single" w:sz="6" w:space="0" w:color="auto"/>
            </w:tcBorders>
          </w:tcPr>
          <w:p w14:paraId="73723EF5"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54B793F" w14:textId="77777777" w:rsidTr="001D0A38">
        <w:tc>
          <w:tcPr>
            <w:tcW w:w="1843" w:type="dxa"/>
          </w:tcPr>
          <w:p w14:paraId="18DB8DA1"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9D510CA" w14:textId="77777777" w:rsidR="00D208B1" w:rsidRPr="001D0A38" w:rsidRDefault="00D208B1" w:rsidP="00636827">
            <w:pPr>
              <w:contextualSpacing/>
              <w:rPr>
                <w:rFonts w:ascii="Helvetica" w:hAnsi="Helvetica" w:cs="Helvetica"/>
              </w:rPr>
            </w:pPr>
          </w:p>
        </w:tc>
        <w:tc>
          <w:tcPr>
            <w:tcW w:w="4444" w:type="dxa"/>
          </w:tcPr>
          <w:p w14:paraId="3DF1D64F" w14:textId="1EA023F2" w:rsidR="00D208B1" w:rsidRPr="00CB245D"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3.3.2</w:t>
            </w:r>
            <w:r w:rsidRPr="001D0A38">
              <w:rPr>
                <w:rFonts w:ascii="Helvetica" w:eastAsia="Times New Roman" w:hAnsi="Helvetica" w:cs="Helvetica"/>
                <w:lang w:val="en-US"/>
              </w:rPr>
              <w:tab/>
              <w:t xml:space="preserve">Selections shall be made at least one month before the expiration of the term of the PEM Auditor or within one month after a vacancy has occurred in the position of PEM Auditor.  PEM Board shall publish in a newspaper of general circulation and post in the Market Information Website a notice calling for the submission of qualified nominees.  Any person or entity making </w:t>
            </w:r>
            <w:r w:rsidRPr="001D0A38">
              <w:rPr>
                <w:rFonts w:ascii="Helvetica" w:eastAsia="Times New Roman" w:hAnsi="Helvetica" w:cs="Helvetica"/>
                <w:lang w:val="en-US"/>
              </w:rPr>
              <w:lastRenderedPageBreak/>
              <w:t>such nomination must submit a nomination form a</w:t>
            </w:r>
            <w:r w:rsidR="00CB245D">
              <w:rPr>
                <w:rFonts w:ascii="Helvetica" w:eastAsia="Times New Roman" w:hAnsi="Helvetica" w:cs="Helvetica"/>
                <w:lang w:val="en-US"/>
              </w:rPr>
              <w:t xml:space="preserve">s prescribed by the PEM Board. </w:t>
            </w:r>
          </w:p>
        </w:tc>
        <w:tc>
          <w:tcPr>
            <w:tcW w:w="4396" w:type="dxa"/>
            <w:tcBorders>
              <w:top w:val="single" w:sz="6" w:space="0" w:color="auto"/>
              <w:bottom w:val="single" w:sz="6" w:space="0" w:color="auto"/>
            </w:tcBorders>
          </w:tcPr>
          <w:p w14:paraId="01B76A6C" w14:textId="1EC4853B" w:rsidR="00D208B1" w:rsidRPr="00CB245D" w:rsidRDefault="00D208B1" w:rsidP="00CB245D">
            <w:pPr>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lastRenderedPageBreak/>
              <w:t>3.3.2</w:t>
            </w:r>
            <w:r w:rsidRPr="001D0A38">
              <w:rPr>
                <w:rFonts w:ascii="Helvetica" w:eastAsia="Times New Roman" w:hAnsi="Helvetica" w:cs="Helvetica"/>
                <w:strike/>
                <w:lang w:val="en-US"/>
              </w:rPr>
              <w:tab/>
              <w:t xml:space="preserve">Selections shall be made at least one month before the expiration of the term of the PEM Auditor or within one month after a vacancy has occurred in the position of PEM Auditor.  PEM Board shall publish in a newspaper of general circulation and post in the Market Information Website a notice calling for the submission of qualified nominees.  Any person or entity making </w:t>
            </w:r>
            <w:r w:rsidRPr="001D0A38">
              <w:rPr>
                <w:rFonts w:ascii="Helvetica" w:eastAsia="Times New Roman" w:hAnsi="Helvetica" w:cs="Helvetica"/>
                <w:strike/>
                <w:lang w:val="en-US"/>
              </w:rPr>
              <w:lastRenderedPageBreak/>
              <w:t>such nomination must submit a nomination form as prescribed by the</w:t>
            </w:r>
            <w:r w:rsidR="00CB245D">
              <w:rPr>
                <w:rFonts w:ascii="Helvetica" w:eastAsia="Times New Roman" w:hAnsi="Helvetica" w:cs="Helvetica"/>
                <w:strike/>
                <w:lang w:val="en-US"/>
              </w:rPr>
              <w:t xml:space="preserve"> PEM Board. </w:t>
            </w:r>
          </w:p>
        </w:tc>
        <w:tc>
          <w:tcPr>
            <w:tcW w:w="3244" w:type="dxa"/>
            <w:tcBorders>
              <w:top w:val="single" w:sz="6" w:space="0" w:color="auto"/>
              <w:bottom w:val="single" w:sz="6" w:space="0" w:color="auto"/>
            </w:tcBorders>
          </w:tcPr>
          <w:p w14:paraId="747A5CEA"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0CF07545" w14:textId="77777777" w:rsidTr="001D0A38">
        <w:tc>
          <w:tcPr>
            <w:tcW w:w="1843" w:type="dxa"/>
          </w:tcPr>
          <w:p w14:paraId="52F225AB"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E9BF168" w14:textId="77777777" w:rsidR="00D208B1" w:rsidRPr="001D0A38" w:rsidRDefault="00D208B1" w:rsidP="00636827">
            <w:pPr>
              <w:contextualSpacing/>
              <w:rPr>
                <w:rFonts w:ascii="Helvetica" w:hAnsi="Helvetica" w:cs="Helvetica"/>
              </w:rPr>
            </w:pPr>
          </w:p>
        </w:tc>
        <w:tc>
          <w:tcPr>
            <w:tcW w:w="4444" w:type="dxa"/>
          </w:tcPr>
          <w:p w14:paraId="2F88E5EB" w14:textId="281E4A95" w:rsidR="00D208B1" w:rsidRPr="00CB245D"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3.3.3</w:t>
            </w:r>
            <w:r w:rsidRPr="001D0A38">
              <w:rPr>
                <w:rFonts w:ascii="Helvetica" w:eastAsia="Times New Roman" w:hAnsi="Helvetica" w:cs="Helvetica"/>
                <w:lang w:val="en-US"/>
              </w:rPr>
              <w:tab/>
              <w:t>The Selection Committee shall review the persons nominated and request from those that it considers compliant with the qualifications and requisites, the submission of an expression of interest with their qualifications and experien</w:t>
            </w:r>
            <w:r w:rsidR="00CB245D">
              <w:rPr>
                <w:rFonts w:ascii="Helvetica" w:eastAsia="Times New Roman" w:hAnsi="Helvetica" w:cs="Helvetica"/>
                <w:lang w:val="en-US"/>
              </w:rPr>
              <w:t>ce.</w:t>
            </w:r>
          </w:p>
        </w:tc>
        <w:tc>
          <w:tcPr>
            <w:tcW w:w="4396" w:type="dxa"/>
            <w:tcBorders>
              <w:top w:val="single" w:sz="6" w:space="0" w:color="auto"/>
              <w:bottom w:val="single" w:sz="6" w:space="0" w:color="auto"/>
            </w:tcBorders>
          </w:tcPr>
          <w:p w14:paraId="31E9389F" w14:textId="3E00E915" w:rsidR="00D208B1" w:rsidRPr="00CB245D" w:rsidRDefault="00D208B1" w:rsidP="00CB245D">
            <w:pPr>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t>3.3.3</w:t>
            </w:r>
            <w:r w:rsidRPr="001D0A38">
              <w:rPr>
                <w:rFonts w:ascii="Helvetica" w:eastAsia="Times New Roman" w:hAnsi="Helvetica" w:cs="Helvetica"/>
                <w:strike/>
                <w:lang w:val="en-US"/>
              </w:rPr>
              <w:tab/>
              <w:t>The Selection Committee shall review the persons nominated and request from those that it considers compliant with the qualifications and requisites, the submission of an expression of interest with their</w:t>
            </w:r>
            <w:r w:rsidR="00CB245D">
              <w:rPr>
                <w:rFonts w:ascii="Helvetica" w:eastAsia="Times New Roman" w:hAnsi="Helvetica" w:cs="Helvetica"/>
                <w:strike/>
                <w:lang w:val="en-US"/>
              </w:rPr>
              <w:t xml:space="preserve"> qualifications and experience.</w:t>
            </w:r>
          </w:p>
        </w:tc>
        <w:tc>
          <w:tcPr>
            <w:tcW w:w="3244" w:type="dxa"/>
            <w:tcBorders>
              <w:top w:val="single" w:sz="6" w:space="0" w:color="auto"/>
              <w:bottom w:val="single" w:sz="6" w:space="0" w:color="auto"/>
            </w:tcBorders>
          </w:tcPr>
          <w:p w14:paraId="5B2DF3D7"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48D829B5" w14:textId="77777777" w:rsidTr="001D0A38">
        <w:tc>
          <w:tcPr>
            <w:tcW w:w="1843" w:type="dxa"/>
          </w:tcPr>
          <w:p w14:paraId="294D1F14"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0EAE17D6" w14:textId="77777777" w:rsidR="00D208B1" w:rsidRPr="001D0A38" w:rsidRDefault="00D208B1" w:rsidP="00636827">
            <w:pPr>
              <w:contextualSpacing/>
              <w:rPr>
                <w:rFonts w:ascii="Helvetica" w:hAnsi="Helvetica" w:cs="Helvetica"/>
              </w:rPr>
            </w:pPr>
          </w:p>
        </w:tc>
        <w:tc>
          <w:tcPr>
            <w:tcW w:w="4444" w:type="dxa"/>
          </w:tcPr>
          <w:p w14:paraId="47D530DA" w14:textId="524E998E" w:rsidR="00D208B1" w:rsidRPr="00CB245D"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3.3.4</w:t>
            </w:r>
            <w:r w:rsidRPr="001D0A38">
              <w:rPr>
                <w:rFonts w:ascii="Helvetica" w:eastAsia="Times New Roman" w:hAnsi="Helvetica" w:cs="Helvetica"/>
                <w:lang w:val="en-US"/>
              </w:rPr>
              <w:tab/>
              <w:t>The Selection Committee will review the submissions received and select the person best qualified and complies with the independence requisites. In determining the list of nominees, the Selection Committee shall consider foreign professionals only if such professional is known to be an outstanding expert or specialist in the particular field and that the services of such foreigner is urgently necessary either for lack of local experts or if his or her service will promo</w:t>
            </w:r>
            <w:r w:rsidR="00CB245D">
              <w:rPr>
                <w:rFonts w:ascii="Helvetica" w:eastAsia="Times New Roman" w:hAnsi="Helvetica" w:cs="Helvetica"/>
                <w:lang w:val="en-US"/>
              </w:rPr>
              <w:t>te the advancement of the WESM.</w:t>
            </w:r>
          </w:p>
        </w:tc>
        <w:tc>
          <w:tcPr>
            <w:tcW w:w="4396" w:type="dxa"/>
            <w:tcBorders>
              <w:top w:val="single" w:sz="6" w:space="0" w:color="auto"/>
              <w:bottom w:val="single" w:sz="6" w:space="0" w:color="auto"/>
            </w:tcBorders>
          </w:tcPr>
          <w:p w14:paraId="58BFF94E" w14:textId="02FE604D" w:rsidR="00D208B1" w:rsidRPr="001D0A38" w:rsidRDefault="00D208B1" w:rsidP="00CB245D">
            <w:pPr>
              <w:contextualSpacing/>
              <w:jc w:val="both"/>
              <w:rPr>
                <w:rFonts w:ascii="Helvetica" w:hAnsi="Helvetica" w:cs="Helvetica"/>
                <w:strike/>
              </w:rPr>
            </w:pPr>
            <w:r w:rsidRPr="001D0A38">
              <w:rPr>
                <w:rFonts w:ascii="Helvetica" w:hAnsi="Helvetica" w:cs="Helvetica"/>
                <w:strike/>
              </w:rPr>
              <w:t>3.3.4</w:t>
            </w:r>
            <w:r w:rsidRPr="001D0A38">
              <w:rPr>
                <w:rFonts w:ascii="Helvetica" w:hAnsi="Helvetica" w:cs="Helvetica"/>
                <w:strike/>
              </w:rPr>
              <w:tab/>
              <w:t>The Selection Committee will review the submissions received and select the person best qualified and complies with the independence requisites. In determining the list of nominees, the Selection Committee shall consider foreign professionals only if such professional is known to be an outstanding expert or specialist in the particular field and that the services of such foreigner is urgently necessary either for lack of local experts or if his or her service will promo</w:t>
            </w:r>
            <w:r w:rsidR="00CB245D">
              <w:rPr>
                <w:rFonts w:ascii="Helvetica" w:hAnsi="Helvetica" w:cs="Helvetica"/>
                <w:strike/>
              </w:rPr>
              <w:t>te the advancement of the WESM.</w:t>
            </w:r>
          </w:p>
        </w:tc>
        <w:tc>
          <w:tcPr>
            <w:tcW w:w="3244" w:type="dxa"/>
            <w:tcBorders>
              <w:top w:val="single" w:sz="6" w:space="0" w:color="auto"/>
              <w:bottom w:val="single" w:sz="6" w:space="0" w:color="auto"/>
            </w:tcBorders>
          </w:tcPr>
          <w:p w14:paraId="57CC0492"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6959614D" w14:textId="77777777" w:rsidTr="001D0A38">
        <w:tc>
          <w:tcPr>
            <w:tcW w:w="1843" w:type="dxa"/>
          </w:tcPr>
          <w:p w14:paraId="27C4E856"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811EE14" w14:textId="77777777" w:rsidR="00D208B1" w:rsidRPr="001D0A38" w:rsidRDefault="00D208B1" w:rsidP="00636827">
            <w:pPr>
              <w:contextualSpacing/>
              <w:rPr>
                <w:rFonts w:ascii="Helvetica" w:hAnsi="Helvetica" w:cs="Helvetica"/>
              </w:rPr>
            </w:pPr>
          </w:p>
        </w:tc>
        <w:tc>
          <w:tcPr>
            <w:tcW w:w="4444" w:type="dxa"/>
          </w:tcPr>
          <w:p w14:paraId="72E75000" w14:textId="3E28E52B" w:rsidR="00D208B1" w:rsidRPr="00CB245D"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3.3.5</w:t>
            </w:r>
            <w:r w:rsidRPr="001D0A38">
              <w:rPr>
                <w:rFonts w:ascii="Helvetica" w:eastAsia="Times New Roman" w:hAnsi="Helvetica" w:cs="Helvetica"/>
                <w:lang w:val="en-US"/>
              </w:rPr>
              <w:tab/>
              <w:t>Upon receipt of the list of qualified nominees from the Selection Committee, the PEM Board shall post in the Market Information Website and make available to all WES</w:t>
            </w:r>
            <w:r w:rsidR="00CB245D">
              <w:rPr>
                <w:rFonts w:ascii="Helvetica" w:eastAsia="Times New Roman" w:hAnsi="Helvetica" w:cs="Helvetica"/>
                <w:lang w:val="en-US"/>
              </w:rPr>
              <w:t>M Members the list of nominees</w:t>
            </w:r>
          </w:p>
        </w:tc>
        <w:tc>
          <w:tcPr>
            <w:tcW w:w="4396" w:type="dxa"/>
            <w:tcBorders>
              <w:top w:val="single" w:sz="6" w:space="0" w:color="auto"/>
              <w:bottom w:val="single" w:sz="6" w:space="0" w:color="auto"/>
            </w:tcBorders>
          </w:tcPr>
          <w:p w14:paraId="2EF50EEE" w14:textId="3B2E51BA" w:rsidR="00D208B1" w:rsidRPr="00CB245D" w:rsidRDefault="00D208B1" w:rsidP="00CB245D">
            <w:pPr>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t>3.3.5</w:t>
            </w:r>
            <w:r w:rsidRPr="001D0A38">
              <w:rPr>
                <w:rFonts w:ascii="Helvetica" w:eastAsia="Times New Roman" w:hAnsi="Helvetica" w:cs="Helvetica"/>
                <w:strike/>
                <w:lang w:val="en-US"/>
              </w:rPr>
              <w:tab/>
              <w:t>Upon receipt of the list of qualified nominees from the Selection Committee, the PEM Board shall post in the Market Information Website and make available to all WES</w:t>
            </w:r>
            <w:r w:rsidR="00CB245D">
              <w:rPr>
                <w:rFonts w:ascii="Helvetica" w:eastAsia="Times New Roman" w:hAnsi="Helvetica" w:cs="Helvetica"/>
                <w:strike/>
                <w:lang w:val="en-US"/>
              </w:rPr>
              <w:t>M Members the list of nominees.</w:t>
            </w:r>
          </w:p>
        </w:tc>
        <w:tc>
          <w:tcPr>
            <w:tcW w:w="3244" w:type="dxa"/>
            <w:tcBorders>
              <w:top w:val="single" w:sz="6" w:space="0" w:color="auto"/>
              <w:bottom w:val="single" w:sz="6" w:space="0" w:color="auto"/>
            </w:tcBorders>
          </w:tcPr>
          <w:p w14:paraId="0A4A8EEA"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21DDEC6A" w14:textId="77777777" w:rsidTr="001D0A38">
        <w:tc>
          <w:tcPr>
            <w:tcW w:w="1843" w:type="dxa"/>
          </w:tcPr>
          <w:p w14:paraId="24F6ACF4"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655C849" w14:textId="77777777" w:rsidR="00D208B1" w:rsidRPr="001D0A38" w:rsidRDefault="00D208B1" w:rsidP="00636827">
            <w:pPr>
              <w:contextualSpacing/>
              <w:rPr>
                <w:rFonts w:ascii="Helvetica" w:hAnsi="Helvetica" w:cs="Helvetica"/>
              </w:rPr>
            </w:pPr>
          </w:p>
        </w:tc>
        <w:tc>
          <w:tcPr>
            <w:tcW w:w="4444" w:type="dxa"/>
          </w:tcPr>
          <w:p w14:paraId="43F16279" w14:textId="000EE4D7" w:rsidR="00D208B1" w:rsidRPr="001D0A38" w:rsidRDefault="00D208B1" w:rsidP="00636827">
            <w:pPr>
              <w:contextualSpacing/>
              <w:jc w:val="both"/>
              <w:rPr>
                <w:rFonts w:ascii="Helvetica" w:hAnsi="Helvetica" w:cs="Helvetica"/>
                <w:color w:val="000000" w:themeColor="text1"/>
              </w:rPr>
            </w:pPr>
            <w:r w:rsidRPr="001D0A38">
              <w:rPr>
                <w:rFonts w:ascii="Helvetica" w:eastAsia="Times New Roman" w:hAnsi="Helvetica" w:cs="Helvetica"/>
                <w:lang w:val="en-US"/>
              </w:rPr>
              <w:t>3.3.6</w:t>
            </w:r>
            <w:r w:rsidRPr="001D0A38">
              <w:rPr>
                <w:rFonts w:ascii="Helvetica" w:eastAsia="Times New Roman" w:hAnsi="Helvetica" w:cs="Helvetica"/>
                <w:lang w:val="en-US"/>
              </w:rPr>
              <w:tab/>
              <w:t xml:space="preserve">The PEM Board shall, by resolution, approve and confirm the PEM Auditor recommended by the Selection Committee from among the list of qualified nominees.  </w:t>
            </w:r>
          </w:p>
        </w:tc>
        <w:tc>
          <w:tcPr>
            <w:tcW w:w="4396" w:type="dxa"/>
            <w:tcBorders>
              <w:top w:val="single" w:sz="6" w:space="0" w:color="auto"/>
              <w:bottom w:val="single" w:sz="6" w:space="0" w:color="auto"/>
            </w:tcBorders>
          </w:tcPr>
          <w:p w14:paraId="1E5BA083" w14:textId="566DCD71" w:rsidR="00D208B1" w:rsidRPr="001D0A38" w:rsidRDefault="00D208B1" w:rsidP="00636827">
            <w:pPr>
              <w:pStyle w:val="Indent1"/>
              <w:numPr>
                <w:ilvl w:val="0"/>
                <w:numId w:val="0"/>
              </w:numPr>
              <w:spacing w:before="0" w:after="0"/>
              <w:contextualSpacing/>
              <w:rPr>
                <w:rFonts w:ascii="Helvetica" w:hAnsi="Helvetica" w:cs="Helvetica"/>
                <w:strike/>
                <w:sz w:val="22"/>
                <w:szCs w:val="22"/>
              </w:rPr>
            </w:pPr>
            <w:r w:rsidRPr="001D0A38">
              <w:rPr>
                <w:rFonts w:ascii="Helvetica" w:hAnsi="Helvetica" w:cs="Helvetica"/>
                <w:strike/>
                <w:snapToGrid/>
                <w:sz w:val="22"/>
                <w:szCs w:val="22"/>
                <w:lang w:eastAsia="en-US"/>
              </w:rPr>
              <w:t>3.3.6</w:t>
            </w:r>
            <w:r w:rsidRPr="001D0A38">
              <w:rPr>
                <w:rFonts w:ascii="Helvetica" w:hAnsi="Helvetica" w:cs="Helvetica"/>
                <w:strike/>
                <w:snapToGrid/>
                <w:sz w:val="22"/>
                <w:szCs w:val="22"/>
                <w:lang w:eastAsia="en-US"/>
              </w:rPr>
              <w:tab/>
              <w:t xml:space="preserve">The PEM Board shall, by resolution, approve and confirm the PEM Auditor recommended by the Selection Committee from among the list of qualified nominees.  </w:t>
            </w:r>
          </w:p>
        </w:tc>
        <w:tc>
          <w:tcPr>
            <w:tcW w:w="3244" w:type="dxa"/>
            <w:tcBorders>
              <w:top w:val="single" w:sz="6" w:space="0" w:color="auto"/>
              <w:bottom w:val="single" w:sz="6" w:space="0" w:color="auto"/>
            </w:tcBorders>
          </w:tcPr>
          <w:p w14:paraId="3C29924A"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6569DCEB" w14:textId="77777777" w:rsidTr="001D0A38">
        <w:tc>
          <w:tcPr>
            <w:tcW w:w="1843" w:type="dxa"/>
          </w:tcPr>
          <w:p w14:paraId="1D458EF2"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0898DEB" w14:textId="77777777" w:rsidR="00D208B1" w:rsidRPr="001D0A38" w:rsidRDefault="00D208B1" w:rsidP="00636827">
            <w:pPr>
              <w:contextualSpacing/>
              <w:rPr>
                <w:rFonts w:ascii="Helvetica" w:hAnsi="Helvetica" w:cs="Helvetica"/>
              </w:rPr>
            </w:pPr>
          </w:p>
        </w:tc>
        <w:tc>
          <w:tcPr>
            <w:tcW w:w="4444" w:type="dxa"/>
          </w:tcPr>
          <w:p w14:paraId="08162619" w14:textId="1BF5C26A" w:rsidR="00D208B1" w:rsidRPr="00CB245D" w:rsidRDefault="00D208B1" w:rsidP="00636827">
            <w:pPr>
              <w:contextualSpacing/>
              <w:jc w:val="both"/>
              <w:rPr>
                <w:rFonts w:ascii="Helvetica" w:hAnsi="Helvetica" w:cs="Helvetica"/>
                <w:color w:val="000000" w:themeColor="text1"/>
                <w:lang w:val="en-US"/>
              </w:rPr>
            </w:pPr>
            <w:r w:rsidRPr="001D0A38">
              <w:rPr>
                <w:rFonts w:ascii="Helvetica" w:hAnsi="Helvetica" w:cs="Helvetica"/>
                <w:color w:val="000000" w:themeColor="text1"/>
                <w:lang w:val="en-US"/>
              </w:rPr>
              <w:t>3.4 Qualifications and Dis</w:t>
            </w:r>
            <w:r w:rsidR="00CB245D">
              <w:rPr>
                <w:rFonts w:ascii="Helvetica" w:hAnsi="Helvetica" w:cs="Helvetica"/>
                <w:color w:val="000000" w:themeColor="text1"/>
                <w:lang w:val="en-US"/>
              </w:rPr>
              <w:t>qualifications</w:t>
            </w:r>
          </w:p>
        </w:tc>
        <w:tc>
          <w:tcPr>
            <w:tcW w:w="4396" w:type="dxa"/>
            <w:tcBorders>
              <w:top w:val="single" w:sz="6" w:space="0" w:color="auto"/>
              <w:bottom w:val="single" w:sz="6" w:space="0" w:color="auto"/>
            </w:tcBorders>
          </w:tcPr>
          <w:p w14:paraId="54C049A0" w14:textId="5A7D7562" w:rsidR="00D208B1" w:rsidRPr="001D0A38" w:rsidRDefault="00D208B1" w:rsidP="00636827">
            <w:pPr>
              <w:contextualSpacing/>
              <w:jc w:val="both"/>
              <w:rPr>
                <w:rFonts w:ascii="Helvetica" w:hAnsi="Helvetica" w:cs="Helvetica"/>
                <w:strike/>
              </w:rPr>
            </w:pPr>
            <w:r w:rsidRPr="001D0A38">
              <w:rPr>
                <w:rFonts w:ascii="Helvetica" w:hAnsi="Helvetica" w:cs="Helvetica"/>
                <w:strike/>
              </w:rPr>
              <w:t>3.4 Qualifications and Disqualifications</w:t>
            </w:r>
          </w:p>
        </w:tc>
        <w:tc>
          <w:tcPr>
            <w:tcW w:w="3244" w:type="dxa"/>
            <w:tcBorders>
              <w:top w:val="single" w:sz="6" w:space="0" w:color="auto"/>
              <w:bottom w:val="single" w:sz="6" w:space="0" w:color="auto"/>
            </w:tcBorders>
          </w:tcPr>
          <w:p w14:paraId="6FD54FF8"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3652F0E0" w14:textId="77777777" w:rsidTr="001D0A38">
        <w:tc>
          <w:tcPr>
            <w:tcW w:w="1843" w:type="dxa"/>
          </w:tcPr>
          <w:p w14:paraId="5743CD17"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F1FCA23" w14:textId="77777777" w:rsidR="00D208B1" w:rsidRPr="001D0A38" w:rsidRDefault="00D208B1" w:rsidP="00636827">
            <w:pPr>
              <w:contextualSpacing/>
              <w:rPr>
                <w:rFonts w:ascii="Helvetica" w:hAnsi="Helvetica" w:cs="Helvetica"/>
              </w:rPr>
            </w:pPr>
          </w:p>
        </w:tc>
        <w:tc>
          <w:tcPr>
            <w:tcW w:w="4444" w:type="dxa"/>
          </w:tcPr>
          <w:p w14:paraId="4E49057E" w14:textId="77777777" w:rsidR="00D208B1" w:rsidRPr="001D0A38" w:rsidRDefault="00D208B1" w:rsidP="00636827">
            <w:pPr>
              <w:ind w:left="657" w:hanging="709"/>
              <w:contextualSpacing/>
              <w:jc w:val="both"/>
              <w:rPr>
                <w:rFonts w:ascii="Helvetica" w:hAnsi="Helvetica" w:cs="Helvetica"/>
              </w:rPr>
            </w:pPr>
            <w:r w:rsidRPr="001D0A38">
              <w:rPr>
                <w:rFonts w:ascii="Helvetica" w:hAnsi="Helvetica" w:cs="Helvetica"/>
              </w:rPr>
              <w:t>3.4.1</w:t>
            </w:r>
            <w:r w:rsidRPr="001D0A38">
              <w:rPr>
                <w:rFonts w:ascii="Helvetica" w:hAnsi="Helvetica" w:cs="Helvetica"/>
              </w:rPr>
              <w:tab/>
              <w:t>To be a PEM Auditor, a person must fulfill the following requisites and possess the following qualifications:</w:t>
            </w:r>
          </w:p>
          <w:p w14:paraId="6264838B" w14:textId="77777777" w:rsidR="00D208B1" w:rsidRPr="001D0A38" w:rsidRDefault="00D208B1" w:rsidP="00636827">
            <w:pPr>
              <w:ind w:left="657" w:hanging="425"/>
              <w:contextualSpacing/>
              <w:jc w:val="both"/>
              <w:rPr>
                <w:rFonts w:ascii="Helvetica" w:hAnsi="Helvetica" w:cs="Helvetica"/>
              </w:rPr>
            </w:pPr>
          </w:p>
          <w:p w14:paraId="4517645B" w14:textId="77777777" w:rsidR="00D208B1" w:rsidRPr="001D0A38" w:rsidRDefault="00D208B1" w:rsidP="00636827">
            <w:pPr>
              <w:ind w:left="657" w:hanging="425"/>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Be a natural person;</w:t>
            </w:r>
          </w:p>
          <w:p w14:paraId="2D71D060" w14:textId="77777777" w:rsidR="00D208B1" w:rsidRPr="001D0A38" w:rsidRDefault="00D208B1" w:rsidP="00636827">
            <w:pPr>
              <w:ind w:left="657" w:hanging="425"/>
              <w:contextualSpacing/>
              <w:jc w:val="both"/>
              <w:rPr>
                <w:rFonts w:ascii="Helvetica" w:hAnsi="Helvetica" w:cs="Helvetica"/>
              </w:rPr>
            </w:pPr>
          </w:p>
          <w:p w14:paraId="0253BA23" w14:textId="77777777" w:rsidR="00D208B1" w:rsidRPr="001D0A38" w:rsidRDefault="00D208B1" w:rsidP="00636827">
            <w:pPr>
              <w:ind w:left="657" w:hanging="425"/>
              <w:contextualSpacing/>
              <w:jc w:val="both"/>
              <w:rPr>
                <w:rFonts w:ascii="Helvetica" w:hAnsi="Helvetica" w:cs="Helvetica"/>
              </w:rPr>
            </w:pPr>
            <w:r w:rsidRPr="001D0A38">
              <w:rPr>
                <w:rFonts w:ascii="Helvetica" w:hAnsi="Helvetica" w:cs="Helvetica"/>
              </w:rPr>
              <w:t>(b)</w:t>
            </w:r>
            <w:r w:rsidRPr="001D0A38">
              <w:rPr>
                <w:rFonts w:ascii="Helvetica" w:hAnsi="Helvetica" w:cs="Helvetica"/>
              </w:rPr>
              <w:tab/>
              <w:t>Be of legal age;</w:t>
            </w:r>
          </w:p>
          <w:p w14:paraId="61187A39" w14:textId="77777777" w:rsidR="00D208B1" w:rsidRPr="001D0A38" w:rsidRDefault="00D208B1" w:rsidP="00636827">
            <w:pPr>
              <w:ind w:left="657" w:hanging="425"/>
              <w:contextualSpacing/>
              <w:jc w:val="both"/>
              <w:rPr>
                <w:rFonts w:ascii="Helvetica" w:hAnsi="Helvetica" w:cs="Helvetica"/>
              </w:rPr>
            </w:pPr>
          </w:p>
          <w:p w14:paraId="0315CEAE" w14:textId="77777777" w:rsidR="00D208B1" w:rsidRPr="001D0A38" w:rsidRDefault="00D208B1" w:rsidP="00636827">
            <w:pPr>
              <w:ind w:left="657" w:hanging="425"/>
              <w:contextualSpacing/>
              <w:jc w:val="both"/>
              <w:rPr>
                <w:rFonts w:ascii="Helvetica" w:hAnsi="Helvetica" w:cs="Helvetica"/>
              </w:rPr>
            </w:pPr>
            <w:r w:rsidRPr="001D0A38">
              <w:rPr>
                <w:rFonts w:ascii="Helvetica" w:hAnsi="Helvetica" w:cs="Helvetica"/>
              </w:rPr>
              <w:t>(c)</w:t>
            </w:r>
            <w:r w:rsidRPr="001D0A38">
              <w:rPr>
                <w:rFonts w:ascii="Helvetica" w:hAnsi="Helvetica" w:cs="Helvetica"/>
              </w:rPr>
              <w:tab/>
              <w:t>Be of sound mind;</w:t>
            </w:r>
          </w:p>
          <w:p w14:paraId="76A697E3" w14:textId="77777777" w:rsidR="00D208B1" w:rsidRPr="001D0A38" w:rsidRDefault="00D208B1" w:rsidP="00636827">
            <w:pPr>
              <w:ind w:left="657" w:hanging="425"/>
              <w:contextualSpacing/>
              <w:jc w:val="both"/>
              <w:rPr>
                <w:rFonts w:ascii="Helvetica" w:hAnsi="Helvetica" w:cs="Helvetica"/>
              </w:rPr>
            </w:pPr>
          </w:p>
          <w:p w14:paraId="701DE5E3" w14:textId="77777777" w:rsidR="00D208B1" w:rsidRPr="001D0A38" w:rsidRDefault="00D208B1" w:rsidP="00636827">
            <w:pPr>
              <w:ind w:left="657" w:hanging="425"/>
              <w:contextualSpacing/>
              <w:jc w:val="both"/>
              <w:rPr>
                <w:rFonts w:ascii="Helvetica" w:hAnsi="Helvetica" w:cs="Helvetica"/>
              </w:rPr>
            </w:pPr>
            <w:r w:rsidRPr="001D0A38">
              <w:rPr>
                <w:rFonts w:ascii="Helvetica" w:hAnsi="Helvetica" w:cs="Helvetica"/>
              </w:rPr>
              <w:t>(d)</w:t>
            </w:r>
            <w:r w:rsidRPr="001D0A38">
              <w:rPr>
                <w:rFonts w:ascii="Helvetica" w:hAnsi="Helvetica" w:cs="Helvetica"/>
              </w:rPr>
              <w:tab/>
              <w:t>Be at least a college graduate, provided that this qualification shall not apply to those with at least ten (10) years of relevant experience in their field of expertise;</w:t>
            </w:r>
          </w:p>
          <w:p w14:paraId="46092123" w14:textId="77777777" w:rsidR="00D208B1" w:rsidRPr="001D0A38" w:rsidRDefault="00D208B1" w:rsidP="00636827">
            <w:pPr>
              <w:ind w:left="657" w:hanging="425"/>
              <w:contextualSpacing/>
              <w:jc w:val="both"/>
              <w:rPr>
                <w:rFonts w:ascii="Helvetica" w:hAnsi="Helvetica" w:cs="Helvetica"/>
              </w:rPr>
            </w:pPr>
          </w:p>
          <w:p w14:paraId="6749164D" w14:textId="77777777" w:rsidR="00D208B1" w:rsidRPr="001D0A38" w:rsidRDefault="00D208B1" w:rsidP="00636827">
            <w:pPr>
              <w:ind w:left="657" w:hanging="425"/>
              <w:contextualSpacing/>
              <w:jc w:val="both"/>
              <w:rPr>
                <w:rFonts w:ascii="Helvetica" w:hAnsi="Helvetica" w:cs="Helvetica"/>
              </w:rPr>
            </w:pPr>
            <w:r w:rsidRPr="001D0A38">
              <w:rPr>
                <w:rFonts w:ascii="Helvetica" w:hAnsi="Helvetica" w:cs="Helvetica"/>
              </w:rPr>
              <w:t>(e)</w:t>
            </w:r>
            <w:r w:rsidRPr="001D0A38">
              <w:rPr>
                <w:rFonts w:ascii="Helvetica" w:hAnsi="Helvetica" w:cs="Helvetica"/>
              </w:rPr>
              <w:tab/>
              <w:t>Have an understanding of the processes and types of software involved in generation scheduling and centralized economic security constrained dispatch in power systems;</w:t>
            </w:r>
          </w:p>
          <w:p w14:paraId="79E978F6" w14:textId="77777777" w:rsidR="00D208B1" w:rsidRPr="001D0A38" w:rsidRDefault="00D208B1" w:rsidP="00636827">
            <w:pPr>
              <w:ind w:left="657" w:hanging="425"/>
              <w:contextualSpacing/>
              <w:jc w:val="both"/>
              <w:rPr>
                <w:rFonts w:ascii="Helvetica" w:hAnsi="Helvetica" w:cs="Helvetica"/>
              </w:rPr>
            </w:pPr>
          </w:p>
          <w:p w14:paraId="0CD27247" w14:textId="77777777" w:rsidR="00D208B1" w:rsidRPr="001D0A38" w:rsidRDefault="00D208B1" w:rsidP="00636827">
            <w:pPr>
              <w:ind w:left="657" w:hanging="425"/>
              <w:contextualSpacing/>
              <w:jc w:val="both"/>
              <w:rPr>
                <w:rFonts w:ascii="Helvetica" w:hAnsi="Helvetica" w:cs="Helvetica"/>
              </w:rPr>
            </w:pPr>
            <w:r w:rsidRPr="001D0A38">
              <w:rPr>
                <w:rFonts w:ascii="Helvetica" w:hAnsi="Helvetica" w:cs="Helvetica"/>
              </w:rPr>
              <w:t>(f)</w:t>
            </w:r>
            <w:r w:rsidRPr="001D0A38">
              <w:rPr>
                <w:rFonts w:ascii="Helvetica" w:hAnsi="Helvetica" w:cs="Helvetica"/>
              </w:rPr>
              <w:tab/>
              <w:t>Have an understanding of the electricity industry in Philippines, the WESM Rules, and of the settlement requirements in the WESM, at least possessing the capacity to quickly acquire such an understanding;</w:t>
            </w:r>
          </w:p>
          <w:p w14:paraId="0076B97B" w14:textId="77777777" w:rsidR="00D208B1" w:rsidRPr="001D0A38" w:rsidRDefault="00D208B1" w:rsidP="00636827">
            <w:pPr>
              <w:ind w:left="657" w:hanging="425"/>
              <w:contextualSpacing/>
              <w:jc w:val="both"/>
              <w:rPr>
                <w:rFonts w:ascii="Helvetica" w:hAnsi="Helvetica" w:cs="Helvetica"/>
              </w:rPr>
            </w:pPr>
          </w:p>
          <w:p w14:paraId="65B65330" w14:textId="77777777" w:rsidR="00D208B1" w:rsidRPr="001D0A38" w:rsidRDefault="00D208B1" w:rsidP="00636827">
            <w:pPr>
              <w:ind w:left="657" w:hanging="425"/>
              <w:contextualSpacing/>
              <w:jc w:val="both"/>
              <w:rPr>
                <w:rFonts w:ascii="Helvetica" w:hAnsi="Helvetica" w:cs="Helvetica"/>
              </w:rPr>
            </w:pPr>
            <w:r w:rsidRPr="001D0A38">
              <w:rPr>
                <w:rFonts w:ascii="Helvetica" w:hAnsi="Helvetica" w:cs="Helvetica"/>
              </w:rPr>
              <w:t>(g)</w:t>
            </w:r>
            <w:r w:rsidRPr="001D0A38">
              <w:rPr>
                <w:rFonts w:ascii="Helvetica" w:hAnsi="Helvetica" w:cs="Helvetica"/>
              </w:rPr>
              <w:tab/>
              <w:t>Be Independent; and</w:t>
            </w:r>
          </w:p>
          <w:p w14:paraId="1EA2386D" w14:textId="77777777" w:rsidR="00D208B1" w:rsidRPr="001D0A38" w:rsidRDefault="00D208B1" w:rsidP="00636827">
            <w:pPr>
              <w:ind w:left="657" w:hanging="425"/>
              <w:contextualSpacing/>
              <w:jc w:val="both"/>
              <w:rPr>
                <w:rFonts w:ascii="Helvetica" w:hAnsi="Helvetica" w:cs="Helvetica"/>
              </w:rPr>
            </w:pPr>
          </w:p>
          <w:p w14:paraId="505B6053" w14:textId="77777777" w:rsidR="00D208B1" w:rsidRPr="001D0A38" w:rsidRDefault="00D208B1" w:rsidP="00636827">
            <w:pPr>
              <w:ind w:left="657" w:hanging="425"/>
              <w:contextualSpacing/>
              <w:jc w:val="both"/>
              <w:rPr>
                <w:rFonts w:ascii="Helvetica" w:hAnsi="Helvetica" w:cs="Helvetica"/>
              </w:rPr>
            </w:pPr>
            <w:r w:rsidRPr="001D0A38">
              <w:rPr>
                <w:rFonts w:ascii="Helvetica" w:hAnsi="Helvetica" w:cs="Helvetica"/>
              </w:rPr>
              <w:t>(h)</w:t>
            </w:r>
            <w:r w:rsidRPr="001D0A38">
              <w:rPr>
                <w:rFonts w:ascii="Helvetica" w:hAnsi="Helvetica" w:cs="Helvetica"/>
              </w:rPr>
              <w:tab/>
              <w:t>Be objective, without any interference or undue influence from the Market Operator, System Operator or any WESM Member.</w:t>
            </w:r>
          </w:p>
          <w:p w14:paraId="619A984C" w14:textId="77777777" w:rsidR="00D208B1" w:rsidRPr="001D0A38" w:rsidRDefault="00D208B1" w:rsidP="00636827">
            <w:pPr>
              <w:ind w:left="657" w:hanging="425"/>
              <w:contextualSpacing/>
              <w:jc w:val="both"/>
              <w:rPr>
                <w:rFonts w:ascii="Helvetica" w:hAnsi="Helvetica" w:cs="Helvetica"/>
                <w:color w:val="000000" w:themeColor="text1"/>
              </w:rPr>
            </w:pPr>
          </w:p>
        </w:tc>
        <w:tc>
          <w:tcPr>
            <w:tcW w:w="4396" w:type="dxa"/>
            <w:tcBorders>
              <w:top w:val="single" w:sz="6" w:space="0" w:color="auto"/>
              <w:bottom w:val="single" w:sz="6" w:space="0" w:color="auto"/>
            </w:tcBorders>
          </w:tcPr>
          <w:p w14:paraId="117AD6F2" w14:textId="77777777" w:rsidR="00D208B1" w:rsidRPr="001D0A38" w:rsidRDefault="00D208B1" w:rsidP="00636827">
            <w:pPr>
              <w:ind w:left="488" w:hanging="567"/>
              <w:contextualSpacing/>
              <w:jc w:val="both"/>
              <w:rPr>
                <w:rFonts w:ascii="Helvetica" w:hAnsi="Helvetica" w:cs="Helvetica"/>
                <w:strike/>
              </w:rPr>
            </w:pPr>
            <w:r w:rsidRPr="001D0A38">
              <w:rPr>
                <w:rFonts w:ascii="Helvetica" w:hAnsi="Helvetica" w:cs="Helvetica"/>
                <w:strike/>
              </w:rPr>
              <w:lastRenderedPageBreak/>
              <w:t>3.4.1</w:t>
            </w:r>
            <w:r w:rsidRPr="001D0A38">
              <w:rPr>
                <w:rFonts w:ascii="Helvetica" w:hAnsi="Helvetica" w:cs="Helvetica"/>
                <w:strike/>
              </w:rPr>
              <w:tab/>
              <w:t>To be a PEM Auditor, a person must fulfill the following requisites and possess the following qualifications:</w:t>
            </w:r>
          </w:p>
          <w:p w14:paraId="3094CA85" w14:textId="77777777" w:rsidR="00D208B1" w:rsidRPr="001D0A38" w:rsidRDefault="00D208B1" w:rsidP="00636827">
            <w:pPr>
              <w:ind w:left="488" w:hanging="567"/>
              <w:contextualSpacing/>
              <w:jc w:val="both"/>
              <w:rPr>
                <w:rFonts w:ascii="Helvetica" w:hAnsi="Helvetica" w:cs="Helvetica"/>
                <w:strike/>
              </w:rPr>
            </w:pPr>
          </w:p>
          <w:p w14:paraId="572A2A87" w14:textId="77777777" w:rsidR="00D208B1" w:rsidRPr="001D0A38" w:rsidRDefault="00D208B1" w:rsidP="00636827">
            <w:pPr>
              <w:ind w:left="913" w:hanging="567"/>
              <w:contextualSpacing/>
              <w:jc w:val="both"/>
              <w:rPr>
                <w:rFonts w:ascii="Helvetica" w:hAnsi="Helvetica" w:cs="Helvetica"/>
                <w:strike/>
              </w:rPr>
            </w:pPr>
            <w:r w:rsidRPr="001D0A38">
              <w:rPr>
                <w:rFonts w:ascii="Helvetica" w:hAnsi="Helvetica" w:cs="Helvetica"/>
                <w:strike/>
              </w:rPr>
              <w:t>(a)</w:t>
            </w:r>
            <w:r w:rsidRPr="001D0A38">
              <w:rPr>
                <w:rFonts w:ascii="Helvetica" w:hAnsi="Helvetica" w:cs="Helvetica"/>
                <w:strike/>
              </w:rPr>
              <w:tab/>
              <w:t>Be a natural person;</w:t>
            </w:r>
          </w:p>
          <w:p w14:paraId="07AE718F" w14:textId="77777777" w:rsidR="00D208B1" w:rsidRPr="001D0A38" w:rsidRDefault="00D208B1" w:rsidP="00636827">
            <w:pPr>
              <w:ind w:left="913" w:hanging="567"/>
              <w:contextualSpacing/>
              <w:jc w:val="both"/>
              <w:rPr>
                <w:rFonts w:ascii="Helvetica" w:hAnsi="Helvetica" w:cs="Helvetica"/>
                <w:strike/>
              </w:rPr>
            </w:pPr>
          </w:p>
          <w:p w14:paraId="4A473FBC" w14:textId="77777777" w:rsidR="00D208B1" w:rsidRPr="001D0A38" w:rsidRDefault="00D208B1" w:rsidP="00636827">
            <w:pPr>
              <w:ind w:left="913" w:hanging="567"/>
              <w:contextualSpacing/>
              <w:jc w:val="both"/>
              <w:rPr>
                <w:rFonts w:ascii="Helvetica" w:hAnsi="Helvetica" w:cs="Helvetica"/>
                <w:strike/>
              </w:rPr>
            </w:pPr>
            <w:r w:rsidRPr="001D0A38">
              <w:rPr>
                <w:rFonts w:ascii="Helvetica" w:hAnsi="Helvetica" w:cs="Helvetica"/>
                <w:strike/>
              </w:rPr>
              <w:t>(b)</w:t>
            </w:r>
            <w:r w:rsidRPr="001D0A38">
              <w:rPr>
                <w:rFonts w:ascii="Helvetica" w:hAnsi="Helvetica" w:cs="Helvetica"/>
                <w:strike/>
              </w:rPr>
              <w:tab/>
              <w:t>Be of legal age;</w:t>
            </w:r>
          </w:p>
          <w:p w14:paraId="2A64DF66" w14:textId="77777777" w:rsidR="00D208B1" w:rsidRPr="001D0A38" w:rsidRDefault="00D208B1" w:rsidP="00636827">
            <w:pPr>
              <w:ind w:left="913" w:hanging="567"/>
              <w:contextualSpacing/>
              <w:jc w:val="both"/>
              <w:rPr>
                <w:rFonts w:ascii="Helvetica" w:hAnsi="Helvetica" w:cs="Helvetica"/>
                <w:strike/>
              </w:rPr>
            </w:pPr>
          </w:p>
          <w:p w14:paraId="7ADB0632" w14:textId="77777777" w:rsidR="00D208B1" w:rsidRPr="001D0A38" w:rsidRDefault="00D208B1" w:rsidP="00636827">
            <w:pPr>
              <w:ind w:left="913" w:hanging="567"/>
              <w:contextualSpacing/>
              <w:jc w:val="both"/>
              <w:rPr>
                <w:rFonts w:ascii="Helvetica" w:hAnsi="Helvetica" w:cs="Helvetica"/>
                <w:strike/>
              </w:rPr>
            </w:pPr>
            <w:r w:rsidRPr="001D0A38">
              <w:rPr>
                <w:rFonts w:ascii="Helvetica" w:hAnsi="Helvetica" w:cs="Helvetica"/>
                <w:strike/>
              </w:rPr>
              <w:t>(c)</w:t>
            </w:r>
            <w:r w:rsidRPr="001D0A38">
              <w:rPr>
                <w:rFonts w:ascii="Helvetica" w:hAnsi="Helvetica" w:cs="Helvetica"/>
                <w:strike/>
              </w:rPr>
              <w:tab/>
              <w:t>Be of sound mind;</w:t>
            </w:r>
          </w:p>
          <w:p w14:paraId="3F89AA92" w14:textId="77777777" w:rsidR="00D208B1" w:rsidRPr="001D0A38" w:rsidRDefault="00D208B1" w:rsidP="00636827">
            <w:pPr>
              <w:ind w:left="913" w:hanging="567"/>
              <w:contextualSpacing/>
              <w:jc w:val="both"/>
              <w:rPr>
                <w:rFonts w:ascii="Helvetica" w:hAnsi="Helvetica" w:cs="Helvetica"/>
                <w:strike/>
              </w:rPr>
            </w:pPr>
          </w:p>
          <w:p w14:paraId="1F616700" w14:textId="77777777" w:rsidR="00D208B1" w:rsidRPr="001D0A38" w:rsidRDefault="00D208B1" w:rsidP="00636827">
            <w:pPr>
              <w:ind w:left="913" w:hanging="567"/>
              <w:contextualSpacing/>
              <w:jc w:val="both"/>
              <w:rPr>
                <w:rFonts w:ascii="Helvetica" w:hAnsi="Helvetica" w:cs="Helvetica"/>
                <w:strike/>
              </w:rPr>
            </w:pPr>
            <w:r w:rsidRPr="001D0A38">
              <w:rPr>
                <w:rFonts w:ascii="Helvetica" w:hAnsi="Helvetica" w:cs="Helvetica"/>
                <w:strike/>
              </w:rPr>
              <w:t>(d)</w:t>
            </w:r>
            <w:r w:rsidRPr="001D0A38">
              <w:rPr>
                <w:rFonts w:ascii="Helvetica" w:hAnsi="Helvetica" w:cs="Helvetica"/>
                <w:strike/>
              </w:rPr>
              <w:tab/>
              <w:t>Be at least a college graduate, provided that this qualification shall not apply to those with at least ten (10) years of relevant experience in their field of expertise;</w:t>
            </w:r>
          </w:p>
          <w:p w14:paraId="76B93B2C" w14:textId="77777777" w:rsidR="00D208B1" w:rsidRPr="001D0A38" w:rsidRDefault="00D208B1" w:rsidP="00636827">
            <w:pPr>
              <w:contextualSpacing/>
              <w:jc w:val="both"/>
              <w:rPr>
                <w:rFonts w:ascii="Helvetica" w:hAnsi="Helvetica" w:cs="Helvetica"/>
                <w:strike/>
              </w:rPr>
            </w:pPr>
          </w:p>
          <w:p w14:paraId="3B1FEE76" w14:textId="77777777" w:rsidR="00D208B1" w:rsidRPr="001D0A38" w:rsidRDefault="00D208B1" w:rsidP="00636827">
            <w:pPr>
              <w:ind w:left="772" w:hanging="426"/>
              <w:contextualSpacing/>
              <w:jc w:val="both"/>
              <w:rPr>
                <w:rFonts w:ascii="Helvetica" w:hAnsi="Helvetica" w:cs="Helvetica"/>
                <w:strike/>
              </w:rPr>
            </w:pPr>
            <w:r w:rsidRPr="001D0A38">
              <w:rPr>
                <w:rFonts w:ascii="Helvetica" w:hAnsi="Helvetica" w:cs="Helvetica"/>
                <w:strike/>
              </w:rPr>
              <w:t>(e)</w:t>
            </w:r>
            <w:r w:rsidRPr="001D0A38">
              <w:rPr>
                <w:rFonts w:ascii="Helvetica" w:hAnsi="Helvetica" w:cs="Helvetica"/>
                <w:strike/>
              </w:rPr>
              <w:tab/>
              <w:t>Have an understanding of the processes and types of software involved in generation scheduling and centralized economic security constrained dispatch in power systems;</w:t>
            </w:r>
          </w:p>
          <w:p w14:paraId="530BF8DC" w14:textId="77777777" w:rsidR="00D208B1" w:rsidRPr="001D0A38" w:rsidRDefault="00D208B1" w:rsidP="00636827">
            <w:pPr>
              <w:ind w:left="772" w:hanging="426"/>
              <w:contextualSpacing/>
              <w:jc w:val="both"/>
              <w:rPr>
                <w:rFonts w:ascii="Helvetica" w:hAnsi="Helvetica" w:cs="Helvetica"/>
                <w:strike/>
              </w:rPr>
            </w:pPr>
          </w:p>
          <w:p w14:paraId="0D570184" w14:textId="77777777" w:rsidR="00D208B1" w:rsidRPr="001D0A38" w:rsidRDefault="00D208B1" w:rsidP="00636827">
            <w:pPr>
              <w:ind w:left="772" w:hanging="426"/>
              <w:contextualSpacing/>
              <w:jc w:val="both"/>
              <w:rPr>
                <w:rFonts w:ascii="Helvetica" w:hAnsi="Helvetica" w:cs="Helvetica"/>
                <w:strike/>
              </w:rPr>
            </w:pPr>
            <w:r w:rsidRPr="001D0A38">
              <w:rPr>
                <w:rFonts w:ascii="Helvetica" w:hAnsi="Helvetica" w:cs="Helvetica"/>
                <w:strike/>
              </w:rPr>
              <w:t>(f)</w:t>
            </w:r>
            <w:r w:rsidRPr="001D0A38">
              <w:rPr>
                <w:rFonts w:ascii="Helvetica" w:hAnsi="Helvetica" w:cs="Helvetica"/>
                <w:strike/>
              </w:rPr>
              <w:tab/>
              <w:t>Have an understanding of the electricity industry in Philippines, the WESM Rules, and of the settlement requirements in the WESM, at least possessing the capacity to quickly acquire such an understanding;</w:t>
            </w:r>
          </w:p>
          <w:p w14:paraId="5DE1E684" w14:textId="77777777" w:rsidR="00D208B1" w:rsidRPr="001D0A38" w:rsidRDefault="00D208B1" w:rsidP="00636827">
            <w:pPr>
              <w:ind w:left="772" w:hanging="426"/>
              <w:contextualSpacing/>
              <w:jc w:val="both"/>
              <w:rPr>
                <w:rFonts w:ascii="Helvetica" w:hAnsi="Helvetica" w:cs="Helvetica"/>
                <w:strike/>
              </w:rPr>
            </w:pPr>
          </w:p>
          <w:p w14:paraId="3E552D52" w14:textId="77777777" w:rsidR="00D208B1" w:rsidRPr="001D0A38" w:rsidRDefault="00D208B1" w:rsidP="00636827">
            <w:pPr>
              <w:ind w:left="772" w:hanging="426"/>
              <w:contextualSpacing/>
              <w:jc w:val="both"/>
              <w:rPr>
                <w:rFonts w:ascii="Helvetica" w:hAnsi="Helvetica" w:cs="Helvetica"/>
                <w:strike/>
              </w:rPr>
            </w:pPr>
            <w:r w:rsidRPr="001D0A38">
              <w:rPr>
                <w:rFonts w:ascii="Helvetica" w:hAnsi="Helvetica" w:cs="Helvetica"/>
                <w:strike/>
              </w:rPr>
              <w:t>(g)</w:t>
            </w:r>
            <w:r w:rsidRPr="001D0A38">
              <w:rPr>
                <w:rFonts w:ascii="Helvetica" w:hAnsi="Helvetica" w:cs="Helvetica"/>
                <w:strike/>
              </w:rPr>
              <w:tab/>
              <w:t>Be Independent; and</w:t>
            </w:r>
          </w:p>
          <w:p w14:paraId="64B874AF" w14:textId="77777777" w:rsidR="00D208B1" w:rsidRPr="001D0A38" w:rsidRDefault="00D208B1" w:rsidP="00636827">
            <w:pPr>
              <w:ind w:left="772" w:hanging="426"/>
              <w:contextualSpacing/>
              <w:jc w:val="both"/>
              <w:rPr>
                <w:rFonts w:ascii="Helvetica" w:hAnsi="Helvetica" w:cs="Helvetica"/>
                <w:strike/>
              </w:rPr>
            </w:pPr>
          </w:p>
          <w:p w14:paraId="02D197EB" w14:textId="5793E92E" w:rsidR="00D208B1" w:rsidRPr="001D0A38" w:rsidRDefault="00D208B1" w:rsidP="00CB245D">
            <w:pPr>
              <w:ind w:left="772" w:hanging="426"/>
              <w:contextualSpacing/>
              <w:jc w:val="both"/>
              <w:rPr>
                <w:rFonts w:ascii="Helvetica" w:hAnsi="Helvetica" w:cs="Helvetica"/>
                <w:strike/>
              </w:rPr>
            </w:pPr>
            <w:r w:rsidRPr="001D0A38">
              <w:rPr>
                <w:rFonts w:ascii="Helvetica" w:hAnsi="Helvetica" w:cs="Helvetica"/>
                <w:strike/>
              </w:rPr>
              <w:t>(h)</w:t>
            </w:r>
            <w:r w:rsidRPr="001D0A38">
              <w:rPr>
                <w:rFonts w:ascii="Helvetica" w:hAnsi="Helvetica" w:cs="Helvetica"/>
                <w:strike/>
              </w:rPr>
              <w:tab/>
              <w:t xml:space="preserve">Be objective, without any interference or undue influence </w:t>
            </w:r>
            <w:r w:rsidRPr="001D0A38">
              <w:rPr>
                <w:rFonts w:ascii="Helvetica" w:hAnsi="Helvetica" w:cs="Helvetica"/>
                <w:strike/>
              </w:rPr>
              <w:lastRenderedPageBreak/>
              <w:t>from the Market Operator, Syst</w:t>
            </w:r>
            <w:r w:rsidR="00CB245D">
              <w:rPr>
                <w:rFonts w:ascii="Helvetica" w:hAnsi="Helvetica" w:cs="Helvetica"/>
                <w:strike/>
              </w:rPr>
              <w:t>em Operator or any WESM Member.</w:t>
            </w:r>
          </w:p>
        </w:tc>
        <w:tc>
          <w:tcPr>
            <w:tcW w:w="3244" w:type="dxa"/>
            <w:tcBorders>
              <w:top w:val="single" w:sz="6" w:space="0" w:color="auto"/>
              <w:bottom w:val="single" w:sz="6" w:space="0" w:color="auto"/>
            </w:tcBorders>
          </w:tcPr>
          <w:p w14:paraId="3DBDD2F6"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37BE860F" w14:textId="77777777" w:rsidTr="001D0A38">
        <w:tc>
          <w:tcPr>
            <w:tcW w:w="1843" w:type="dxa"/>
          </w:tcPr>
          <w:p w14:paraId="17B858C7"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632997F" w14:textId="77777777" w:rsidR="00D208B1" w:rsidRPr="001D0A38" w:rsidRDefault="00D208B1" w:rsidP="00636827">
            <w:pPr>
              <w:contextualSpacing/>
              <w:rPr>
                <w:rFonts w:ascii="Helvetica" w:hAnsi="Helvetica" w:cs="Helvetica"/>
              </w:rPr>
            </w:pPr>
          </w:p>
        </w:tc>
        <w:tc>
          <w:tcPr>
            <w:tcW w:w="4444" w:type="dxa"/>
          </w:tcPr>
          <w:p w14:paraId="0CE2A1EC" w14:textId="64D1CFBA" w:rsidR="00D208B1" w:rsidRPr="001D0A38" w:rsidRDefault="00D208B1" w:rsidP="00636827">
            <w:pPr>
              <w:ind w:left="657" w:hanging="657"/>
              <w:contextualSpacing/>
              <w:jc w:val="both"/>
              <w:rPr>
                <w:rFonts w:ascii="Helvetica" w:eastAsia="Times New Roman" w:hAnsi="Helvetica" w:cs="Helvetica"/>
                <w:lang w:val="en-US"/>
              </w:rPr>
            </w:pPr>
            <w:r w:rsidRPr="001D0A38">
              <w:rPr>
                <w:rFonts w:ascii="Helvetica" w:eastAsia="Times New Roman" w:hAnsi="Helvetica" w:cs="Helvetica"/>
                <w:lang w:val="en-US"/>
              </w:rPr>
              <w:t>3.4.2</w:t>
            </w:r>
            <w:r w:rsidRPr="001D0A38">
              <w:rPr>
                <w:rFonts w:ascii="Helvetica" w:eastAsia="Times New Roman" w:hAnsi="Helvetica" w:cs="Helvetica"/>
                <w:lang w:val="en-US"/>
              </w:rPr>
              <w:tab/>
              <w:t>In addition to the qualification requirements in the previous paragraph, the PEM Auditor must not be and not have been:</w:t>
            </w:r>
          </w:p>
          <w:p w14:paraId="601B0EE0" w14:textId="77777777" w:rsidR="00D208B1" w:rsidRPr="001D0A38" w:rsidRDefault="00D208B1" w:rsidP="00636827">
            <w:pPr>
              <w:ind w:left="657" w:hanging="425"/>
              <w:contextualSpacing/>
              <w:jc w:val="both"/>
              <w:rPr>
                <w:rFonts w:ascii="Helvetica" w:eastAsia="Times New Roman" w:hAnsi="Helvetica" w:cs="Helvetica"/>
                <w:lang w:val="en-US"/>
              </w:rPr>
            </w:pPr>
          </w:p>
          <w:p w14:paraId="5DBA6580" w14:textId="77777777" w:rsidR="00D208B1" w:rsidRPr="001D0A38" w:rsidRDefault="00D208B1" w:rsidP="00636827">
            <w:pPr>
              <w:ind w:left="515" w:hanging="425"/>
              <w:contextualSpacing/>
              <w:jc w:val="both"/>
              <w:rPr>
                <w:rFonts w:ascii="Helvetica" w:eastAsia="Times New Roman" w:hAnsi="Helvetica" w:cs="Helvetica"/>
                <w:lang w:val="en-US"/>
              </w:rPr>
            </w:pPr>
            <w:r w:rsidRPr="001D0A38">
              <w:rPr>
                <w:rFonts w:ascii="Helvetica" w:eastAsia="Times New Roman" w:hAnsi="Helvetica" w:cs="Helvetica"/>
                <w:lang w:val="en-US"/>
              </w:rPr>
              <w:t>(a)</w:t>
            </w:r>
            <w:r w:rsidRPr="001D0A38">
              <w:rPr>
                <w:rFonts w:ascii="Helvetica" w:eastAsia="Times New Roman" w:hAnsi="Helvetica" w:cs="Helvetica"/>
                <w:lang w:val="en-US"/>
              </w:rPr>
              <w:tab/>
              <w:t>Convicted by final judgment of an offense involving moral turpitude or any fraudulent act or transgression;</w:t>
            </w:r>
          </w:p>
          <w:p w14:paraId="52D4BDAF" w14:textId="77777777" w:rsidR="00D208B1" w:rsidRPr="001D0A38" w:rsidRDefault="00D208B1" w:rsidP="00636827">
            <w:pPr>
              <w:ind w:left="657" w:hanging="425"/>
              <w:contextualSpacing/>
              <w:jc w:val="both"/>
              <w:rPr>
                <w:rFonts w:ascii="Helvetica" w:eastAsia="Times New Roman" w:hAnsi="Helvetica" w:cs="Helvetica"/>
                <w:lang w:val="en-US"/>
              </w:rPr>
            </w:pPr>
          </w:p>
          <w:p w14:paraId="467DC8C7" w14:textId="77777777" w:rsidR="00D208B1" w:rsidRPr="001D0A38" w:rsidRDefault="00D208B1" w:rsidP="00636827">
            <w:pPr>
              <w:ind w:left="515" w:hanging="425"/>
              <w:contextualSpacing/>
              <w:jc w:val="both"/>
              <w:rPr>
                <w:rFonts w:ascii="Helvetica" w:eastAsia="Times New Roman" w:hAnsi="Helvetica" w:cs="Helvetica"/>
                <w:lang w:val="en-US"/>
              </w:rPr>
            </w:pPr>
            <w:r w:rsidRPr="001D0A38">
              <w:rPr>
                <w:rFonts w:ascii="Helvetica" w:eastAsia="Times New Roman" w:hAnsi="Helvetica" w:cs="Helvetica"/>
                <w:lang w:val="en-US"/>
              </w:rPr>
              <w:t>(b)</w:t>
            </w:r>
            <w:r w:rsidRPr="001D0A38">
              <w:rPr>
                <w:rFonts w:ascii="Helvetica" w:eastAsia="Times New Roman" w:hAnsi="Helvetica" w:cs="Helvetica"/>
                <w:lang w:val="en-US"/>
              </w:rPr>
              <w:tab/>
              <w:t>Found with finality by a court of competent jurisdiction or a quasi-judicial body to have willfully violated, or aided, abetted, counseled, induced or procured the violation of any Applicable Law, Rules and Regulations;</w:t>
            </w:r>
          </w:p>
          <w:p w14:paraId="628C4AD7" w14:textId="77777777" w:rsidR="00D208B1" w:rsidRPr="001D0A38" w:rsidRDefault="00D208B1" w:rsidP="00636827">
            <w:pPr>
              <w:ind w:left="515" w:hanging="425"/>
              <w:contextualSpacing/>
              <w:jc w:val="both"/>
              <w:rPr>
                <w:rFonts w:ascii="Helvetica" w:eastAsia="Times New Roman" w:hAnsi="Helvetica" w:cs="Helvetica"/>
                <w:lang w:val="en-US"/>
              </w:rPr>
            </w:pPr>
          </w:p>
          <w:p w14:paraId="3B1FFE0F" w14:textId="77777777" w:rsidR="00D208B1" w:rsidRPr="001D0A38" w:rsidRDefault="00D208B1" w:rsidP="00636827">
            <w:pPr>
              <w:ind w:left="515" w:hanging="425"/>
              <w:contextualSpacing/>
              <w:jc w:val="both"/>
              <w:rPr>
                <w:rFonts w:ascii="Helvetica" w:eastAsia="Times New Roman" w:hAnsi="Helvetica" w:cs="Helvetica"/>
                <w:lang w:val="en-US"/>
              </w:rPr>
            </w:pPr>
            <w:r w:rsidRPr="001D0A38">
              <w:rPr>
                <w:rFonts w:ascii="Helvetica" w:eastAsia="Times New Roman" w:hAnsi="Helvetica" w:cs="Helvetica"/>
                <w:lang w:val="en-US"/>
              </w:rPr>
              <w:t>(c)</w:t>
            </w:r>
            <w:r w:rsidRPr="001D0A38">
              <w:rPr>
                <w:rFonts w:ascii="Helvetica" w:eastAsia="Times New Roman" w:hAnsi="Helvetica" w:cs="Helvetica"/>
                <w:lang w:val="en-US"/>
              </w:rPr>
              <w:tab/>
              <w:t>Judicially declared to be insolvent;</w:t>
            </w:r>
          </w:p>
          <w:p w14:paraId="55626B20" w14:textId="77777777" w:rsidR="00D208B1" w:rsidRPr="001D0A38" w:rsidRDefault="00D208B1" w:rsidP="00636827">
            <w:pPr>
              <w:ind w:left="515" w:hanging="425"/>
              <w:contextualSpacing/>
              <w:jc w:val="both"/>
              <w:rPr>
                <w:rFonts w:ascii="Helvetica" w:eastAsia="Times New Roman" w:hAnsi="Helvetica" w:cs="Helvetica"/>
                <w:lang w:val="en-US"/>
              </w:rPr>
            </w:pPr>
          </w:p>
          <w:p w14:paraId="3BB4971F" w14:textId="77777777" w:rsidR="00D208B1" w:rsidRPr="001D0A38" w:rsidRDefault="00D208B1" w:rsidP="00636827">
            <w:pPr>
              <w:ind w:left="515" w:hanging="425"/>
              <w:contextualSpacing/>
              <w:jc w:val="both"/>
              <w:rPr>
                <w:rFonts w:ascii="Helvetica" w:eastAsia="Times New Roman" w:hAnsi="Helvetica" w:cs="Helvetica"/>
                <w:lang w:val="en-US"/>
              </w:rPr>
            </w:pPr>
            <w:r w:rsidRPr="001D0A38">
              <w:rPr>
                <w:rFonts w:ascii="Helvetica" w:eastAsia="Times New Roman" w:hAnsi="Helvetica" w:cs="Helvetica"/>
                <w:lang w:val="en-US"/>
              </w:rPr>
              <w:t>(d)</w:t>
            </w:r>
            <w:r w:rsidRPr="001D0A38">
              <w:rPr>
                <w:rFonts w:ascii="Helvetica" w:eastAsia="Times New Roman" w:hAnsi="Helvetica" w:cs="Helvetica"/>
                <w:lang w:val="en-US"/>
              </w:rPr>
              <w:tab/>
              <w:t>Found guilty by final judgment by a foreign court or equivalent regulatory authority of acts, violations or misconduct similar to any of the acts, violations or misconduct listed in the foregoing paragraphs;</w:t>
            </w:r>
          </w:p>
          <w:p w14:paraId="1A165AB4" w14:textId="77777777" w:rsidR="00D208B1" w:rsidRPr="001D0A38" w:rsidRDefault="00D208B1" w:rsidP="00636827">
            <w:pPr>
              <w:ind w:left="515" w:hanging="425"/>
              <w:contextualSpacing/>
              <w:jc w:val="both"/>
              <w:rPr>
                <w:rFonts w:ascii="Helvetica" w:eastAsia="Times New Roman" w:hAnsi="Helvetica" w:cs="Helvetica"/>
                <w:lang w:val="en-US"/>
              </w:rPr>
            </w:pPr>
          </w:p>
          <w:p w14:paraId="2E375064" w14:textId="74BE8AD8" w:rsidR="00D208B1" w:rsidRPr="001D0A38" w:rsidRDefault="00D208B1" w:rsidP="00CB245D">
            <w:pPr>
              <w:ind w:left="515" w:hanging="425"/>
              <w:contextualSpacing/>
              <w:jc w:val="both"/>
              <w:rPr>
                <w:rFonts w:ascii="Helvetica" w:hAnsi="Helvetica" w:cs="Helvetica"/>
                <w:color w:val="000000" w:themeColor="text1"/>
              </w:rPr>
            </w:pPr>
            <w:r w:rsidRPr="001D0A38">
              <w:rPr>
                <w:rFonts w:ascii="Helvetica" w:eastAsia="Times New Roman" w:hAnsi="Helvetica" w:cs="Helvetica"/>
                <w:lang w:val="en-US"/>
              </w:rPr>
              <w:t>(e)</w:t>
            </w:r>
            <w:r w:rsidRPr="001D0A38">
              <w:rPr>
                <w:rFonts w:ascii="Helvetica" w:eastAsia="Times New Roman" w:hAnsi="Helvetica" w:cs="Helvetica"/>
                <w:lang w:val="en-US"/>
              </w:rPr>
              <w:tab/>
              <w:t>Convicted by final judgment of an offense punishable by imprisonment for a period exceeding six (6) years.</w:t>
            </w:r>
            <w:r w:rsidR="00CB245D" w:rsidRPr="001D0A38">
              <w:rPr>
                <w:rFonts w:ascii="Helvetica" w:hAnsi="Helvetica" w:cs="Helvetica"/>
                <w:color w:val="000000" w:themeColor="text1"/>
              </w:rPr>
              <w:t xml:space="preserve"> </w:t>
            </w:r>
          </w:p>
        </w:tc>
        <w:tc>
          <w:tcPr>
            <w:tcW w:w="4396" w:type="dxa"/>
          </w:tcPr>
          <w:p w14:paraId="594E1FAD" w14:textId="77777777" w:rsidR="00D208B1" w:rsidRPr="001D0A38" w:rsidRDefault="00D208B1" w:rsidP="00636827">
            <w:pPr>
              <w:ind w:left="657" w:hanging="657"/>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t>3.4.2</w:t>
            </w:r>
            <w:r w:rsidRPr="001D0A38">
              <w:rPr>
                <w:rFonts w:ascii="Helvetica" w:eastAsia="Times New Roman" w:hAnsi="Helvetica" w:cs="Helvetica"/>
                <w:strike/>
                <w:lang w:val="en-US"/>
              </w:rPr>
              <w:tab/>
              <w:t>In addition to the qualification requirements in the previous paragraph, the PEM Auditor must not be and not have been:</w:t>
            </w:r>
          </w:p>
          <w:p w14:paraId="2522288F" w14:textId="77777777" w:rsidR="00D208B1" w:rsidRPr="001D0A38" w:rsidRDefault="00D208B1" w:rsidP="00636827">
            <w:pPr>
              <w:ind w:left="657" w:hanging="425"/>
              <w:contextualSpacing/>
              <w:jc w:val="both"/>
              <w:rPr>
                <w:rFonts w:ascii="Helvetica" w:eastAsia="Times New Roman" w:hAnsi="Helvetica" w:cs="Helvetica"/>
                <w:strike/>
                <w:lang w:val="en-US"/>
              </w:rPr>
            </w:pPr>
          </w:p>
          <w:p w14:paraId="2A7AC154" w14:textId="77777777" w:rsidR="00D208B1" w:rsidRPr="001D0A38" w:rsidRDefault="00D208B1" w:rsidP="00636827">
            <w:pPr>
              <w:ind w:left="515" w:hanging="425"/>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t>(a)</w:t>
            </w:r>
            <w:r w:rsidRPr="001D0A38">
              <w:rPr>
                <w:rFonts w:ascii="Helvetica" w:eastAsia="Times New Roman" w:hAnsi="Helvetica" w:cs="Helvetica"/>
                <w:strike/>
                <w:lang w:val="en-US"/>
              </w:rPr>
              <w:tab/>
              <w:t>Convicted by final judgment of an offense involving moral turpitude or any fraudulent act or transgression;</w:t>
            </w:r>
          </w:p>
          <w:p w14:paraId="42578304" w14:textId="77777777" w:rsidR="00D208B1" w:rsidRPr="001D0A38" w:rsidRDefault="00D208B1" w:rsidP="00636827">
            <w:pPr>
              <w:ind w:left="657" w:hanging="425"/>
              <w:contextualSpacing/>
              <w:jc w:val="both"/>
              <w:rPr>
                <w:rFonts w:ascii="Helvetica" w:eastAsia="Times New Roman" w:hAnsi="Helvetica" w:cs="Helvetica"/>
                <w:strike/>
                <w:lang w:val="en-US"/>
              </w:rPr>
            </w:pPr>
          </w:p>
          <w:p w14:paraId="3249FF94" w14:textId="77777777" w:rsidR="00D208B1" w:rsidRPr="001D0A38" w:rsidRDefault="00D208B1" w:rsidP="00636827">
            <w:pPr>
              <w:ind w:left="515" w:hanging="425"/>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t>(b)</w:t>
            </w:r>
            <w:r w:rsidRPr="001D0A38">
              <w:rPr>
                <w:rFonts w:ascii="Helvetica" w:eastAsia="Times New Roman" w:hAnsi="Helvetica" w:cs="Helvetica"/>
                <w:strike/>
                <w:lang w:val="en-US"/>
              </w:rPr>
              <w:tab/>
              <w:t>Found with finality by a court of competent jurisdiction or a quasi-judicial body to have willfully violated, or aided, abetted, counseled, induced or procured the violation of any Applicable Law, Rules and Regulations;</w:t>
            </w:r>
          </w:p>
          <w:p w14:paraId="5BDEA369" w14:textId="77777777" w:rsidR="00D208B1" w:rsidRPr="001D0A38" w:rsidRDefault="00D208B1" w:rsidP="00636827">
            <w:pPr>
              <w:ind w:left="515" w:hanging="425"/>
              <w:contextualSpacing/>
              <w:jc w:val="both"/>
              <w:rPr>
                <w:rFonts w:ascii="Helvetica" w:eastAsia="Times New Roman" w:hAnsi="Helvetica" w:cs="Helvetica"/>
                <w:strike/>
                <w:lang w:val="en-US"/>
              </w:rPr>
            </w:pPr>
          </w:p>
          <w:p w14:paraId="072FDA66" w14:textId="77777777" w:rsidR="00D208B1" w:rsidRPr="001D0A38" w:rsidRDefault="00D208B1" w:rsidP="00636827">
            <w:pPr>
              <w:ind w:left="515" w:hanging="425"/>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t>(c)</w:t>
            </w:r>
            <w:r w:rsidRPr="001D0A38">
              <w:rPr>
                <w:rFonts w:ascii="Helvetica" w:eastAsia="Times New Roman" w:hAnsi="Helvetica" w:cs="Helvetica"/>
                <w:strike/>
                <w:lang w:val="en-US"/>
              </w:rPr>
              <w:tab/>
              <w:t>Judicially declared to be insolvent;</w:t>
            </w:r>
          </w:p>
          <w:p w14:paraId="51DA3A12" w14:textId="77777777" w:rsidR="00D208B1" w:rsidRPr="001D0A38" w:rsidRDefault="00D208B1" w:rsidP="00636827">
            <w:pPr>
              <w:ind w:left="515" w:hanging="425"/>
              <w:contextualSpacing/>
              <w:jc w:val="both"/>
              <w:rPr>
                <w:rFonts w:ascii="Helvetica" w:eastAsia="Times New Roman" w:hAnsi="Helvetica" w:cs="Helvetica"/>
                <w:strike/>
                <w:lang w:val="en-US"/>
              </w:rPr>
            </w:pPr>
          </w:p>
          <w:p w14:paraId="3BF2952A" w14:textId="77777777" w:rsidR="00D208B1" w:rsidRPr="001D0A38" w:rsidRDefault="00D208B1" w:rsidP="00636827">
            <w:pPr>
              <w:ind w:left="515" w:hanging="425"/>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t>(d)</w:t>
            </w:r>
            <w:r w:rsidRPr="001D0A38">
              <w:rPr>
                <w:rFonts w:ascii="Helvetica" w:eastAsia="Times New Roman" w:hAnsi="Helvetica" w:cs="Helvetica"/>
                <w:strike/>
                <w:lang w:val="en-US"/>
              </w:rPr>
              <w:tab/>
              <w:t>Found guilty by final judgment by a foreign court or equivalent regulatory authority of acts, violations or misconduct similar to any of the acts, violations or misconduct listed in the foregoing paragraphs;</w:t>
            </w:r>
          </w:p>
          <w:p w14:paraId="645130D1" w14:textId="77777777" w:rsidR="00D208B1" w:rsidRPr="001D0A38" w:rsidRDefault="00D208B1" w:rsidP="00636827">
            <w:pPr>
              <w:ind w:left="515" w:hanging="425"/>
              <w:contextualSpacing/>
              <w:jc w:val="both"/>
              <w:rPr>
                <w:rFonts w:ascii="Helvetica" w:eastAsia="Times New Roman" w:hAnsi="Helvetica" w:cs="Helvetica"/>
                <w:strike/>
                <w:lang w:val="en-US"/>
              </w:rPr>
            </w:pPr>
          </w:p>
          <w:p w14:paraId="1B13C919" w14:textId="2DD99C30" w:rsidR="00D208B1" w:rsidRPr="00CB245D" w:rsidRDefault="00D208B1" w:rsidP="00CB245D">
            <w:pPr>
              <w:ind w:left="515" w:hanging="425"/>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t>(e)</w:t>
            </w:r>
            <w:r w:rsidRPr="001D0A38">
              <w:rPr>
                <w:rFonts w:ascii="Helvetica" w:eastAsia="Times New Roman" w:hAnsi="Helvetica" w:cs="Helvetica"/>
                <w:strike/>
                <w:lang w:val="en-US"/>
              </w:rPr>
              <w:tab/>
              <w:t xml:space="preserve">Convicted by final judgment of an offense punishable by imprisonment for a </w:t>
            </w:r>
            <w:r w:rsidR="00CB245D">
              <w:rPr>
                <w:rFonts w:ascii="Helvetica" w:eastAsia="Times New Roman" w:hAnsi="Helvetica" w:cs="Helvetica"/>
                <w:strike/>
                <w:lang w:val="en-US"/>
              </w:rPr>
              <w:t>period exceeding six (6) years.</w:t>
            </w:r>
          </w:p>
        </w:tc>
        <w:tc>
          <w:tcPr>
            <w:tcW w:w="3244" w:type="dxa"/>
            <w:tcBorders>
              <w:top w:val="single" w:sz="6" w:space="0" w:color="auto"/>
              <w:bottom w:val="single" w:sz="6" w:space="0" w:color="auto"/>
            </w:tcBorders>
          </w:tcPr>
          <w:p w14:paraId="61168378"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353D9CE2" w14:textId="77777777" w:rsidTr="001D0A38">
        <w:tc>
          <w:tcPr>
            <w:tcW w:w="1843" w:type="dxa"/>
          </w:tcPr>
          <w:p w14:paraId="4A68D107"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227CFF0" w14:textId="77777777" w:rsidR="00D208B1" w:rsidRPr="001D0A38" w:rsidRDefault="00D208B1" w:rsidP="00636827">
            <w:pPr>
              <w:contextualSpacing/>
              <w:rPr>
                <w:rFonts w:ascii="Helvetica" w:hAnsi="Helvetica" w:cs="Helvetica"/>
              </w:rPr>
            </w:pPr>
          </w:p>
        </w:tc>
        <w:tc>
          <w:tcPr>
            <w:tcW w:w="4444" w:type="dxa"/>
          </w:tcPr>
          <w:p w14:paraId="3C60EE39" w14:textId="4928F56E" w:rsidR="00D208B1" w:rsidRPr="001D0A38" w:rsidRDefault="00D208B1" w:rsidP="00636827">
            <w:pPr>
              <w:contextualSpacing/>
              <w:jc w:val="both"/>
              <w:rPr>
                <w:rFonts w:ascii="Helvetica" w:hAnsi="Helvetica" w:cs="Helvetica"/>
                <w:color w:val="000000" w:themeColor="text1"/>
              </w:rPr>
            </w:pPr>
            <w:r w:rsidRPr="001D0A38">
              <w:rPr>
                <w:rFonts w:ascii="Helvetica" w:eastAsia="Times New Roman" w:hAnsi="Helvetica" w:cs="Helvetica"/>
                <w:lang w:val="en-US"/>
              </w:rPr>
              <w:t>3.4.3</w:t>
            </w:r>
            <w:r w:rsidRPr="001D0A38">
              <w:rPr>
                <w:rFonts w:ascii="Helvetica" w:eastAsia="Times New Roman" w:hAnsi="Helvetica" w:cs="Helvetica"/>
                <w:lang w:val="en-US"/>
              </w:rPr>
              <w:tab/>
              <w:t xml:space="preserve">Prior to being appointed as PEM Auditor, the person must provide the PEM Board a signed declaration that the person </w:t>
            </w:r>
            <w:r w:rsidRPr="001D0A38">
              <w:rPr>
                <w:rFonts w:ascii="Helvetica" w:eastAsia="Times New Roman" w:hAnsi="Helvetica" w:cs="Helvetica"/>
                <w:lang w:val="en-US"/>
              </w:rPr>
              <w:lastRenderedPageBreak/>
              <w:t>fully complies with the independence requisites established in this Manual and has no conflict with any of the parties covered in this Manual when he assumes the position as a member of the MSC.</w:t>
            </w:r>
          </w:p>
        </w:tc>
        <w:tc>
          <w:tcPr>
            <w:tcW w:w="4396" w:type="dxa"/>
            <w:tcBorders>
              <w:top w:val="single" w:sz="6" w:space="0" w:color="auto"/>
              <w:bottom w:val="single" w:sz="6" w:space="0" w:color="auto"/>
            </w:tcBorders>
          </w:tcPr>
          <w:p w14:paraId="6D9FD7D9" w14:textId="509E012D" w:rsidR="00D208B1" w:rsidRPr="001D0A38" w:rsidRDefault="00D208B1" w:rsidP="00636827">
            <w:pPr>
              <w:pStyle w:val="Indent1"/>
              <w:numPr>
                <w:ilvl w:val="0"/>
                <w:numId w:val="0"/>
              </w:numPr>
              <w:spacing w:before="0" w:after="0"/>
              <w:ind w:left="63"/>
              <w:contextualSpacing/>
              <w:rPr>
                <w:rFonts w:ascii="Helvetica" w:hAnsi="Helvetica" w:cs="Helvetica"/>
                <w:strike/>
                <w:sz w:val="22"/>
                <w:szCs w:val="22"/>
              </w:rPr>
            </w:pPr>
            <w:r w:rsidRPr="001D0A38">
              <w:rPr>
                <w:rFonts w:ascii="Helvetica" w:hAnsi="Helvetica" w:cs="Helvetica"/>
                <w:strike/>
                <w:snapToGrid/>
                <w:sz w:val="22"/>
                <w:szCs w:val="22"/>
                <w:lang w:eastAsia="en-US"/>
              </w:rPr>
              <w:lastRenderedPageBreak/>
              <w:t>3.4.3</w:t>
            </w:r>
            <w:r w:rsidRPr="001D0A38">
              <w:rPr>
                <w:rFonts w:ascii="Helvetica" w:hAnsi="Helvetica" w:cs="Helvetica"/>
                <w:strike/>
                <w:snapToGrid/>
                <w:sz w:val="22"/>
                <w:szCs w:val="22"/>
                <w:lang w:eastAsia="en-US"/>
              </w:rPr>
              <w:tab/>
              <w:t xml:space="preserve">Prior to being appointed as PEM Auditor, the person must provide the PEM Board a signed declaration that the person </w:t>
            </w:r>
            <w:r w:rsidRPr="001D0A38">
              <w:rPr>
                <w:rFonts w:ascii="Helvetica" w:hAnsi="Helvetica" w:cs="Helvetica"/>
                <w:strike/>
                <w:snapToGrid/>
                <w:sz w:val="22"/>
                <w:szCs w:val="22"/>
                <w:lang w:eastAsia="en-US"/>
              </w:rPr>
              <w:lastRenderedPageBreak/>
              <w:t>fully complies with the independence requisites established in this Manual and has no conflict with any of the parties covered in this Manual when he assumes the position as a member of the MSC.</w:t>
            </w:r>
          </w:p>
        </w:tc>
        <w:tc>
          <w:tcPr>
            <w:tcW w:w="3244" w:type="dxa"/>
            <w:tcBorders>
              <w:top w:val="single" w:sz="6" w:space="0" w:color="auto"/>
              <w:bottom w:val="single" w:sz="6" w:space="0" w:color="auto"/>
            </w:tcBorders>
          </w:tcPr>
          <w:p w14:paraId="28288330"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6C4D5841" w14:textId="77777777" w:rsidTr="001D0A38">
        <w:tc>
          <w:tcPr>
            <w:tcW w:w="1843" w:type="dxa"/>
          </w:tcPr>
          <w:p w14:paraId="61A57430"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367313A" w14:textId="77777777" w:rsidR="00D208B1" w:rsidRPr="001D0A38" w:rsidRDefault="00D208B1" w:rsidP="00636827">
            <w:pPr>
              <w:contextualSpacing/>
              <w:rPr>
                <w:rFonts w:ascii="Helvetica" w:hAnsi="Helvetica" w:cs="Helvetica"/>
              </w:rPr>
            </w:pPr>
          </w:p>
        </w:tc>
        <w:tc>
          <w:tcPr>
            <w:tcW w:w="4444" w:type="dxa"/>
          </w:tcPr>
          <w:p w14:paraId="48D8451A" w14:textId="01825EB4" w:rsidR="00D208B1" w:rsidRPr="001D0A38" w:rsidRDefault="00D208B1" w:rsidP="00CB245D">
            <w:pPr>
              <w:contextualSpacing/>
              <w:jc w:val="both"/>
              <w:rPr>
                <w:rFonts w:ascii="Helvetica" w:hAnsi="Helvetica" w:cs="Helvetica"/>
                <w:color w:val="000000" w:themeColor="text1"/>
              </w:rPr>
            </w:pPr>
            <w:r w:rsidRPr="001D0A38">
              <w:rPr>
                <w:rFonts w:ascii="Helvetica" w:hAnsi="Helvetica" w:cs="Helvetica"/>
              </w:rPr>
              <w:t>3.5. Term of Appointment</w:t>
            </w:r>
          </w:p>
        </w:tc>
        <w:tc>
          <w:tcPr>
            <w:tcW w:w="4396" w:type="dxa"/>
            <w:tcBorders>
              <w:top w:val="single" w:sz="6" w:space="0" w:color="auto"/>
              <w:bottom w:val="single" w:sz="6" w:space="0" w:color="auto"/>
            </w:tcBorders>
          </w:tcPr>
          <w:p w14:paraId="2BDFD7C7" w14:textId="4CE17CED" w:rsidR="00D208B1" w:rsidRPr="001D0A38" w:rsidRDefault="00D208B1" w:rsidP="00CB245D">
            <w:pPr>
              <w:contextualSpacing/>
              <w:jc w:val="both"/>
              <w:rPr>
                <w:rFonts w:ascii="Helvetica" w:hAnsi="Helvetica" w:cs="Helvetica"/>
                <w:strike/>
              </w:rPr>
            </w:pPr>
            <w:r w:rsidRPr="001D0A38">
              <w:rPr>
                <w:rFonts w:ascii="Helvetica" w:hAnsi="Helvetica" w:cs="Helvetica"/>
                <w:strike/>
              </w:rPr>
              <w:t>3.5. Term of Appointment</w:t>
            </w:r>
          </w:p>
        </w:tc>
        <w:tc>
          <w:tcPr>
            <w:tcW w:w="3244" w:type="dxa"/>
            <w:tcBorders>
              <w:top w:val="single" w:sz="6" w:space="0" w:color="auto"/>
              <w:bottom w:val="single" w:sz="6" w:space="0" w:color="auto"/>
            </w:tcBorders>
          </w:tcPr>
          <w:p w14:paraId="4565C542"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25816E52" w14:textId="77777777" w:rsidTr="001D0A38">
        <w:tc>
          <w:tcPr>
            <w:tcW w:w="1843" w:type="dxa"/>
          </w:tcPr>
          <w:p w14:paraId="6E3FA94D"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B4EDA33" w14:textId="77777777" w:rsidR="00D208B1" w:rsidRPr="001D0A38" w:rsidRDefault="00D208B1" w:rsidP="00636827">
            <w:pPr>
              <w:contextualSpacing/>
              <w:rPr>
                <w:rFonts w:ascii="Helvetica" w:hAnsi="Helvetica" w:cs="Helvetica"/>
              </w:rPr>
            </w:pPr>
          </w:p>
        </w:tc>
        <w:tc>
          <w:tcPr>
            <w:tcW w:w="4444" w:type="dxa"/>
          </w:tcPr>
          <w:p w14:paraId="7166CD44" w14:textId="1E701516" w:rsidR="00D208B1" w:rsidRPr="001D0A38" w:rsidRDefault="00D208B1" w:rsidP="00636827">
            <w:pPr>
              <w:contextualSpacing/>
              <w:jc w:val="both"/>
              <w:rPr>
                <w:rFonts w:ascii="Helvetica" w:hAnsi="Helvetica" w:cs="Helvetica"/>
              </w:rPr>
            </w:pPr>
            <w:r w:rsidRPr="001D0A38">
              <w:rPr>
                <w:rFonts w:ascii="Helvetica" w:hAnsi="Helvetica" w:cs="Helvetica"/>
              </w:rPr>
              <w:t>3.5.1</w:t>
            </w:r>
            <w:r w:rsidRPr="001D0A38">
              <w:rPr>
                <w:rFonts w:ascii="Helvetica" w:hAnsi="Helvetica" w:cs="Helvetica"/>
              </w:rPr>
              <w:tab/>
              <w:t>The PEM Auditor shall be appointed for a fixed term of five (5) years and shall be eligible for re-appointment for one additional fixed term of up to five (5) years.</w:t>
            </w:r>
          </w:p>
          <w:p w14:paraId="4CE5A6D6" w14:textId="77777777" w:rsidR="00D208B1" w:rsidRPr="001D0A38" w:rsidRDefault="00D208B1" w:rsidP="00636827">
            <w:pPr>
              <w:contextualSpacing/>
              <w:jc w:val="both"/>
              <w:rPr>
                <w:rFonts w:ascii="Helvetica" w:hAnsi="Helvetica" w:cs="Helvetica"/>
              </w:rPr>
            </w:pPr>
          </w:p>
          <w:p w14:paraId="28468B25" w14:textId="6D9BE4AF" w:rsidR="00D208B1" w:rsidRPr="001D0A38" w:rsidRDefault="00D208B1" w:rsidP="00636827">
            <w:pPr>
              <w:contextualSpacing/>
              <w:jc w:val="both"/>
              <w:rPr>
                <w:rFonts w:ascii="Helvetica" w:hAnsi="Helvetica" w:cs="Helvetica"/>
              </w:rPr>
            </w:pPr>
            <w:r w:rsidRPr="001D0A38">
              <w:rPr>
                <w:rFonts w:ascii="Helvetica" w:hAnsi="Helvetica" w:cs="Helvetica"/>
              </w:rPr>
              <w:t>3.5.2</w:t>
            </w:r>
            <w:r w:rsidRPr="001D0A38">
              <w:rPr>
                <w:rFonts w:ascii="Helvetica" w:hAnsi="Helvetica" w:cs="Helvetica"/>
              </w:rPr>
              <w:tab/>
              <w:t>The PEM Board may terminate the appointment of the PEM Auditor–prior to the end of its term in the following cases:</w:t>
            </w:r>
          </w:p>
          <w:p w14:paraId="3554DB97" w14:textId="77777777" w:rsidR="00D208B1" w:rsidRPr="001D0A38" w:rsidRDefault="00D208B1" w:rsidP="00636827">
            <w:pPr>
              <w:contextualSpacing/>
              <w:jc w:val="both"/>
              <w:rPr>
                <w:rFonts w:ascii="Helvetica" w:hAnsi="Helvetica" w:cs="Helvetica"/>
              </w:rPr>
            </w:pPr>
          </w:p>
          <w:p w14:paraId="1378FED5" w14:textId="77777777" w:rsidR="00D208B1" w:rsidRPr="001D0A38" w:rsidRDefault="00D208B1" w:rsidP="00636827">
            <w:pPr>
              <w:ind w:left="661" w:hanging="425"/>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The PEM Auditor ceases to meet the qualifications and requisites established in this Manual.</w:t>
            </w:r>
          </w:p>
          <w:p w14:paraId="23D4F617" w14:textId="77777777" w:rsidR="00D208B1" w:rsidRPr="001D0A38" w:rsidRDefault="00D208B1" w:rsidP="00636827">
            <w:pPr>
              <w:ind w:left="661" w:hanging="425"/>
              <w:contextualSpacing/>
              <w:jc w:val="both"/>
              <w:rPr>
                <w:rFonts w:ascii="Helvetica" w:hAnsi="Helvetica" w:cs="Helvetica"/>
              </w:rPr>
            </w:pPr>
          </w:p>
          <w:p w14:paraId="3BF1997C" w14:textId="77777777" w:rsidR="00D208B1" w:rsidRPr="001D0A38" w:rsidRDefault="00D208B1" w:rsidP="00636827">
            <w:pPr>
              <w:ind w:left="661" w:hanging="425"/>
              <w:contextualSpacing/>
              <w:jc w:val="both"/>
              <w:rPr>
                <w:rFonts w:ascii="Helvetica" w:hAnsi="Helvetica" w:cs="Helvetica"/>
              </w:rPr>
            </w:pPr>
            <w:r w:rsidRPr="001D0A38">
              <w:rPr>
                <w:rFonts w:ascii="Helvetica" w:hAnsi="Helvetica" w:cs="Helvetica"/>
              </w:rPr>
              <w:t>(b)</w:t>
            </w:r>
            <w:r w:rsidRPr="001D0A38">
              <w:rPr>
                <w:rFonts w:ascii="Helvetica" w:hAnsi="Helvetica" w:cs="Helvetica"/>
              </w:rPr>
              <w:tab/>
              <w:t>The PEM Auditor becomes disqualified in accordance to the disqualification conditions in this Manual.</w:t>
            </w:r>
          </w:p>
          <w:p w14:paraId="3E9A0EAD" w14:textId="77777777" w:rsidR="00D208B1" w:rsidRPr="001D0A38" w:rsidRDefault="00D208B1" w:rsidP="00636827">
            <w:pPr>
              <w:ind w:left="661" w:hanging="425"/>
              <w:contextualSpacing/>
              <w:jc w:val="both"/>
              <w:rPr>
                <w:rFonts w:ascii="Helvetica" w:hAnsi="Helvetica" w:cs="Helvetica"/>
              </w:rPr>
            </w:pPr>
          </w:p>
          <w:p w14:paraId="3731DA84" w14:textId="77777777" w:rsidR="00D208B1" w:rsidRPr="001D0A38" w:rsidRDefault="00D208B1" w:rsidP="00636827">
            <w:pPr>
              <w:ind w:left="661" w:hanging="425"/>
              <w:contextualSpacing/>
              <w:jc w:val="both"/>
              <w:rPr>
                <w:rFonts w:ascii="Helvetica" w:hAnsi="Helvetica" w:cs="Helvetica"/>
              </w:rPr>
            </w:pPr>
            <w:r w:rsidRPr="001D0A38">
              <w:rPr>
                <w:rFonts w:ascii="Helvetica" w:hAnsi="Helvetica" w:cs="Helvetica"/>
              </w:rPr>
              <w:t>(c)</w:t>
            </w:r>
            <w:r w:rsidRPr="001D0A38">
              <w:rPr>
                <w:rFonts w:ascii="Helvetica" w:hAnsi="Helvetica" w:cs="Helvetica"/>
              </w:rPr>
              <w:tab/>
              <w:t>The PEM Auditor fails to perform its duties and responsibilities in accordance with this Manual or he acts contrary to the principles and objectives of the WESM.</w:t>
            </w:r>
          </w:p>
          <w:p w14:paraId="0E98C15D" w14:textId="77777777" w:rsidR="00D208B1" w:rsidRPr="001D0A38" w:rsidRDefault="00D208B1" w:rsidP="00636827">
            <w:pPr>
              <w:ind w:left="661" w:hanging="425"/>
              <w:contextualSpacing/>
              <w:jc w:val="both"/>
              <w:rPr>
                <w:rFonts w:ascii="Helvetica" w:hAnsi="Helvetica" w:cs="Helvetica"/>
              </w:rPr>
            </w:pPr>
          </w:p>
          <w:p w14:paraId="3B15874E" w14:textId="6295DA5F" w:rsidR="00D208B1" w:rsidRPr="001D0A38" w:rsidRDefault="00D208B1" w:rsidP="00CB245D">
            <w:pPr>
              <w:ind w:left="236"/>
              <w:contextualSpacing/>
              <w:jc w:val="both"/>
              <w:rPr>
                <w:rFonts w:ascii="Helvetica" w:hAnsi="Helvetica" w:cs="Helvetica"/>
                <w:color w:val="000000" w:themeColor="text1"/>
              </w:rPr>
            </w:pPr>
            <w:r w:rsidRPr="001D0A38">
              <w:rPr>
                <w:rFonts w:ascii="Helvetica" w:hAnsi="Helvetica" w:cs="Helvetica"/>
              </w:rPr>
              <w:t xml:space="preserve">For purposes of this provision, the PEM Board shall constitute an ad hoc committee of three (3) persons, composed of the President of PEMC, an </w:t>
            </w:r>
            <w:r w:rsidRPr="001D0A38">
              <w:rPr>
                <w:rFonts w:ascii="Helvetica" w:hAnsi="Helvetica" w:cs="Helvetica"/>
              </w:rPr>
              <w:lastRenderedPageBreak/>
              <w:t>Independent Director, and one member from other committees not belonging to the Audit Committee or Technical Committee. The ad hoc committee shall determine and evaluate whether there is sufficient ground to terminate the PEM Auditor’s appointment. A determination made by the ad hoc group finding insufficient grounds for termination shall be final.  However, if the ad hoc group finds that there is sufficient ground to seek the termination of the PEM Auditor, the same shall be confirmed by a majority vote of the PEM Board constituting a quorum.</w:t>
            </w:r>
          </w:p>
        </w:tc>
        <w:tc>
          <w:tcPr>
            <w:tcW w:w="4396" w:type="dxa"/>
            <w:tcBorders>
              <w:top w:val="single" w:sz="6" w:space="0" w:color="auto"/>
              <w:bottom w:val="single" w:sz="6" w:space="0" w:color="auto"/>
            </w:tcBorders>
          </w:tcPr>
          <w:p w14:paraId="4D26CCB9" w14:textId="40B4252D" w:rsidR="00D208B1" w:rsidRPr="001D0A38" w:rsidRDefault="00D208B1" w:rsidP="00636827">
            <w:pPr>
              <w:ind w:left="59" w:hanging="59"/>
              <w:contextualSpacing/>
              <w:jc w:val="both"/>
              <w:rPr>
                <w:rFonts w:ascii="Helvetica" w:hAnsi="Helvetica" w:cs="Helvetica"/>
                <w:strike/>
              </w:rPr>
            </w:pPr>
            <w:r w:rsidRPr="001D0A38">
              <w:rPr>
                <w:rFonts w:ascii="Helvetica" w:hAnsi="Helvetica" w:cs="Helvetica"/>
                <w:strike/>
              </w:rPr>
              <w:lastRenderedPageBreak/>
              <w:t>3.5.1</w:t>
            </w:r>
            <w:r w:rsidRPr="001D0A38">
              <w:rPr>
                <w:rFonts w:ascii="Helvetica" w:hAnsi="Helvetica" w:cs="Helvetica"/>
                <w:strike/>
              </w:rPr>
              <w:tab/>
              <w:t>The PEM Auditor shall be appointed for a fixed term of five (5) years and shall be eligible for re-appointment for one additional fixed term of up to five (5) years.</w:t>
            </w:r>
          </w:p>
          <w:p w14:paraId="5A030FEE" w14:textId="77777777" w:rsidR="00D208B1" w:rsidRPr="001D0A38" w:rsidRDefault="00D208B1" w:rsidP="00636827">
            <w:pPr>
              <w:ind w:left="59" w:hanging="59"/>
              <w:contextualSpacing/>
              <w:jc w:val="both"/>
              <w:rPr>
                <w:rFonts w:ascii="Helvetica" w:hAnsi="Helvetica" w:cs="Helvetica"/>
                <w:strike/>
              </w:rPr>
            </w:pPr>
          </w:p>
          <w:p w14:paraId="6488AA1A" w14:textId="77777777" w:rsidR="00D208B1" w:rsidRPr="001D0A38" w:rsidRDefault="00D208B1" w:rsidP="00636827">
            <w:pPr>
              <w:ind w:left="59" w:hanging="59"/>
              <w:contextualSpacing/>
              <w:jc w:val="both"/>
              <w:rPr>
                <w:rFonts w:ascii="Helvetica" w:hAnsi="Helvetica" w:cs="Helvetica"/>
                <w:strike/>
              </w:rPr>
            </w:pPr>
            <w:r w:rsidRPr="001D0A38">
              <w:rPr>
                <w:rFonts w:ascii="Helvetica" w:hAnsi="Helvetica" w:cs="Helvetica"/>
                <w:strike/>
              </w:rPr>
              <w:t>3.5.2</w:t>
            </w:r>
            <w:r w:rsidRPr="001D0A38">
              <w:rPr>
                <w:rFonts w:ascii="Helvetica" w:hAnsi="Helvetica" w:cs="Helvetica"/>
                <w:strike/>
              </w:rPr>
              <w:tab/>
              <w:t>The PEM Board may terminate the appointment of the PEM Auditor–prior to the end of its term in the following cases:</w:t>
            </w:r>
          </w:p>
          <w:p w14:paraId="69F287F3" w14:textId="77777777" w:rsidR="00D208B1" w:rsidRPr="001D0A38" w:rsidRDefault="00D208B1" w:rsidP="00636827">
            <w:pPr>
              <w:ind w:left="626" w:hanging="626"/>
              <w:contextualSpacing/>
              <w:jc w:val="both"/>
              <w:rPr>
                <w:rFonts w:ascii="Helvetica" w:hAnsi="Helvetica" w:cs="Helvetica"/>
                <w:strike/>
              </w:rPr>
            </w:pPr>
          </w:p>
          <w:p w14:paraId="185673AF" w14:textId="77777777" w:rsidR="00D208B1" w:rsidRPr="001D0A38" w:rsidRDefault="00D208B1" w:rsidP="00636827">
            <w:pPr>
              <w:ind w:left="1051" w:hanging="709"/>
              <w:contextualSpacing/>
              <w:jc w:val="both"/>
              <w:rPr>
                <w:rFonts w:ascii="Helvetica" w:hAnsi="Helvetica" w:cs="Helvetica"/>
                <w:strike/>
              </w:rPr>
            </w:pPr>
            <w:r w:rsidRPr="001D0A38">
              <w:rPr>
                <w:rFonts w:ascii="Helvetica" w:hAnsi="Helvetica" w:cs="Helvetica"/>
                <w:strike/>
              </w:rPr>
              <w:t>(a)</w:t>
            </w:r>
            <w:r w:rsidRPr="001D0A38">
              <w:rPr>
                <w:rFonts w:ascii="Helvetica" w:hAnsi="Helvetica" w:cs="Helvetica"/>
                <w:strike/>
              </w:rPr>
              <w:tab/>
              <w:t>The PEM Auditor ceases to meet the qualifications and requisites established in this Manual.</w:t>
            </w:r>
          </w:p>
          <w:p w14:paraId="47A0C476" w14:textId="77777777" w:rsidR="00D208B1" w:rsidRPr="001D0A38" w:rsidRDefault="00D208B1" w:rsidP="00636827">
            <w:pPr>
              <w:ind w:left="1051" w:hanging="709"/>
              <w:contextualSpacing/>
              <w:jc w:val="both"/>
              <w:rPr>
                <w:rFonts w:ascii="Helvetica" w:hAnsi="Helvetica" w:cs="Helvetica"/>
                <w:strike/>
              </w:rPr>
            </w:pPr>
          </w:p>
          <w:p w14:paraId="7D9DAC12" w14:textId="77777777" w:rsidR="00D208B1" w:rsidRPr="001D0A38" w:rsidRDefault="00D208B1" w:rsidP="00636827">
            <w:pPr>
              <w:ind w:left="1051" w:hanging="709"/>
              <w:contextualSpacing/>
              <w:jc w:val="both"/>
              <w:rPr>
                <w:rFonts w:ascii="Helvetica" w:hAnsi="Helvetica" w:cs="Helvetica"/>
                <w:strike/>
              </w:rPr>
            </w:pPr>
            <w:r w:rsidRPr="001D0A38">
              <w:rPr>
                <w:rFonts w:ascii="Helvetica" w:hAnsi="Helvetica" w:cs="Helvetica"/>
                <w:strike/>
              </w:rPr>
              <w:t>(b)</w:t>
            </w:r>
            <w:r w:rsidRPr="001D0A38">
              <w:rPr>
                <w:rFonts w:ascii="Helvetica" w:hAnsi="Helvetica" w:cs="Helvetica"/>
                <w:strike/>
              </w:rPr>
              <w:tab/>
              <w:t>The PEM Auditor becomes disqualified in accordance to the disqualification conditions in this Manual.</w:t>
            </w:r>
          </w:p>
          <w:p w14:paraId="24DF1A23" w14:textId="77777777" w:rsidR="00D208B1" w:rsidRPr="001D0A38" w:rsidRDefault="00D208B1" w:rsidP="00636827">
            <w:pPr>
              <w:ind w:left="1051" w:hanging="709"/>
              <w:contextualSpacing/>
              <w:jc w:val="both"/>
              <w:rPr>
                <w:rFonts w:ascii="Helvetica" w:hAnsi="Helvetica" w:cs="Helvetica"/>
                <w:strike/>
              </w:rPr>
            </w:pPr>
          </w:p>
          <w:p w14:paraId="1DFA8443" w14:textId="77777777" w:rsidR="00D208B1" w:rsidRPr="001D0A38" w:rsidRDefault="00D208B1" w:rsidP="00636827">
            <w:pPr>
              <w:ind w:left="1051" w:hanging="709"/>
              <w:contextualSpacing/>
              <w:jc w:val="both"/>
              <w:rPr>
                <w:rFonts w:ascii="Helvetica" w:hAnsi="Helvetica" w:cs="Helvetica"/>
                <w:strike/>
              </w:rPr>
            </w:pPr>
            <w:r w:rsidRPr="001D0A38">
              <w:rPr>
                <w:rFonts w:ascii="Helvetica" w:hAnsi="Helvetica" w:cs="Helvetica"/>
                <w:strike/>
              </w:rPr>
              <w:t>(c)</w:t>
            </w:r>
            <w:r w:rsidRPr="001D0A38">
              <w:rPr>
                <w:rFonts w:ascii="Helvetica" w:hAnsi="Helvetica" w:cs="Helvetica"/>
                <w:strike/>
              </w:rPr>
              <w:tab/>
              <w:t>The PEM Auditor fails to perform its duties and responsibilities in accordance with this Manual or he acts contrary to the principles and objectives of the WESM.</w:t>
            </w:r>
          </w:p>
          <w:p w14:paraId="2EB0C61F" w14:textId="77777777" w:rsidR="00D208B1" w:rsidRPr="001D0A38" w:rsidRDefault="00D208B1" w:rsidP="00636827">
            <w:pPr>
              <w:ind w:left="626" w:hanging="626"/>
              <w:contextualSpacing/>
              <w:jc w:val="both"/>
              <w:rPr>
                <w:rFonts w:ascii="Helvetica" w:hAnsi="Helvetica" w:cs="Helvetica"/>
                <w:strike/>
              </w:rPr>
            </w:pPr>
          </w:p>
          <w:p w14:paraId="43F49EB1" w14:textId="6A3DDEB6" w:rsidR="00D208B1" w:rsidRPr="001D0A38" w:rsidRDefault="00D208B1" w:rsidP="00CB245D">
            <w:pPr>
              <w:ind w:left="342"/>
              <w:contextualSpacing/>
              <w:jc w:val="both"/>
              <w:rPr>
                <w:rFonts w:ascii="Helvetica" w:hAnsi="Helvetica" w:cs="Helvetica"/>
                <w:strike/>
              </w:rPr>
            </w:pPr>
            <w:r w:rsidRPr="001D0A38">
              <w:rPr>
                <w:rFonts w:ascii="Helvetica" w:hAnsi="Helvetica" w:cs="Helvetica"/>
                <w:strike/>
              </w:rPr>
              <w:t xml:space="preserve">For purposes of this provision, the PEM Board shall constitute an ad hoc committee of three (3) persons, </w:t>
            </w:r>
            <w:r w:rsidRPr="001D0A38">
              <w:rPr>
                <w:rFonts w:ascii="Helvetica" w:hAnsi="Helvetica" w:cs="Helvetica"/>
                <w:strike/>
              </w:rPr>
              <w:lastRenderedPageBreak/>
              <w:t>composed of the President of PEMC, an Independent Director, and one member from other committees not belonging to the Audit Committee or Technical Committee. The ad hoc committee shall determine and evaluate whether there is sufficient ground to terminate the PEM Auditor’s appointment. A determination made by the ad hoc group finding insufficient grounds for termination shall be final.  However, if the ad hoc group finds that there is sufficient ground to seek the termination of the PEM Auditor, the same shall be confirmed by a majority vote of the PEM Board constituting a quorum.</w:t>
            </w:r>
            <w:r w:rsidR="00CB245D" w:rsidRPr="001D0A38">
              <w:rPr>
                <w:rFonts w:ascii="Helvetica" w:hAnsi="Helvetica" w:cs="Helvetica"/>
                <w:strike/>
              </w:rPr>
              <w:t xml:space="preserve"> </w:t>
            </w:r>
          </w:p>
        </w:tc>
        <w:tc>
          <w:tcPr>
            <w:tcW w:w="3244" w:type="dxa"/>
            <w:tcBorders>
              <w:top w:val="single" w:sz="6" w:space="0" w:color="auto"/>
              <w:bottom w:val="single" w:sz="6" w:space="0" w:color="auto"/>
            </w:tcBorders>
          </w:tcPr>
          <w:p w14:paraId="1A78C099"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750E2E87" w14:textId="77777777" w:rsidTr="001D0A38">
        <w:tc>
          <w:tcPr>
            <w:tcW w:w="1843" w:type="dxa"/>
          </w:tcPr>
          <w:p w14:paraId="7172173A"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0F20B4D"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5794A9C3" w14:textId="77777777" w:rsidR="00D208B1" w:rsidRPr="001D0A38" w:rsidRDefault="00D208B1" w:rsidP="00636827">
            <w:pPr>
              <w:contextualSpacing/>
              <w:jc w:val="both"/>
              <w:rPr>
                <w:rFonts w:ascii="Helvetica" w:eastAsia="Times New Roman" w:hAnsi="Helvetica" w:cs="Helvetica"/>
                <w:lang w:val="en-US"/>
              </w:rPr>
            </w:pPr>
            <w:r w:rsidRPr="001D0A38">
              <w:rPr>
                <w:rFonts w:ascii="Helvetica" w:hAnsi="Helvetica" w:cs="Helvetica"/>
              </w:rPr>
              <w:t xml:space="preserve"> </w:t>
            </w:r>
            <w:r w:rsidRPr="001D0A38">
              <w:rPr>
                <w:rFonts w:ascii="Helvetica" w:eastAsia="Times New Roman" w:hAnsi="Helvetica" w:cs="Helvetica"/>
                <w:lang w:val="en-US"/>
              </w:rPr>
              <w:t>3.5.3</w:t>
            </w:r>
            <w:r w:rsidRPr="001D0A38">
              <w:rPr>
                <w:rFonts w:ascii="Helvetica" w:eastAsia="Times New Roman" w:hAnsi="Helvetica" w:cs="Helvetica"/>
                <w:lang w:val="en-US"/>
              </w:rPr>
              <w:tab/>
              <w:t xml:space="preserve">The PEM Auditor shall cease to hold office if the said person </w:t>
            </w:r>
          </w:p>
          <w:p w14:paraId="7D41852A" w14:textId="77777777" w:rsidR="00D208B1" w:rsidRPr="001D0A38" w:rsidRDefault="00D208B1" w:rsidP="00636827">
            <w:pPr>
              <w:contextualSpacing/>
              <w:jc w:val="both"/>
              <w:rPr>
                <w:rFonts w:ascii="Helvetica" w:eastAsia="Times New Roman" w:hAnsi="Helvetica" w:cs="Helvetica"/>
                <w:lang w:val="en-US"/>
              </w:rPr>
            </w:pPr>
          </w:p>
          <w:p w14:paraId="559E889A" w14:textId="77777777" w:rsidR="00D208B1" w:rsidRPr="001D0A38" w:rsidRDefault="00D208B1" w:rsidP="00636827">
            <w:pPr>
              <w:ind w:left="803" w:hanging="567"/>
              <w:contextualSpacing/>
              <w:jc w:val="both"/>
              <w:rPr>
                <w:rFonts w:ascii="Helvetica" w:eastAsia="Times New Roman" w:hAnsi="Helvetica" w:cs="Helvetica"/>
                <w:lang w:val="en-US"/>
              </w:rPr>
            </w:pPr>
            <w:r w:rsidRPr="001D0A38">
              <w:rPr>
                <w:rFonts w:ascii="Helvetica" w:eastAsia="Times New Roman" w:hAnsi="Helvetica" w:cs="Helvetica"/>
                <w:lang w:val="en-US"/>
              </w:rPr>
              <w:t>(a)</w:t>
            </w:r>
            <w:r w:rsidRPr="001D0A38">
              <w:rPr>
                <w:rFonts w:ascii="Helvetica" w:eastAsia="Times New Roman" w:hAnsi="Helvetica" w:cs="Helvetica"/>
                <w:lang w:val="en-US"/>
              </w:rPr>
              <w:tab/>
              <w:t>Resigns prior to the end of its appointment period, or no longer complying with the required qualifications and other requisites, or other personal reasons; or</w:t>
            </w:r>
          </w:p>
          <w:p w14:paraId="3DEB6EF6" w14:textId="77777777" w:rsidR="00D208B1" w:rsidRPr="001D0A38" w:rsidRDefault="00D208B1" w:rsidP="00636827">
            <w:pPr>
              <w:ind w:left="803" w:hanging="567"/>
              <w:contextualSpacing/>
              <w:jc w:val="both"/>
              <w:rPr>
                <w:rFonts w:ascii="Helvetica" w:eastAsia="Times New Roman" w:hAnsi="Helvetica" w:cs="Helvetica"/>
                <w:lang w:val="en-US"/>
              </w:rPr>
            </w:pPr>
          </w:p>
          <w:p w14:paraId="0C0CA63E" w14:textId="77777777" w:rsidR="00D208B1" w:rsidRPr="001D0A38" w:rsidRDefault="00D208B1" w:rsidP="00636827">
            <w:pPr>
              <w:ind w:left="803" w:hanging="567"/>
              <w:contextualSpacing/>
              <w:jc w:val="both"/>
              <w:rPr>
                <w:rFonts w:ascii="Helvetica" w:eastAsia="Times New Roman" w:hAnsi="Helvetica" w:cs="Helvetica"/>
                <w:lang w:val="en-US"/>
              </w:rPr>
            </w:pPr>
            <w:r w:rsidRPr="001D0A38">
              <w:rPr>
                <w:rFonts w:ascii="Helvetica" w:eastAsia="Times New Roman" w:hAnsi="Helvetica" w:cs="Helvetica"/>
                <w:lang w:val="en-US"/>
              </w:rPr>
              <w:t>(b)</w:t>
            </w:r>
            <w:r w:rsidRPr="001D0A38">
              <w:rPr>
                <w:rFonts w:ascii="Helvetica" w:eastAsia="Times New Roman" w:hAnsi="Helvetica" w:cs="Helvetica"/>
                <w:lang w:val="en-US"/>
              </w:rPr>
              <w:tab/>
              <w:t>Becomes incapable of performing his duties as stated in this Manual; or</w:t>
            </w:r>
          </w:p>
          <w:p w14:paraId="5C5247F4" w14:textId="77777777" w:rsidR="00D208B1" w:rsidRPr="001D0A38" w:rsidRDefault="00D208B1" w:rsidP="00636827">
            <w:pPr>
              <w:ind w:left="803" w:hanging="567"/>
              <w:contextualSpacing/>
              <w:jc w:val="both"/>
              <w:rPr>
                <w:rFonts w:ascii="Helvetica" w:eastAsia="Times New Roman" w:hAnsi="Helvetica" w:cs="Helvetica"/>
                <w:lang w:val="en-US"/>
              </w:rPr>
            </w:pPr>
          </w:p>
          <w:p w14:paraId="20A84CEF" w14:textId="29E08A15" w:rsidR="00D208B1" w:rsidRPr="001D0A38" w:rsidRDefault="00D208B1" w:rsidP="00CB245D">
            <w:pPr>
              <w:ind w:left="803" w:hanging="567"/>
              <w:contextualSpacing/>
              <w:jc w:val="both"/>
              <w:rPr>
                <w:rFonts w:ascii="Helvetica" w:hAnsi="Helvetica" w:cs="Helvetica"/>
                <w:color w:val="000000" w:themeColor="text1"/>
              </w:rPr>
            </w:pPr>
            <w:r w:rsidRPr="001D0A38">
              <w:rPr>
                <w:rFonts w:ascii="Helvetica" w:eastAsia="Times New Roman" w:hAnsi="Helvetica" w:cs="Helvetica"/>
                <w:lang w:val="en-US"/>
              </w:rPr>
              <w:t>(c)</w:t>
            </w:r>
            <w:r w:rsidRPr="001D0A38">
              <w:rPr>
                <w:rFonts w:ascii="Helvetica" w:eastAsia="Times New Roman" w:hAnsi="Helvetica" w:cs="Helvetica"/>
                <w:lang w:val="en-US"/>
              </w:rPr>
              <w:tab/>
              <w:t>Dies.</w:t>
            </w:r>
            <w:r w:rsidR="00CB245D" w:rsidRPr="001D0A38">
              <w:rPr>
                <w:rFonts w:ascii="Helvetica" w:hAnsi="Helvetica" w:cs="Helvetica"/>
                <w:color w:val="000000" w:themeColor="text1"/>
              </w:rPr>
              <w:t xml:space="preserve"> </w:t>
            </w:r>
          </w:p>
        </w:tc>
        <w:tc>
          <w:tcPr>
            <w:tcW w:w="4396" w:type="dxa"/>
            <w:tcBorders>
              <w:top w:val="single" w:sz="6" w:space="0" w:color="auto"/>
              <w:bottom w:val="single" w:sz="6" w:space="0" w:color="auto"/>
            </w:tcBorders>
          </w:tcPr>
          <w:p w14:paraId="05B3E2C8" w14:textId="77777777" w:rsidR="00D208B1" w:rsidRPr="001D0A38" w:rsidRDefault="00D208B1" w:rsidP="00636827">
            <w:pPr>
              <w:contextualSpacing/>
              <w:jc w:val="both"/>
              <w:rPr>
                <w:rFonts w:ascii="Helvetica" w:hAnsi="Helvetica" w:cs="Helvetica"/>
                <w:strike/>
              </w:rPr>
            </w:pPr>
            <w:r w:rsidRPr="001D0A38">
              <w:rPr>
                <w:rFonts w:ascii="Helvetica" w:hAnsi="Helvetica" w:cs="Helvetica"/>
                <w:strike/>
              </w:rPr>
              <w:t>3.5.3</w:t>
            </w:r>
            <w:r w:rsidRPr="001D0A38">
              <w:rPr>
                <w:rFonts w:ascii="Helvetica" w:hAnsi="Helvetica" w:cs="Helvetica"/>
                <w:strike/>
              </w:rPr>
              <w:tab/>
              <w:t xml:space="preserve">The PEM Auditor shall cease to hold office if the said person </w:t>
            </w:r>
          </w:p>
          <w:p w14:paraId="610FCCA6" w14:textId="77777777" w:rsidR="00D208B1" w:rsidRPr="001D0A38" w:rsidRDefault="00D208B1" w:rsidP="00636827">
            <w:pPr>
              <w:contextualSpacing/>
              <w:jc w:val="both"/>
              <w:rPr>
                <w:rFonts w:ascii="Helvetica" w:hAnsi="Helvetica" w:cs="Helvetica"/>
                <w:strike/>
              </w:rPr>
            </w:pPr>
          </w:p>
          <w:p w14:paraId="362AECC6" w14:textId="77777777" w:rsidR="00D208B1" w:rsidRPr="001D0A38" w:rsidRDefault="00D208B1" w:rsidP="00636827">
            <w:pPr>
              <w:ind w:left="768" w:hanging="426"/>
              <w:contextualSpacing/>
              <w:jc w:val="both"/>
              <w:rPr>
                <w:rFonts w:ascii="Helvetica" w:hAnsi="Helvetica" w:cs="Helvetica"/>
                <w:strike/>
              </w:rPr>
            </w:pPr>
            <w:r w:rsidRPr="001D0A38">
              <w:rPr>
                <w:rFonts w:ascii="Helvetica" w:hAnsi="Helvetica" w:cs="Helvetica"/>
                <w:strike/>
              </w:rPr>
              <w:t>(a)</w:t>
            </w:r>
            <w:r w:rsidRPr="001D0A38">
              <w:rPr>
                <w:rFonts w:ascii="Helvetica" w:hAnsi="Helvetica" w:cs="Helvetica"/>
                <w:strike/>
              </w:rPr>
              <w:tab/>
              <w:t>Resigns prior to the end of its appointment period, or no longer complying with the required qualifications and other requisites, or other personal reasons; or</w:t>
            </w:r>
          </w:p>
          <w:p w14:paraId="27CA340F" w14:textId="77777777" w:rsidR="00D208B1" w:rsidRPr="001D0A38" w:rsidRDefault="00D208B1" w:rsidP="00636827">
            <w:pPr>
              <w:ind w:left="768" w:hanging="426"/>
              <w:contextualSpacing/>
              <w:jc w:val="both"/>
              <w:rPr>
                <w:rFonts w:ascii="Helvetica" w:hAnsi="Helvetica" w:cs="Helvetica"/>
                <w:strike/>
              </w:rPr>
            </w:pPr>
          </w:p>
          <w:p w14:paraId="133BEBE8" w14:textId="77777777" w:rsidR="00D208B1" w:rsidRPr="001D0A38" w:rsidRDefault="00D208B1" w:rsidP="00636827">
            <w:pPr>
              <w:ind w:left="768" w:hanging="426"/>
              <w:contextualSpacing/>
              <w:jc w:val="both"/>
              <w:rPr>
                <w:rFonts w:ascii="Helvetica" w:hAnsi="Helvetica" w:cs="Helvetica"/>
                <w:strike/>
              </w:rPr>
            </w:pPr>
            <w:r w:rsidRPr="001D0A38">
              <w:rPr>
                <w:rFonts w:ascii="Helvetica" w:hAnsi="Helvetica" w:cs="Helvetica"/>
                <w:strike/>
              </w:rPr>
              <w:t>(b)</w:t>
            </w:r>
            <w:r w:rsidRPr="001D0A38">
              <w:rPr>
                <w:rFonts w:ascii="Helvetica" w:hAnsi="Helvetica" w:cs="Helvetica"/>
                <w:strike/>
              </w:rPr>
              <w:tab/>
              <w:t>Becomes incapable of performing his duties as stated in this Manual; or</w:t>
            </w:r>
          </w:p>
          <w:p w14:paraId="7CD5EF8E" w14:textId="77777777" w:rsidR="00D208B1" w:rsidRPr="001D0A38" w:rsidRDefault="00D208B1" w:rsidP="00636827">
            <w:pPr>
              <w:ind w:left="768" w:hanging="426"/>
              <w:contextualSpacing/>
              <w:jc w:val="both"/>
              <w:rPr>
                <w:rFonts w:ascii="Helvetica" w:hAnsi="Helvetica" w:cs="Helvetica"/>
                <w:strike/>
              </w:rPr>
            </w:pPr>
          </w:p>
          <w:p w14:paraId="739C3CFF" w14:textId="261E1927" w:rsidR="00D208B1" w:rsidRPr="001D0A38" w:rsidRDefault="00D208B1" w:rsidP="00CB245D">
            <w:pPr>
              <w:ind w:left="768" w:hanging="426"/>
              <w:contextualSpacing/>
              <w:jc w:val="both"/>
              <w:rPr>
                <w:rFonts w:ascii="Helvetica" w:hAnsi="Helvetica" w:cs="Helvetica"/>
                <w:strike/>
              </w:rPr>
            </w:pPr>
            <w:r w:rsidRPr="001D0A38">
              <w:rPr>
                <w:rFonts w:ascii="Helvetica" w:hAnsi="Helvetica" w:cs="Helvetica"/>
                <w:strike/>
              </w:rPr>
              <w:t>(c)</w:t>
            </w:r>
            <w:r w:rsidRPr="001D0A38">
              <w:rPr>
                <w:rFonts w:ascii="Helvetica" w:hAnsi="Helvetica" w:cs="Helvetica"/>
                <w:strike/>
              </w:rPr>
              <w:tab/>
              <w:t>Dies</w:t>
            </w:r>
            <w:r w:rsidRPr="001D0A38">
              <w:rPr>
                <w:rFonts w:ascii="Helvetica" w:hAnsi="Helvetica" w:cs="Helvetica"/>
              </w:rPr>
              <w:t>.</w:t>
            </w:r>
          </w:p>
        </w:tc>
        <w:tc>
          <w:tcPr>
            <w:tcW w:w="3244" w:type="dxa"/>
            <w:tcBorders>
              <w:top w:val="single" w:sz="6" w:space="0" w:color="auto"/>
              <w:bottom w:val="single" w:sz="6" w:space="0" w:color="auto"/>
            </w:tcBorders>
          </w:tcPr>
          <w:p w14:paraId="4BDCEA1D"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5BA19A33" w14:textId="77777777" w:rsidTr="001D0A38">
        <w:tc>
          <w:tcPr>
            <w:tcW w:w="1843" w:type="dxa"/>
          </w:tcPr>
          <w:p w14:paraId="0CE983EA"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5765749" w14:textId="77777777" w:rsidR="00D208B1" w:rsidRPr="001D0A38" w:rsidRDefault="00D208B1" w:rsidP="00636827">
            <w:pPr>
              <w:contextualSpacing/>
              <w:rPr>
                <w:rFonts w:ascii="Helvetica" w:hAnsi="Helvetica" w:cs="Helvetica"/>
              </w:rPr>
            </w:pPr>
          </w:p>
        </w:tc>
        <w:tc>
          <w:tcPr>
            <w:tcW w:w="4444" w:type="dxa"/>
          </w:tcPr>
          <w:p w14:paraId="57FF7CF6" w14:textId="151E513C" w:rsidR="00D208B1" w:rsidRPr="001D0A38" w:rsidRDefault="00D208B1" w:rsidP="00636827">
            <w:pPr>
              <w:contextualSpacing/>
              <w:jc w:val="both"/>
              <w:rPr>
                <w:rFonts w:ascii="Helvetica" w:hAnsi="Helvetica" w:cs="Helvetica"/>
                <w:color w:val="000000" w:themeColor="text1"/>
              </w:rPr>
            </w:pPr>
            <w:r w:rsidRPr="001D0A38">
              <w:rPr>
                <w:rFonts w:ascii="Helvetica" w:hAnsi="Helvetica" w:cs="Helvetica"/>
              </w:rPr>
              <w:t>3.5.4</w:t>
            </w:r>
            <w:r w:rsidRPr="001D0A38">
              <w:rPr>
                <w:rFonts w:ascii="Helvetica" w:hAnsi="Helvetica" w:cs="Helvetica"/>
              </w:rPr>
              <w:tab/>
              <w:t xml:space="preserve">For impending vacancy of the PEM Auditor, the PEM Board, through the Selection Committee, shall select a replacement sufficiently in advance to </w:t>
            </w:r>
            <w:r w:rsidRPr="001D0A38">
              <w:rPr>
                <w:rFonts w:ascii="Helvetica" w:hAnsi="Helvetica" w:cs="Helvetica"/>
              </w:rPr>
              <w:lastRenderedPageBreak/>
              <w:t>enable the replacement to be available in time.  The replacement must meet the qualifications and requisites set forth in this Manual.  If the replacement has not been appointed in time, the PEM Board may appoint an officer-in-charge to discharge the functions of the PEM Auditor in a transitory capacity until a permanent and qualifying replacement has been appointed.</w:t>
            </w:r>
          </w:p>
        </w:tc>
        <w:tc>
          <w:tcPr>
            <w:tcW w:w="4396" w:type="dxa"/>
            <w:tcBorders>
              <w:top w:val="single" w:sz="6" w:space="0" w:color="auto"/>
              <w:bottom w:val="single" w:sz="6" w:space="0" w:color="auto"/>
            </w:tcBorders>
          </w:tcPr>
          <w:p w14:paraId="7F69C381" w14:textId="471F2DDC" w:rsidR="00D208B1" w:rsidRPr="001D0A38" w:rsidRDefault="00D208B1" w:rsidP="00636827">
            <w:pPr>
              <w:pStyle w:val="Indent1"/>
              <w:numPr>
                <w:ilvl w:val="0"/>
                <w:numId w:val="0"/>
              </w:numPr>
              <w:spacing w:before="0" w:after="0"/>
              <w:ind w:left="59" w:hanging="59"/>
              <w:contextualSpacing/>
              <w:rPr>
                <w:rFonts w:ascii="Helvetica" w:hAnsi="Helvetica" w:cs="Helvetica"/>
                <w:strike/>
                <w:sz w:val="22"/>
                <w:szCs w:val="22"/>
              </w:rPr>
            </w:pPr>
            <w:r w:rsidRPr="001D0A38">
              <w:rPr>
                <w:rFonts w:ascii="Helvetica" w:hAnsi="Helvetica" w:cs="Helvetica"/>
                <w:strike/>
                <w:sz w:val="22"/>
                <w:szCs w:val="22"/>
              </w:rPr>
              <w:lastRenderedPageBreak/>
              <w:t>3.5.4</w:t>
            </w:r>
            <w:r w:rsidRPr="001D0A38">
              <w:rPr>
                <w:rFonts w:ascii="Helvetica" w:hAnsi="Helvetica" w:cs="Helvetica"/>
                <w:strike/>
                <w:sz w:val="22"/>
                <w:szCs w:val="22"/>
              </w:rPr>
              <w:tab/>
              <w:t xml:space="preserve">For impending vacancy of the PEM Auditor, the PEM Board, through the Selection Committee, shall select a replacement sufficiently in advance to </w:t>
            </w:r>
            <w:r w:rsidRPr="001D0A38">
              <w:rPr>
                <w:rFonts w:ascii="Helvetica" w:hAnsi="Helvetica" w:cs="Helvetica"/>
                <w:strike/>
                <w:sz w:val="22"/>
                <w:szCs w:val="22"/>
              </w:rPr>
              <w:lastRenderedPageBreak/>
              <w:t>enable the replacement to be available in time.  The replacement must meet the qualifications and requisites set forth in this Manual.  If the replacement has not been appointed in time, the PEM Board may appoint an officer-in-charge to discharge the functions of the PEM Auditor in a transitory capacity until a permanent and qualifying replacement has been appointed.</w:t>
            </w:r>
          </w:p>
        </w:tc>
        <w:tc>
          <w:tcPr>
            <w:tcW w:w="3244" w:type="dxa"/>
            <w:tcBorders>
              <w:top w:val="single" w:sz="6" w:space="0" w:color="auto"/>
              <w:bottom w:val="single" w:sz="6" w:space="0" w:color="auto"/>
            </w:tcBorders>
          </w:tcPr>
          <w:p w14:paraId="177E1969" w14:textId="4DBA4889"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78846446" w14:textId="77777777" w:rsidTr="001D0A38">
        <w:tc>
          <w:tcPr>
            <w:tcW w:w="1843" w:type="dxa"/>
          </w:tcPr>
          <w:p w14:paraId="1049EB62"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ED7CEBD" w14:textId="77777777" w:rsidR="00D208B1" w:rsidRPr="001D0A38" w:rsidRDefault="00D208B1" w:rsidP="00636827">
            <w:pPr>
              <w:contextualSpacing/>
              <w:rPr>
                <w:rFonts w:ascii="Helvetica" w:hAnsi="Helvetica" w:cs="Helvetica"/>
              </w:rPr>
            </w:pPr>
          </w:p>
        </w:tc>
        <w:tc>
          <w:tcPr>
            <w:tcW w:w="4444" w:type="dxa"/>
          </w:tcPr>
          <w:p w14:paraId="1B6E1390" w14:textId="77777777" w:rsidR="00D208B1" w:rsidRPr="001D0A38" w:rsidRDefault="00D208B1" w:rsidP="00636827">
            <w:pPr>
              <w:contextualSpacing/>
              <w:jc w:val="both"/>
              <w:rPr>
                <w:rFonts w:ascii="Helvetica" w:hAnsi="Helvetica" w:cs="Helvetica"/>
              </w:rPr>
            </w:pPr>
            <w:r w:rsidRPr="001D0A38">
              <w:rPr>
                <w:rFonts w:ascii="Helvetica" w:hAnsi="Helvetica" w:cs="Helvetica"/>
              </w:rPr>
              <w:t>3.6 Data Management and On-going Review</w:t>
            </w:r>
          </w:p>
          <w:p w14:paraId="38231515" w14:textId="77777777" w:rsidR="00D208B1" w:rsidRPr="001D0A38" w:rsidRDefault="00D208B1" w:rsidP="00636827">
            <w:pPr>
              <w:contextualSpacing/>
              <w:jc w:val="both"/>
              <w:rPr>
                <w:rFonts w:ascii="Helvetica" w:hAnsi="Helvetica" w:cs="Helvetica"/>
                <w:color w:val="000000" w:themeColor="text1"/>
              </w:rPr>
            </w:pPr>
          </w:p>
        </w:tc>
        <w:tc>
          <w:tcPr>
            <w:tcW w:w="4396" w:type="dxa"/>
            <w:tcBorders>
              <w:top w:val="single" w:sz="6" w:space="0" w:color="auto"/>
              <w:bottom w:val="single" w:sz="6" w:space="0" w:color="auto"/>
            </w:tcBorders>
          </w:tcPr>
          <w:p w14:paraId="7D96E597" w14:textId="77777777" w:rsidR="00D208B1" w:rsidRPr="001D0A38" w:rsidRDefault="00D208B1" w:rsidP="00636827">
            <w:pPr>
              <w:contextualSpacing/>
              <w:jc w:val="both"/>
              <w:rPr>
                <w:rFonts w:ascii="Helvetica" w:hAnsi="Helvetica" w:cs="Helvetica"/>
                <w:strike/>
              </w:rPr>
            </w:pPr>
            <w:r w:rsidRPr="001D0A38">
              <w:rPr>
                <w:rFonts w:ascii="Helvetica" w:hAnsi="Helvetica" w:cs="Helvetica"/>
                <w:strike/>
              </w:rPr>
              <w:t>3.6 Data Management and On-going Review</w:t>
            </w:r>
          </w:p>
          <w:p w14:paraId="34EC9A2D" w14:textId="77777777" w:rsidR="00D208B1" w:rsidRPr="001D0A38" w:rsidRDefault="00D208B1" w:rsidP="00636827">
            <w:pPr>
              <w:pStyle w:val="Indent1"/>
              <w:numPr>
                <w:ilvl w:val="0"/>
                <w:numId w:val="0"/>
              </w:numPr>
              <w:spacing w:before="0" w:after="0"/>
              <w:ind w:left="397"/>
              <w:contextualSpacing/>
              <w:rPr>
                <w:rFonts w:ascii="Helvetica" w:hAnsi="Helvetica" w:cs="Helvetica"/>
                <w:strike/>
                <w:sz w:val="22"/>
                <w:szCs w:val="22"/>
              </w:rPr>
            </w:pPr>
          </w:p>
        </w:tc>
        <w:tc>
          <w:tcPr>
            <w:tcW w:w="3244" w:type="dxa"/>
            <w:tcBorders>
              <w:top w:val="single" w:sz="6" w:space="0" w:color="auto"/>
              <w:bottom w:val="single" w:sz="6" w:space="0" w:color="auto"/>
            </w:tcBorders>
          </w:tcPr>
          <w:p w14:paraId="73E37820" w14:textId="60AC76CD" w:rsidR="00D208B1" w:rsidRPr="001D0A38" w:rsidRDefault="00D208B1" w:rsidP="00B65B04">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The contents of this  provision have been transferred to Section 3.1 </w:t>
            </w:r>
            <w:r w:rsidR="00B65B04">
              <w:rPr>
                <w:rFonts w:ascii="Helvetica" w:hAnsi="Helvetica" w:cs="Helvetica"/>
                <w:bCs/>
                <w:iCs/>
                <w:sz w:val="22"/>
                <w:szCs w:val="22"/>
              </w:rPr>
              <w:t>(</w:t>
            </w:r>
            <w:r w:rsidRPr="001D0A38">
              <w:rPr>
                <w:rFonts w:ascii="Helvetica" w:hAnsi="Helvetica" w:cs="Helvetica"/>
                <w:bCs/>
                <w:iCs/>
                <w:sz w:val="22"/>
                <w:szCs w:val="22"/>
              </w:rPr>
              <w:t xml:space="preserve"> PEM Audit Committee</w:t>
            </w:r>
            <w:r w:rsidR="00B65B04">
              <w:rPr>
                <w:rFonts w:ascii="Helvetica" w:hAnsi="Helvetica" w:cs="Helvetica"/>
                <w:bCs/>
                <w:iCs/>
                <w:sz w:val="22"/>
                <w:szCs w:val="22"/>
              </w:rPr>
              <w:t>)</w:t>
            </w:r>
          </w:p>
        </w:tc>
      </w:tr>
      <w:tr w:rsidR="00D208B1" w:rsidRPr="001D0A38" w14:paraId="6128A54D" w14:textId="77777777" w:rsidTr="001D0A38">
        <w:tc>
          <w:tcPr>
            <w:tcW w:w="1843" w:type="dxa"/>
          </w:tcPr>
          <w:p w14:paraId="0173BC9C"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0175163" w14:textId="77777777" w:rsidR="00D208B1" w:rsidRPr="001D0A38" w:rsidRDefault="00D208B1" w:rsidP="00636827">
            <w:pPr>
              <w:contextualSpacing/>
              <w:rPr>
                <w:rFonts w:ascii="Helvetica" w:hAnsi="Helvetica" w:cs="Helvetica"/>
              </w:rPr>
            </w:pPr>
          </w:p>
        </w:tc>
        <w:tc>
          <w:tcPr>
            <w:tcW w:w="4444" w:type="dxa"/>
          </w:tcPr>
          <w:p w14:paraId="299A1CF5" w14:textId="66BADC96" w:rsidR="00D208B1" w:rsidRPr="001D0A38" w:rsidRDefault="00D208B1" w:rsidP="00CB245D">
            <w:pPr>
              <w:contextualSpacing/>
              <w:jc w:val="both"/>
              <w:rPr>
                <w:rFonts w:ascii="Helvetica" w:hAnsi="Helvetica" w:cs="Helvetica"/>
                <w:color w:val="000000" w:themeColor="text1"/>
              </w:rPr>
            </w:pPr>
            <w:r w:rsidRPr="001D0A38">
              <w:rPr>
                <w:rFonts w:ascii="Helvetica" w:eastAsia="Times New Roman" w:hAnsi="Helvetica" w:cs="Helvetica"/>
                <w:lang w:val="en-US"/>
              </w:rPr>
              <w:t>3.6.1</w:t>
            </w:r>
            <w:r w:rsidRPr="001D0A38">
              <w:rPr>
                <w:rFonts w:ascii="Helvetica" w:eastAsia="Times New Roman" w:hAnsi="Helvetica" w:cs="Helvetica"/>
                <w:lang w:val="en-US"/>
              </w:rPr>
              <w:tab/>
              <w:t>The PEM Auditor shall implement effective data management on audit processes and shall organize, maintain and review audit results, findings and the implementation of audit recommendations.</w:t>
            </w:r>
          </w:p>
        </w:tc>
        <w:tc>
          <w:tcPr>
            <w:tcW w:w="4396" w:type="dxa"/>
            <w:tcBorders>
              <w:top w:val="single" w:sz="6" w:space="0" w:color="auto"/>
              <w:bottom w:val="single" w:sz="6" w:space="0" w:color="auto"/>
            </w:tcBorders>
          </w:tcPr>
          <w:p w14:paraId="1855A7B7" w14:textId="0232823C" w:rsidR="00D208B1" w:rsidRPr="001D0A38" w:rsidRDefault="00D208B1" w:rsidP="00CB245D">
            <w:pPr>
              <w:contextualSpacing/>
              <w:jc w:val="both"/>
              <w:rPr>
                <w:rFonts w:ascii="Helvetica" w:hAnsi="Helvetica" w:cs="Helvetica"/>
                <w:strike/>
              </w:rPr>
            </w:pPr>
            <w:r w:rsidRPr="001D0A38">
              <w:rPr>
                <w:rFonts w:ascii="Helvetica" w:eastAsia="Times New Roman" w:hAnsi="Helvetica" w:cs="Helvetica"/>
                <w:strike/>
                <w:lang w:val="en-US"/>
              </w:rPr>
              <w:t>3.6.1</w:t>
            </w:r>
            <w:r w:rsidRPr="001D0A38">
              <w:rPr>
                <w:rFonts w:ascii="Helvetica" w:eastAsia="Times New Roman" w:hAnsi="Helvetica" w:cs="Helvetica"/>
                <w:strike/>
                <w:lang w:val="en-US"/>
              </w:rPr>
              <w:tab/>
              <w:t>The PEM Auditor shall implement effective data management on audit processes and shall organize, maintain and review audit results, findings and the implementation of audit recommendations.</w:t>
            </w:r>
            <w:r w:rsidR="00CB245D" w:rsidRPr="001D0A38">
              <w:rPr>
                <w:rFonts w:ascii="Helvetica" w:hAnsi="Helvetica" w:cs="Helvetica"/>
                <w:strike/>
              </w:rPr>
              <w:t xml:space="preserve"> </w:t>
            </w:r>
          </w:p>
        </w:tc>
        <w:tc>
          <w:tcPr>
            <w:tcW w:w="3244" w:type="dxa"/>
            <w:tcBorders>
              <w:top w:val="single" w:sz="6" w:space="0" w:color="auto"/>
              <w:bottom w:val="single" w:sz="6" w:space="0" w:color="auto"/>
            </w:tcBorders>
          </w:tcPr>
          <w:p w14:paraId="290FE09D" w14:textId="18F1AA71"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Transferred to 3.1.5 with revisions</w:t>
            </w:r>
          </w:p>
        </w:tc>
      </w:tr>
      <w:tr w:rsidR="00D208B1" w:rsidRPr="001D0A38" w14:paraId="1613676F" w14:textId="77777777" w:rsidTr="001D0A38">
        <w:tc>
          <w:tcPr>
            <w:tcW w:w="1843" w:type="dxa"/>
          </w:tcPr>
          <w:p w14:paraId="0084A328"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B73DA65" w14:textId="77777777" w:rsidR="00D208B1" w:rsidRPr="001D0A38" w:rsidRDefault="00D208B1" w:rsidP="00636827">
            <w:pPr>
              <w:contextualSpacing/>
              <w:rPr>
                <w:rFonts w:ascii="Helvetica" w:hAnsi="Helvetica" w:cs="Helvetica"/>
              </w:rPr>
            </w:pPr>
          </w:p>
        </w:tc>
        <w:tc>
          <w:tcPr>
            <w:tcW w:w="4444" w:type="dxa"/>
          </w:tcPr>
          <w:p w14:paraId="268E3C9F" w14:textId="0F599486" w:rsidR="00D208B1" w:rsidRPr="00CB245D" w:rsidRDefault="00D208B1" w:rsidP="00636827">
            <w:pPr>
              <w:contextualSpacing/>
              <w:jc w:val="both"/>
              <w:rPr>
                <w:rFonts w:ascii="Helvetica" w:eastAsia="Times New Roman" w:hAnsi="Helvetica" w:cs="Helvetica"/>
                <w:lang w:val="en-US"/>
              </w:rPr>
            </w:pPr>
            <w:r w:rsidRPr="001D0A38">
              <w:rPr>
                <w:rFonts w:ascii="Helvetica" w:eastAsia="Times New Roman" w:hAnsi="Helvetica" w:cs="Helvetica"/>
                <w:lang w:val="en-US"/>
              </w:rPr>
              <w:t>3.6.2</w:t>
            </w:r>
            <w:r w:rsidRPr="001D0A38">
              <w:rPr>
                <w:rFonts w:ascii="Helvetica" w:eastAsia="Times New Roman" w:hAnsi="Helvetica" w:cs="Helvetica"/>
                <w:lang w:val="en-US"/>
              </w:rPr>
              <w:tab/>
              <w:t>The PEM Auditor shall ensure adequate follow up of each audit recommendation, and shall verify, in relation to problems and issues identified in an audit, whether the recommendations where implemented and, if so, whether they were successful in achieving the desired outcomes and s</w:t>
            </w:r>
            <w:r w:rsidR="00CB245D">
              <w:rPr>
                <w:rFonts w:ascii="Helvetica" w:eastAsia="Times New Roman" w:hAnsi="Helvetica" w:cs="Helvetica"/>
                <w:lang w:val="en-US"/>
              </w:rPr>
              <w:t>olving the identified problems.</w:t>
            </w:r>
          </w:p>
        </w:tc>
        <w:tc>
          <w:tcPr>
            <w:tcW w:w="4396" w:type="dxa"/>
            <w:tcBorders>
              <w:top w:val="single" w:sz="6" w:space="0" w:color="auto"/>
              <w:bottom w:val="single" w:sz="6" w:space="0" w:color="auto"/>
            </w:tcBorders>
          </w:tcPr>
          <w:p w14:paraId="39B85C61" w14:textId="29AD4774" w:rsidR="00D208B1" w:rsidRPr="00CB245D" w:rsidRDefault="00D208B1" w:rsidP="00CB245D">
            <w:pPr>
              <w:contextualSpacing/>
              <w:jc w:val="both"/>
              <w:rPr>
                <w:rFonts w:ascii="Helvetica" w:hAnsi="Helvetica" w:cs="Helvetica"/>
              </w:rPr>
            </w:pPr>
            <w:r w:rsidRPr="001D0A38">
              <w:rPr>
                <w:rFonts w:ascii="Helvetica" w:hAnsi="Helvetica" w:cs="Helvetica"/>
                <w:strike/>
              </w:rPr>
              <w:t>3.6.2</w:t>
            </w:r>
            <w:r w:rsidRPr="001D0A38">
              <w:rPr>
                <w:rFonts w:ascii="Helvetica" w:hAnsi="Helvetica" w:cs="Helvetica"/>
                <w:strike/>
              </w:rPr>
              <w:tab/>
              <w:t>The PEM Auditor shall ensure adequate follow up of each audit recommendation, and shall verify, in relation to problems and issues identified in an audit, whether the recommendations where implemented and, if so, whether they were successful in achieving the desired outcomes and solving the identified problems.</w:t>
            </w:r>
          </w:p>
        </w:tc>
        <w:tc>
          <w:tcPr>
            <w:tcW w:w="3244" w:type="dxa"/>
            <w:tcBorders>
              <w:top w:val="single" w:sz="6" w:space="0" w:color="auto"/>
              <w:bottom w:val="single" w:sz="6" w:space="0" w:color="auto"/>
            </w:tcBorders>
          </w:tcPr>
          <w:p w14:paraId="70BCCD0D" w14:textId="6AAFABA6"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Transferred to 3.1.6 with revisions</w:t>
            </w:r>
          </w:p>
        </w:tc>
      </w:tr>
      <w:tr w:rsidR="00D208B1" w:rsidRPr="001D0A38" w14:paraId="711A40DB" w14:textId="77777777" w:rsidTr="001D0A38">
        <w:tc>
          <w:tcPr>
            <w:tcW w:w="1843" w:type="dxa"/>
          </w:tcPr>
          <w:p w14:paraId="4388703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4461E0F" w14:textId="77777777" w:rsidR="00D208B1" w:rsidRPr="001D0A38" w:rsidRDefault="00D208B1" w:rsidP="00636827">
            <w:pPr>
              <w:contextualSpacing/>
              <w:rPr>
                <w:rFonts w:ascii="Helvetica" w:hAnsi="Helvetica" w:cs="Helvetica"/>
              </w:rPr>
            </w:pPr>
          </w:p>
        </w:tc>
        <w:tc>
          <w:tcPr>
            <w:tcW w:w="4444" w:type="dxa"/>
          </w:tcPr>
          <w:p w14:paraId="70FC201B" w14:textId="2CD3FB85" w:rsidR="00D208B1" w:rsidRPr="00CB245D" w:rsidRDefault="00D208B1" w:rsidP="00636827">
            <w:pPr>
              <w:contextualSpacing/>
              <w:jc w:val="both"/>
              <w:rPr>
                <w:rFonts w:ascii="Helvetica" w:hAnsi="Helvetica" w:cs="Helvetica"/>
              </w:rPr>
            </w:pPr>
            <w:r w:rsidRPr="001D0A38">
              <w:rPr>
                <w:rFonts w:ascii="Helvetica" w:hAnsi="Helvetica" w:cs="Helvetica"/>
              </w:rPr>
              <w:t>3.6.3</w:t>
            </w:r>
            <w:r w:rsidRPr="001D0A38">
              <w:rPr>
                <w:rFonts w:ascii="Helvetica" w:hAnsi="Helvetica" w:cs="Helvetica"/>
              </w:rPr>
              <w:tab/>
              <w:t>The PEM Auditor shall implement a formal mechanism for tracking the development of deficiencies identified by audits, and the ways in which these def</w:t>
            </w:r>
            <w:r w:rsidR="00CB245D">
              <w:rPr>
                <w:rFonts w:ascii="Helvetica" w:hAnsi="Helvetica" w:cs="Helvetica"/>
              </w:rPr>
              <w:t xml:space="preserve">iciencies are being corrected. </w:t>
            </w:r>
          </w:p>
        </w:tc>
        <w:tc>
          <w:tcPr>
            <w:tcW w:w="4396" w:type="dxa"/>
            <w:tcBorders>
              <w:top w:val="single" w:sz="6" w:space="0" w:color="auto"/>
              <w:bottom w:val="single" w:sz="6" w:space="0" w:color="auto"/>
            </w:tcBorders>
          </w:tcPr>
          <w:p w14:paraId="136892EA" w14:textId="72FF0144" w:rsidR="00D208B1" w:rsidRPr="00CB245D" w:rsidRDefault="00D208B1" w:rsidP="00CB245D">
            <w:pPr>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t>3.6.3</w:t>
            </w:r>
            <w:r w:rsidRPr="001D0A38">
              <w:rPr>
                <w:rFonts w:ascii="Helvetica" w:eastAsia="Times New Roman" w:hAnsi="Helvetica" w:cs="Helvetica"/>
                <w:strike/>
                <w:lang w:val="en-US"/>
              </w:rPr>
              <w:tab/>
              <w:t>The PEM Auditor shall implement a formal mechanism for tracking the development of deficiencies identified by audits, and the ways in which these def</w:t>
            </w:r>
            <w:r w:rsidR="00CB245D">
              <w:rPr>
                <w:rFonts w:ascii="Helvetica" w:eastAsia="Times New Roman" w:hAnsi="Helvetica" w:cs="Helvetica"/>
                <w:strike/>
                <w:lang w:val="en-US"/>
              </w:rPr>
              <w:t xml:space="preserve">iciencies are being corrected. </w:t>
            </w:r>
          </w:p>
        </w:tc>
        <w:tc>
          <w:tcPr>
            <w:tcW w:w="3244" w:type="dxa"/>
            <w:tcBorders>
              <w:top w:val="single" w:sz="6" w:space="0" w:color="auto"/>
              <w:bottom w:val="single" w:sz="6" w:space="0" w:color="auto"/>
            </w:tcBorders>
          </w:tcPr>
          <w:p w14:paraId="2DD8CC16" w14:textId="61CC44B5"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Transferred to 3.1.7 with some revisions</w:t>
            </w:r>
          </w:p>
        </w:tc>
      </w:tr>
      <w:tr w:rsidR="00D208B1" w:rsidRPr="001D0A38" w14:paraId="431C9B68" w14:textId="77777777" w:rsidTr="001D0A38">
        <w:tc>
          <w:tcPr>
            <w:tcW w:w="1843" w:type="dxa"/>
          </w:tcPr>
          <w:p w14:paraId="1736FBBC" w14:textId="51A94029" w:rsidR="00D208B1" w:rsidRPr="001D0A38" w:rsidRDefault="00D208B1" w:rsidP="00636827">
            <w:pPr>
              <w:contextualSpacing/>
              <w:jc w:val="center"/>
              <w:rPr>
                <w:rFonts w:ascii="Helvetica" w:eastAsia="Times New Roman" w:hAnsi="Helvetica" w:cs="Helvetica"/>
                <w:lang w:val="en-US"/>
              </w:rPr>
            </w:pPr>
          </w:p>
        </w:tc>
        <w:tc>
          <w:tcPr>
            <w:tcW w:w="1241" w:type="dxa"/>
          </w:tcPr>
          <w:p w14:paraId="33641D9C"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0430FEE9" w14:textId="4F43AB9F" w:rsidR="00D208B1" w:rsidRPr="001D0A38" w:rsidRDefault="00D208B1" w:rsidP="00636827">
            <w:pPr>
              <w:ind w:hanging="48"/>
              <w:contextualSpacing/>
              <w:jc w:val="both"/>
              <w:rPr>
                <w:rFonts w:ascii="Helvetica" w:hAnsi="Helvetica" w:cs="Helvetica"/>
              </w:rPr>
            </w:pPr>
            <w:r w:rsidRPr="001D0A38">
              <w:rPr>
                <w:rFonts w:ascii="Helvetica" w:hAnsi="Helvetica" w:cs="Helvetica"/>
              </w:rPr>
              <w:t xml:space="preserve"> 3.6.4</w:t>
            </w:r>
            <w:r w:rsidRPr="001D0A38">
              <w:rPr>
                <w:rFonts w:ascii="Helvetica" w:hAnsi="Helvetica" w:cs="Helvetica"/>
              </w:rPr>
              <w:tab/>
              <w:t xml:space="preserve">The PEM Auditor shall implement for each audit a post-implementation review to ensure that appropriate emphasis is given to the audit findings and that the relevant parties are implementing the recommendations.  In particular, the PEM Auditor shall include the following as part of the scope of work of each audit, viz.:  </w:t>
            </w:r>
          </w:p>
          <w:p w14:paraId="0228E975" w14:textId="77777777" w:rsidR="00D208B1" w:rsidRPr="001D0A38" w:rsidRDefault="00D208B1" w:rsidP="00636827">
            <w:pPr>
              <w:ind w:left="661" w:hanging="425"/>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The review of the measures implemented and actions taken in view of the recommendations of the previous similar audit;</w:t>
            </w:r>
          </w:p>
          <w:p w14:paraId="7690EE04" w14:textId="77777777" w:rsidR="00D208B1" w:rsidRPr="001D0A38" w:rsidRDefault="00D208B1" w:rsidP="00636827">
            <w:pPr>
              <w:ind w:left="661" w:hanging="425"/>
              <w:contextualSpacing/>
              <w:jc w:val="both"/>
              <w:rPr>
                <w:rFonts w:ascii="Helvetica" w:hAnsi="Helvetica" w:cs="Helvetica"/>
              </w:rPr>
            </w:pPr>
          </w:p>
          <w:p w14:paraId="3107F85B" w14:textId="77777777" w:rsidR="00D208B1" w:rsidRPr="001D0A38" w:rsidRDefault="00D208B1" w:rsidP="00636827">
            <w:pPr>
              <w:ind w:left="661" w:hanging="425"/>
              <w:contextualSpacing/>
              <w:jc w:val="both"/>
              <w:rPr>
                <w:rFonts w:ascii="Helvetica" w:hAnsi="Helvetica" w:cs="Helvetica"/>
              </w:rPr>
            </w:pPr>
            <w:r w:rsidRPr="001D0A38">
              <w:rPr>
                <w:rFonts w:ascii="Helvetica" w:hAnsi="Helvetica" w:cs="Helvetica"/>
              </w:rPr>
              <w:t>(b)</w:t>
            </w:r>
            <w:r w:rsidRPr="001D0A38">
              <w:rPr>
                <w:rFonts w:ascii="Helvetica" w:hAnsi="Helvetica" w:cs="Helvetica"/>
              </w:rPr>
              <w:tab/>
              <w:t>Comments on the adequacy of the measures implemented and actions taken in view of the findings and recommendations of the previous audit; and</w:t>
            </w:r>
          </w:p>
          <w:p w14:paraId="19CF9101" w14:textId="77777777" w:rsidR="00D208B1" w:rsidRPr="001D0A38" w:rsidRDefault="00D208B1" w:rsidP="00636827">
            <w:pPr>
              <w:ind w:left="661" w:hanging="425"/>
              <w:contextualSpacing/>
              <w:jc w:val="both"/>
              <w:rPr>
                <w:rFonts w:ascii="Helvetica" w:hAnsi="Helvetica" w:cs="Helvetica"/>
              </w:rPr>
            </w:pPr>
          </w:p>
          <w:p w14:paraId="22D0B9FF" w14:textId="4AFA93F3" w:rsidR="00D208B1" w:rsidRPr="001D0A38" w:rsidRDefault="00D208B1" w:rsidP="00636827">
            <w:pPr>
              <w:ind w:left="661" w:hanging="425"/>
              <w:contextualSpacing/>
              <w:jc w:val="both"/>
              <w:rPr>
                <w:rFonts w:ascii="Helvetica" w:hAnsi="Helvetica" w:cs="Helvetica"/>
                <w:color w:val="000000" w:themeColor="text1"/>
              </w:rPr>
            </w:pPr>
            <w:r w:rsidRPr="001D0A38">
              <w:rPr>
                <w:rFonts w:ascii="Helvetica" w:hAnsi="Helvetica" w:cs="Helvetica"/>
              </w:rPr>
              <w:t>(c)</w:t>
            </w:r>
            <w:r w:rsidRPr="001D0A38">
              <w:rPr>
                <w:rFonts w:ascii="Helvetica" w:hAnsi="Helvetica" w:cs="Helvetica"/>
              </w:rPr>
              <w:tab/>
              <w:t>Further recommendations, if a problem found in the previous audit continues to be unsolved or if the party was unable to put in place the enhancements recommended in the previous audit.</w:t>
            </w:r>
          </w:p>
        </w:tc>
        <w:tc>
          <w:tcPr>
            <w:tcW w:w="4396" w:type="dxa"/>
            <w:tcBorders>
              <w:top w:val="single" w:sz="6" w:space="0" w:color="auto"/>
              <w:bottom w:val="single" w:sz="6" w:space="0" w:color="auto"/>
            </w:tcBorders>
          </w:tcPr>
          <w:p w14:paraId="7AACD42C" w14:textId="77777777" w:rsidR="00D208B1" w:rsidRPr="001D0A38" w:rsidRDefault="00D208B1" w:rsidP="00636827">
            <w:pPr>
              <w:contextualSpacing/>
              <w:jc w:val="both"/>
              <w:rPr>
                <w:rFonts w:ascii="Helvetica" w:eastAsia="Times New Roman" w:hAnsi="Helvetica" w:cs="Helvetica"/>
                <w:strike/>
                <w:lang w:val="en-US"/>
              </w:rPr>
            </w:pPr>
            <w:r w:rsidRPr="001D0A38">
              <w:rPr>
                <w:rFonts w:ascii="Helvetica" w:eastAsia="Times New Roman" w:hAnsi="Helvetica" w:cs="Helvetica"/>
                <w:strike/>
                <w:lang w:val="en-US"/>
              </w:rPr>
              <w:t>3.6.4</w:t>
            </w:r>
            <w:r w:rsidRPr="001D0A38">
              <w:rPr>
                <w:rFonts w:ascii="Helvetica" w:eastAsia="Times New Roman" w:hAnsi="Helvetica" w:cs="Helvetica"/>
                <w:strike/>
                <w:lang w:val="en-US"/>
              </w:rPr>
              <w:tab/>
              <w:t xml:space="preserve">The PEM Auditor shall implement for each audit a post-implementation review to ensure that appropriate emphasis is given to the audit findings and that the relevant parties are implementing the recommendations.  In particular, the PEM Auditor shall include the following as part of the scope of work of each audit, viz.:  </w:t>
            </w:r>
          </w:p>
          <w:p w14:paraId="7144D8FF" w14:textId="77777777" w:rsidR="00D208B1" w:rsidRPr="001D0A38" w:rsidRDefault="00D208B1" w:rsidP="00636827">
            <w:pPr>
              <w:ind w:left="768" w:hanging="532"/>
              <w:contextualSpacing/>
              <w:jc w:val="both"/>
              <w:rPr>
                <w:rFonts w:ascii="Helvetica" w:hAnsi="Helvetica" w:cs="Helvetica"/>
                <w:strike/>
              </w:rPr>
            </w:pPr>
            <w:r w:rsidRPr="001D0A38">
              <w:rPr>
                <w:rFonts w:ascii="Helvetica" w:hAnsi="Helvetica" w:cs="Helvetica"/>
                <w:strike/>
              </w:rPr>
              <w:t>(a)</w:t>
            </w:r>
            <w:r w:rsidRPr="001D0A38">
              <w:rPr>
                <w:rFonts w:ascii="Helvetica" w:hAnsi="Helvetica" w:cs="Helvetica"/>
                <w:strike/>
              </w:rPr>
              <w:tab/>
              <w:t>The review of the measures implemented and actions taken in view of the recommendations of the previous similar audit;</w:t>
            </w:r>
          </w:p>
          <w:p w14:paraId="7945B4C1" w14:textId="77777777" w:rsidR="00D208B1" w:rsidRPr="001D0A38" w:rsidRDefault="00D208B1" w:rsidP="00636827">
            <w:pPr>
              <w:ind w:left="768" w:hanging="532"/>
              <w:contextualSpacing/>
              <w:jc w:val="both"/>
              <w:rPr>
                <w:rFonts w:ascii="Helvetica" w:hAnsi="Helvetica" w:cs="Helvetica"/>
                <w:strike/>
              </w:rPr>
            </w:pPr>
          </w:p>
          <w:p w14:paraId="023455B7" w14:textId="77777777" w:rsidR="00D208B1" w:rsidRPr="001D0A38" w:rsidRDefault="00D208B1" w:rsidP="00636827">
            <w:pPr>
              <w:ind w:left="768" w:hanging="532"/>
              <w:contextualSpacing/>
              <w:jc w:val="both"/>
              <w:rPr>
                <w:rFonts w:ascii="Helvetica" w:hAnsi="Helvetica" w:cs="Helvetica"/>
                <w:strike/>
              </w:rPr>
            </w:pPr>
            <w:r w:rsidRPr="001D0A38">
              <w:rPr>
                <w:rFonts w:ascii="Helvetica" w:hAnsi="Helvetica" w:cs="Helvetica"/>
                <w:strike/>
              </w:rPr>
              <w:t>(b)</w:t>
            </w:r>
            <w:r w:rsidRPr="001D0A38">
              <w:rPr>
                <w:rFonts w:ascii="Helvetica" w:hAnsi="Helvetica" w:cs="Helvetica"/>
                <w:strike/>
              </w:rPr>
              <w:tab/>
              <w:t>Comments on the adequacy of the measures implemented and actions taken in view of the findings and recommendations of the previous audit; and</w:t>
            </w:r>
          </w:p>
          <w:p w14:paraId="2CC8FBDD" w14:textId="77777777" w:rsidR="00D208B1" w:rsidRPr="001D0A38" w:rsidRDefault="00D208B1" w:rsidP="00636827">
            <w:pPr>
              <w:ind w:left="768" w:hanging="532"/>
              <w:contextualSpacing/>
              <w:jc w:val="both"/>
              <w:rPr>
                <w:rFonts w:ascii="Helvetica" w:hAnsi="Helvetica" w:cs="Helvetica"/>
                <w:strike/>
              </w:rPr>
            </w:pPr>
          </w:p>
          <w:p w14:paraId="3C7C3AB0" w14:textId="35731179" w:rsidR="00D208B1" w:rsidRPr="001D0A38" w:rsidRDefault="00D208B1" w:rsidP="00636827">
            <w:pPr>
              <w:pStyle w:val="Indent1"/>
              <w:numPr>
                <w:ilvl w:val="0"/>
                <w:numId w:val="0"/>
              </w:numPr>
              <w:spacing w:before="0" w:after="0"/>
              <w:ind w:left="768" w:hanging="532"/>
              <w:contextualSpacing/>
              <w:rPr>
                <w:rFonts w:ascii="Helvetica" w:hAnsi="Helvetica" w:cs="Helvetica"/>
                <w:strike/>
                <w:sz w:val="22"/>
                <w:szCs w:val="22"/>
              </w:rPr>
            </w:pPr>
            <w:r w:rsidRPr="001D0A38">
              <w:rPr>
                <w:rFonts w:ascii="Helvetica" w:hAnsi="Helvetica" w:cs="Helvetica"/>
                <w:strike/>
                <w:sz w:val="22"/>
                <w:szCs w:val="22"/>
              </w:rPr>
              <w:t>(c)</w:t>
            </w:r>
            <w:r w:rsidRPr="001D0A38">
              <w:rPr>
                <w:rFonts w:ascii="Helvetica" w:hAnsi="Helvetica" w:cs="Helvetica"/>
                <w:strike/>
                <w:sz w:val="22"/>
                <w:szCs w:val="22"/>
              </w:rPr>
              <w:tab/>
              <w:t>Further recommendations, if a problem found in the previous audit continues to be unsolved or if the party was unable to put in place the enhancements recommended in the previous audit.</w:t>
            </w:r>
          </w:p>
        </w:tc>
        <w:tc>
          <w:tcPr>
            <w:tcW w:w="3244" w:type="dxa"/>
            <w:tcBorders>
              <w:top w:val="single" w:sz="6" w:space="0" w:color="auto"/>
              <w:bottom w:val="single" w:sz="6" w:space="0" w:color="auto"/>
            </w:tcBorders>
          </w:tcPr>
          <w:p w14:paraId="04E43D9E" w14:textId="43A37DDE"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Transferred to 3.1.8 with some   revisions</w:t>
            </w:r>
          </w:p>
        </w:tc>
      </w:tr>
      <w:tr w:rsidR="00D208B1" w:rsidRPr="001D0A38" w14:paraId="0BFA2344" w14:textId="77777777" w:rsidTr="001D0A38">
        <w:tc>
          <w:tcPr>
            <w:tcW w:w="1843" w:type="dxa"/>
          </w:tcPr>
          <w:p w14:paraId="3B82C9C9" w14:textId="6BE629F4" w:rsidR="00D208B1" w:rsidRPr="001D0A38" w:rsidRDefault="00D208B1" w:rsidP="00636827">
            <w:pPr>
              <w:contextualSpacing/>
              <w:jc w:val="center"/>
              <w:rPr>
                <w:rFonts w:ascii="Helvetica" w:eastAsia="Times New Roman" w:hAnsi="Helvetica" w:cs="Helvetica"/>
                <w:lang w:val="en-US"/>
              </w:rPr>
            </w:pPr>
          </w:p>
        </w:tc>
        <w:tc>
          <w:tcPr>
            <w:tcW w:w="1241" w:type="dxa"/>
          </w:tcPr>
          <w:p w14:paraId="2383F82B" w14:textId="77777777" w:rsidR="00D208B1" w:rsidRPr="001D0A38" w:rsidRDefault="00D208B1" w:rsidP="00636827">
            <w:pPr>
              <w:contextualSpacing/>
              <w:rPr>
                <w:rFonts w:ascii="Helvetica" w:hAnsi="Helvetica" w:cs="Helvetica"/>
              </w:rPr>
            </w:pPr>
          </w:p>
        </w:tc>
        <w:tc>
          <w:tcPr>
            <w:tcW w:w="4444" w:type="dxa"/>
          </w:tcPr>
          <w:p w14:paraId="18D43C6D" w14:textId="6089A4FC" w:rsidR="00D208B1" w:rsidRPr="001D0A38" w:rsidRDefault="00D208B1" w:rsidP="00636827">
            <w:pPr>
              <w:contextualSpacing/>
              <w:jc w:val="both"/>
              <w:rPr>
                <w:rFonts w:ascii="Helvetica" w:hAnsi="Helvetica" w:cs="Helvetica"/>
                <w:color w:val="000000" w:themeColor="text1"/>
              </w:rPr>
            </w:pPr>
            <w:r w:rsidRPr="001D0A38">
              <w:rPr>
                <w:rFonts w:ascii="Helvetica" w:hAnsi="Helvetica" w:cs="Helvetica"/>
              </w:rPr>
              <w:t>3.7 Reports</w:t>
            </w:r>
          </w:p>
        </w:tc>
        <w:tc>
          <w:tcPr>
            <w:tcW w:w="4396" w:type="dxa"/>
            <w:tcBorders>
              <w:top w:val="single" w:sz="6" w:space="0" w:color="auto"/>
              <w:bottom w:val="single" w:sz="6" w:space="0" w:color="auto"/>
            </w:tcBorders>
          </w:tcPr>
          <w:p w14:paraId="211EDAEC" w14:textId="01B25BA7" w:rsidR="00D208B1" w:rsidRPr="001D0A38" w:rsidRDefault="00D208B1" w:rsidP="00636827">
            <w:pPr>
              <w:contextualSpacing/>
              <w:jc w:val="both"/>
              <w:rPr>
                <w:rFonts w:ascii="Helvetica" w:hAnsi="Helvetica" w:cs="Helvetica"/>
              </w:rPr>
            </w:pPr>
            <w:r w:rsidRPr="001D0A38">
              <w:rPr>
                <w:rFonts w:ascii="Helvetica" w:hAnsi="Helvetica" w:cs="Helvetica"/>
                <w:b/>
                <w:u w:val="single"/>
              </w:rPr>
              <w:t>3.3</w:t>
            </w:r>
            <w:r w:rsidRPr="001D0A38">
              <w:rPr>
                <w:rFonts w:ascii="Helvetica" w:hAnsi="Helvetica" w:cs="Helvetica"/>
                <w:strike/>
              </w:rPr>
              <w:t xml:space="preserve"> 3.7</w:t>
            </w:r>
            <w:r w:rsidRPr="001D0A38">
              <w:rPr>
                <w:rFonts w:ascii="Helvetica" w:hAnsi="Helvetica" w:cs="Helvetica"/>
              </w:rPr>
              <w:t xml:space="preserve"> Reports</w:t>
            </w:r>
          </w:p>
        </w:tc>
        <w:tc>
          <w:tcPr>
            <w:tcW w:w="3244" w:type="dxa"/>
            <w:tcBorders>
              <w:top w:val="single" w:sz="6" w:space="0" w:color="auto"/>
              <w:bottom w:val="single" w:sz="6" w:space="0" w:color="auto"/>
            </w:tcBorders>
          </w:tcPr>
          <w:p w14:paraId="37C1417D" w14:textId="16A86353"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 </w:t>
            </w:r>
            <w:r w:rsidRPr="001D0A38">
              <w:rPr>
                <w:rFonts w:ascii="Helvetica" w:hAnsi="Helvetica" w:cs="Helvetica"/>
                <w:bCs/>
                <w:iCs/>
                <w:sz w:val="22"/>
                <w:szCs w:val="22"/>
                <w:lang w:val="en-PH"/>
              </w:rPr>
              <w:t xml:space="preserve"> </w:t>
            </w:r>
            <w:r w:rsidR="00213ED2" w:rsidRPr="001D0A38">
              <w:rPr>
                <w:rFonts w:ascii="Helvetica" w:hAnsi="Helvetica" w:cs="Helvetica"/>
                <w:bCs/>
                <w:iCs/>
                <w:sz w:val="22"/>
                <w:szCs w:val="22"/>
                <w:lang w:val="en-PH"/>
              </w:rPr>
              <w:t>Renumbering</w:t>
            </w:r>
          </w:p>
        </w:tc>
      </w:tr>
      <w:tr w:rsidR="00D208B1" w:rsidRPr="001D0A38" w14:paraId="174DFDC4" w14:textId="77777777" w:rsidTr="001D0A38">
        <w:tc>
          <w:tcPr>
            <w:tcW w:w="1843" w:type="dxa"/>
          </w:tcPr>
          <w:p w14:paraId="54D09052"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03D6BD5" w14:textId="77777777" w:rsidR="00D208B1" w:rsidRPr="001D0A38" w:rsidRDefault="00D208B1" w:rsidP="00636827">
            <w:pPr>
              <w:contextualSpacing/>
              <w:rPr>
                <w:rFonts w:ascii="Helvetica" w:hAnsi="Helvetica" w:cs="Helvetica"/>
              </w:rPr>
            </w:pPr>
          </w:p>
        </w:tc>
        <w:tc>
          <w:tcPr>
            <w:tcW w:w="4444" w:type="dxa"/>
          </w:tcPr>
          <w:p w14:paraId="5841EC5B" w14:textId="77777777" w:rsidR="00D208B1" w:rsidRPr="001D0A38" w:rsidRDefault="00D208B1" w:rsidP="00636827">
            <w:pPr>
              <w:contextualSpacing/>
              <w:jc w:val="both"/>
              <w:rPr>
                <w:rFonts w:ascii="Helvetica" w:hAnsi="Helvetica" w:cs="Helvetica"/>
              </w:rPr>
            </w:pPr>
            <w:r w:rsidRPr="001D0A38">
              <w:rPr>
                <w:rFonts w:ascii="Helvetica" w:hAnsi="Helvetica" w:cs="Helvetica"/>
              </w:rPr>
              <w:t>3.7.1</w:t>
            </w:r>
            <w:r w:rsidRPr="001D0A38">
              <w:rPr>
                <w:rFonts w:ascii="Helvetica" w:hAnsi="Helvetica" w:cs="Helvetica"/>
              </w:rPr>
              <w:tab/>
              <w:t>The PEM Auditor shall present the results of audits, assessments and reviews in the following reports:</w:t>
            </w:r>
          </w:p>
          <w:p w14:paraId="741543E9" w14:textId="77777777" w:rsidR="00D208B1" w:rsidRPr="001D0A38" w:rsidRDefault="00D208B1" w:rsidP="00636827">
            <w:pPr>
              <w:contextualSpacing/>
              <w:jc w:val="both"/>
              <w:rPr>
                <w:rFonts w:ascii="Helvetica" w:hAnsi="Helvetica" w:cs="Helvetica"/>
              </w:rPr>
            </w:pPr>
          </w:p>
          <w:p w14:paraId="6EDB2E37" w14:textId="77777777" w:rsidR="00D208B1" w:rsidRPr="001D0A38" w:rsidRDefault="00D208B1" w:rsidP="00636827">
            <w:pPr>
              <w:ind w:left="803" w:hanging="426"/>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 xml:space="preserve">At the end of each audit, an Audit Report, including an executive summary summing up the </w:t>
            </w:r>
            <w:r w:rsidRPr="001D0A38">
              <w:rPr>
                <w:rFonts w:ascii="Helvetica" w:hAnsi="Helvetica" w:cs="Helvetica"/>
              </w:rPr>
              <w:lastRenderedPageBreak/>
              <w:t>outcomes of the audit, main finding and the recommendations;</w:t>
            </w:r>
          </w:p>
          <w:p w14:paraId="6988D576" w14:textId="77777777" w:rsidR="00D208B1" w:rsidRPr="001D0A38" w:rsidRDefault="00D208B1" w:rsidP="00636827">
            <w:pPr>
              <w:ind w:left="803" w:hanging="426"/>
              <w:contextualSpacing/>
              <w:jc w:val="both"/>
              <w:rPr>
                <w:rFonts w:ascii="Helvetica" w:hAnsi="Helvetica" w:cs="Helvetica"/>
              </w:rPr>
            </w:pPr>
          </w:p>
          <w:p w14:paraId="4171F5D8" w14:textId="77777777" w:rsidR="00D208B1" w:rsidRPr="001D0A38" w:rsidRDefault="00D208B1" w:rsidP="00636827">
            <w:pPr>
              <w:ind w:left="661" w:hanging="425"/>
              <w:contextualSpacing/>
              <w:jc w:val="both"/>
              <w:rPr>
                <w:rFonts w:ascii="Helvetica" w:hAnsi="Helvetica" w:cs="Helvetica"/>
              </w:rPr>
            </w:pPr>
            <w:r w:rsidRPr="001D0A38">
              <w:rPr>
                <w:rFonts w:ascii="Helvetica" w:hAnsi="Helvetica" w:cs="Helvetica"/>
              </w:rPr>
              <w:t>(b)</w:t>
            </w:r>
            <w:r w:rsidRPr="001D0A38">
              <w:rPr>
                <w:rFonts w:ascii="Helvetica" w:hAnsi="Helvetica" w:cs="Helvetica"/>
              </w:rPr>
              <w:tab/>
              <w:t xml:space="preserve">Rules Review Reports; </w:t>
            </w:r>
          </w:p>
          <w:p w14:paraId="4BF14179" w14:textId="77777777" w:rsidR="00D208B1" w:rsidRPr="001D0A38" w:rsidRDefault="00D208B1" w:rsidP="00636827">
            <w:pPr>
              <w:ind w:left="661" w:hanging="425"/>
              <w:contextualSpacing/>
              <w:jc w:val="both"/>
              <w:rPr>
                <w:rFonts w:ascii="Helvetica" w:hAnsi="Helvetica" w:cs="Helvetica"/>
              </w:rPr>
            </w:pPr>
          </w:p>
          <w:p w14:paraId="0169AF47" w14:textId="77777777" w:rsidR="00D208B1" w:rsidRPr="001D0A38" w:rsidRDefault="00D208B1" w:rsidP="00636827">
            <w:pPr>
              <w:ind w:left="661" w:hanging="425"/>
              <w:contextualSpacing/>
              <w:jc w:val="both"/>
              <w:rPr>
                <w:rFonts w:ascii="Helvetica" w:hAnsi="Helvetica" w:cs="Helvetica"/>
              </w:rPr>
            </w:pPr>
            <w:r w:rsidRPr="001D0A38">
              <w:rPr>
                <w:rFonts w:ascii="Helvetica" w:hAnsi="Helvetica" w:cs="Helvetica"/>
              </w:rPr>
              <w:t>(c)</w:t>
            </w:r>
            <w:r w:rsidRPr="001D0A38">
              <w:rPr>
                <w:rFonts w:ascii="Helvetica" w:hAnsi="Helvetica" w:cs="Helvetica"/>
              </w:rPr>
              <w:tab/>
              <w:t xml:space="preserve">Software Review Reports; </w:t>
            </w:r>
          </w:p>
          <w:p w14:paraId="4E75F4FC" w14:textId="77777777" w:rsidR="00D208B1" w:rsidRPr="001D0A38" w:rsidRDefault="00D208B1" w:rsidP="00636827">
            <w:pPr>
              <w:ind w:left="661" w:hanging="425"/>
              <w:contextualSpacing/>
              <w:jc w:val="both"/>
              <w:rPr>
                <w:rFonts w:ascii="Helvetica" w:hAnsi="Helvetica" w:cs="Helvetica"/>
              </w:rPr>
            </w:pPr>
          </w:p>
          <w:p w14:paraId="1E443840" w14:textId="77777777" w:rsidR="00D208B1" w:rsidRPr="001D0A38" w:rsidRDefault="00D208B1" w:rsidP="00636827">
            <w:pPr>
              <w:ind w:left="661" w:hanging="425"/>
              <w:contextualSpacing/>
              <w:jc w:val="both"/>
              <w:rPr>
                <w:rFonts w:ascii="Helvetica" w:hAnsi="Helvetica" w:cs="Helvetica"/>
              </w:rPr>
            </w:pPr>
            <w:r w:rsidRPr="001D0A38">
              <w:rPr>
                <w:rFonts w:ascii="Helvetica" w:hAnsi="Helvetica" w:cs="Helvetica"/>
              </w:rPr>
              <w:t>(d)</w:t>
            </w:r>
            <w:r w:rsidRPr="001D0A38">
              <w:rPr>
                <w:rFonts w:ascii="Helvetica" w:hAnsi="Helvetica" w:cs="Helvetica"/>
              </w:rPr>
              <w:tab/>
              <w:t>After the annual assessment of metering arrangements, a Metering Arrangements Report; and</w:t>
            </w:r>
          </w:p>
          <w:p w14:paraId="3A2E9FE1" w14:textId="77777777" w:rsidR="00D208B1" w:rsidRPr="001D0A38" w:rsidRDefault="00D208B1" w:rsidP="00636827">
            <w:pPr>
              <w:ind w:left="661" w:hanging="425"/>
              <w:contextualSpacing/>
              <w:jc w:val="both"/>
              <w:rPr>
                <w:rFonts w:ascii="Helvetica" w:hAnsi="Helvetica" w:cs="Helvetica"/>
              </w:rPr>
            </w:pPr>
          </w:p>
          <w:p w14:paraId="29B85029" w14:textId="77777777" w:rsidR="00D208B1" w:rsidRPr="001D0A38" w:rsidRDefault="00D208B1" w:rsidP="00636827">
            <w:pPr>
              <w:ind w:left="661" w:hanging="425"/>
              <w:contextualSpacing/>
              <w:jc w:val="both"/>
              <w:rPr>
                <w:rFonts w:ascii="Helvetica" w:hAnsi="Helvetica" w:cs="Helvetica"/>
              </w:rPr>
            </w:pPr>
            <w:r w:rsidRPr="001D0A38">
              <w:rPr>
                <w:rFonts w:ascii="Helvetica" w:hAnsi="Helvetica" w:cs="Helvetica"/>
              </w:rPr>
              <w:t>(e)</w:t>
            </w:r>
            <w:r w:rsidRPr="001D0A38">
              <w:rPr>
                <w:rFonts w:ascii="Helvetica" w:hAnsi="Helvetica" w:cs="Helvetica"/>
              </w:rPr>
              <w:tab/>
              <w:t>Compliance Assessment Reports, on the assessment or investigation of alleged breaches.</w:t>
            </w:r>
          </w:p>
          <w:p w14:paraId="2F5EC69D" w14:textId="77777777" w:rsidR="00D208B1" w:rsidRPr="001D0A38" w:rsidRDefault="00D208B1" w:rsidP="00636827">
            <w:pPr>
              <w:contextualSpacing/>
              <w:jc w:val="both"/>
              <w:rPr>
                <w:rFonts w:ascii="Helvetica" w:hAnsi="Helvetica" w:cs="Helvetica"/>
              </w:rPr>
            </w:pPr>
          </w:p>
        </w:tc>
        <w:tc>
          <w:tcPr>
            <w:tcW w:w="4396" w:type="dxa"/>
            <w:tcBorders>
              <w:top w:val="single" w:sz="6" w:space="0" w:color="auto"/>
              <w:bottom w:val="single" w:sz="6" w:space="0" w:color="auto"/>
            </w:tcBorders>
          </w:tcPr>
          <w:p w14:paraId="1FD4F8C1" w14:textId="7EAC7D56" w:rsidR="00D208B1" w:rsidRPr="001D0A38" w:rsidRDefault="00D208B1" w:rsidP="00636827">
            <w:pPr>
              <w:ind w:left="59"/>
              <w:contextualSpacing/>
              <w:jc w:val="both"/>
              <w:rPr>
                <w:rFonts w:ascii="Helvetica" w:hAnsi="Helvetica" w:cs="Helvetica"/>
                <w:strike/>
              </w:rPr>
            </w:pPr>
            <w:r w:rsidRPr="001D0A38">
              <w:rPr>
                <w:rFonts w:ascii="Helvetica" w:hAnsi="Helvetica" w:cs="Helvetica"/>
                <w:b/>
                <w:u w:val="single"/>
              </w:rPr>
              <w:lastRenderedPageBreak/>
              <w:t>3.3.1</w:t>
            </w:r>
            <w:r w:rsidRPr="001D0A38">
              <w:rPr>
                <w:rFonts w:ascii="Helvetica" w:hAnsi="Helvetica" w:cs="Helvetica"/>
                <w:strike/>
              </w:rPr>
              <w:t xml:space="preserve"> 3.7.1</w:t>
            </w:r>
            <w:r w:rsidRPr="001D0A38">
              <w:rPr>
                <w:rFonts w:ascii="Helvetica" w:hAnsi="Helvetica" w:cs="Helvetica"/>
              </w:rPr>
              <w:tab/>
              <w:t xml:space="preserve">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Auditor</w:t>
            </w:r>
            <w:r w:rsidRPr="001D0A38">
              <w:rPr>
                <w:rFonts w:ascii="Helvetica" w:hAnsi="Helvetica" w:cs="Helvetica"/>
              </w:rPr>
              <w:t xml:space="preserve"> shall </w:t>
            </w:r>
            <w:r w:rsidRPr="001D0A38">
              <w:rPr>
                <w:rFonts w:ascii="Helvetica" w:hAnsi="Helvetica" w:cs="Helvetica"/>
                <w:b/>
              </w:rPr>
              <w:t>submit an</w:t>
            </w:r>
            <w:r w:rsidRPr="001D0A38">
              <w:rPr>
                <w:rFonts w:ascii="Helvetica" w:hAnsi="Helvetica" w:cs="Helvetica"/>
              </w:rPr>
              <w:t xml:space="preserve"> </w:t>
            </w:r>
            <w:r w:rsidRPr="001D0A38">
              <w:rPr>
                <w:rFonts w:ascii="Helvetica" w:hAnsi="Helvetica" w:cs="Helvetica"/>
                <w:b/>
                <w:u w:val="single"/>
              </w:rPr>
              <w:t>Audit Report, to the PEM Board within thirty (30) calendar    days after an audit is finalized.</w:t>
            </w:r>
            <w:r w:rsidRPr="001D0A38">
              <w:rPr>
                <w:rFonts w:ascii="Helvetica" w:hAnsi="Helvetica" w:cs="Helvetica"/>
              </w:rPr>
              <w:t xml:space="preserve"> </w:t>
            </w:r>
            <w:r w:rsidRPr="001D0A38">
              <w:rPr>
                <w:rFonts w:ascii="Helvetica" w:hAnsi="Helvetica" w:cs="Helvetica"/>
                <w:strike/>
              </w:rPr>
              <w:t>present the results of audits, assessments and reviews in the following reports:</w:t>
            </w:r>
          </w:p>
          <w:p w14:paraId="0ACB4524" w14:textId="77777777" w:rsidR="00D208B1" w:rsidRPr="001D0A38" w:rsidRDefault="00D208B1" w:rsidP="00636827">
            <w:pPr>
              <w:ind w:left="59"/>
              <w:contextualSpacing/>
              <w:jc w:val="both"/>
              <w:rPr>
                <w:rFonts w:ascii="Helvetica" w:hAnsi="Helvetica" w:cs="Helvetica"/>
                <w:strike/>
              </w:rPr>
            </w:pPr>
          </w:p>
          <w:p w14:paraId="0C400688" w14:textId="3FF73C26" w:rsidR="00D208B1" w:rsidRPr="001D0A38" w:rsidRDefault="00D208B1" w:rsidP="00636827">
            <w:pPr>
              <w:ind w:left="626" w:hanging="425"/>
              <w:contextualSpacing/>
              <w:jc w:val="both"/>
              <w:rPr>
                <w:rFonts w:ascii="Helvetica" w:hAnsi="Helvetica" w:cs="Helvetica"/>
                <w:strike/>
              </w:rPr>
            </w:pPr>
            <w:r w:rsidRPr="001D0A38">
              <w:rPr>
                <w:rFonts w:ascii="Helvetica" w:hAnsi="Helvetica" w:cs="Helvetica"/>
                <w:strike/>
              </w:rPr>
              <w:lastRenderedPageBreak/>
              <w:t>(a)  At the end of each audit, an Audit Report, including an executive summary summing up the outcomes of the audit, main finding and the recommendations;</w:t>
            </w:r>
          </w:p>
          <w:p w14:paraId="0F4744C2" w14:textId="77777777" w:rsidR="00D208B1" w:rsidRPr="001D0A38" w:rsidRDefault="00D208B1" w:rsidP="00636827">
            <w:pPr>
              <w:ind w:left="1051" w:hanging="425"/>
              <w:contextualSpacing/>
              <w:jc w:val="both"/>
              <w:rPr>
                <w:rFonts w:ascii="Helvetica" w:hAnsi="Helvetica" w:cs="Helvetica"/>
                <w:strike/>
              </w:rPr>
            </w:pPr>
          </w:p>
          <w:p w14:paraId="3C25868A" w14:textId="77777777" w:rsidR="00D208B1" w:rsidRPr="001D0A38" w:rsidRDefault="00D208B1" w:rsidP="00636827">
            <w:pPr>
              <w:ind w:left="626" w:hanging="425"/>
              <w:contextualSpacing/>
              <w:jc w:val="both"/>
              <w:rPr>
                <w:rFonts w:ascii="Helvetica" w:hAnsi="Helvetica" w:cs="Helvetica"/>
                <w:strike/>
              </w:rPr>
            </w:pPr>
            <w:r w:rsidRPr="001D0A38">
              <w:rPr>
                <w:rFonts w:ascii="Helvetica" w:hAnsi="Helvetica" w:cs="Helvetica"/>
                <w:strike/>
              </w:rPr>
              <w:t>(b)</w:t>
            </w:r>
            <w:r w:rsidRPr="001D0A38">
              <w:rPr>
                <w:rFonts w:ascii="Helvetica" w:hAnsi="Helvetica" w:cs="Helvetica"/>
                <w:strike/>
              </w:rPr>
              <w:tab/>
              <w:t xml:space="preserve">Rules Review Reports; </w:t>
            </w:r>
          </w:p>
          <w:p w14:paraId="06A74197" w14:textId="77777777" w:rsidR="00D208B1" w:rsidRPr="001D0A38" w:rsidRDefault="00D208B1" w:rsidP="00636827">
            <w:pPr>
              <w:ind w:left="626" w:hanging="425"/>
              <w:contextualSpacing/>
              <w:jc w:val="both"/>
              <w:rPr>
                <w:rFonts w:ascii="Helvetica" w:hAnsi="Helvetica" w:cs="Helvetica"/>
                <w:strike/>
              </w:rPr>
            </w:pPr>
          </w:p>
          <w:p w14:paraId="598BEF15" w14:textId="77777777" w:rsidR="00D208B1" w:rsidRPr="001D0A38" w:rsidRDefault="00D208B1" w:rsidP="00636827">
            <w:pPr>
              <w:ind w:left="626" w:hanging="425"/>
              <w:contextualSpacing/>
              <w:jc w:val="both"/>
              <w:rPr>
                <w:rFonts w:ascii="Helvetica" w:hAnsi="Helvetica" w:cs="Helvetica"/>
                <w:strike/>
              </w:rPr>
            </w:pPr>
            <w:r w:rsidRPr="001D0A38">
              <w:rPr>
                <w:rFonts w:ascii="Helvetica" w:hAnsi="Helvetica" w:cs="Helvetica"/>
                <w:strike/>
              </w:rPr>
              <w:t>(c)</w:t>
            </w:r>
            <w:r w:rsidRPr="001D0A38">
              <w:rPr>
                <w:rFonts w:ascii="Helvetica" w:hAnsi="Helvetica" w:cs="Helvetica"/>
                <w:strike/>
              </w:rPr>
              <w:tab/>
              <w:t xml:space="preserve">Software Review Reports; </w:t>
            </w:r>
          </w:p>
          <w:p w14:paraId="685FDF6E" w14:textId="77777777" w:rsidR="00D208B1" w:rsidRPr="001D0A38" w:rsidRDefault="00D208B1" w:rsidP="00636827">
            <w:pPr>
              <w:ind w:left="626" w:hanging="425"/>
              <w:contextualSpacing/>
              <w:jc w:val="both"/>
              <w:rPr>
                <w:rFonts w:ascii="Helvetica" w:hAnsi="Helvetica" w:cs="Helvetica"/>
                <w:strike/>
              </w:rPr>
            </w:pPr>
          </w:p>
          <w:p w14:paraId="410B60E4" w14:textId="77777777" w:rsidR="00D208B1" w:rsidRPr="001D0A38" w:rsidRDefault="00D208B1" w:rsidP="00636827">
            <w:pPr>
              <w:ind w:left="626" w:hanging="425"/>
              <w:contextualSpacing/>
              <w:jc w:val="both"/>
              <w:rPr>
                <w:rFonts w:ascii="Helvetica" w:hAnsi="Helvetica" w:cs="Helvetica"/>
                <w:strike/>
              </w:rPr>
            </w:pPr>
            <w:r w:rsidRPr="001D0A38">
              <w:rPr>
                <w:rFonts w:ascii="Helvetica" w:hAnsi="Helvetica" w:cs="Helvetica"/>
                <w:strike/>
              </w:rPr>
              <w:t>(d)</w:t>
            </w:r>
            <w:r w:rsidRPr="001D0A38">
              <w:rPr>
                <w:rFonts w:ascii="Helvetica" w:hAnsi="Helvetica" w:cs="Helvetica"/>
                <w:strike/>
              </w:rPr>
              <w:tab/>
              <w:t>After the annual assessment of metering arrangements, a Metering Arrangements Report; and</w:t>
            </w:r>
          </w:p>
          <w:p w14:paraId="6C90F42D" w14:textId="77777777" w:rsidR="00D208B1" w:rsidRPr="001D0A38" w:rsidRDefault="00D208B1" w:rsidP="00636827">
            <w:pPr>
              <w:ind w:left="626" w:hanging="425"/>
              <w:contextualSpacing/>
              <w:jc w:val="both"/>
              <w:rPr>
                <w:rFonts w:ascii="Helvetica" w:hAnsi="Helvetica" w:cs="Helvetica"/>
                <w:strike/>
              </w:rPr>
            </w:pPr>
          </w:p>
          <w:p w14:paraId="61F62EA7" w14:textId="1CC48926" w:rsidR="00D208B1" w:rsidRPr="001D0A38" w:rsidRDefault="00D208B1" w:rsidP="0064465F">
            <w:pPr>
              <w:ind w:left="626" w:hanging="425"/>
              <w:contextualSpacing/>
              <w:jc w:val="both"/>
              <w:rPr>
                <w:rFonts w:ascii="Helvetica" w:hAnsi="Helvetica" w:cs="Helvetica"/>
                <w:strike/>
              </w:rPr>
            </w:pPr>
            <w:r w:rsidRPr="001D0A38">
              <w:rPr>
                <w:rFonts w:ascii="Helvetica" w:hAnsi="Helvetica" w:cs="Helvetica"/>
                <w:strike/>
              </w:rPr>
              <w:t>(e)</w:t>
            </w:r>
            <w:r w:rsidRPr="001D0A38">
              <w:rPr>
                <w:rFonts w:ascii="Helvetica" w:hAnsi="Helvetica" w:cs="Helvetica"/>
                <w:strike/>
              </w:rPr>
              <w:tab/>
              <w:t>Compliance Assessment Reports, on the assessment or investigation of alleged breaches.</w:t>
            </w:r>
            <w:r w:rsidR="0064465F" w:rsidRPr="001D0A38">
              <w:rPr>
                <w:rFonts w:ascii="Helvetica" w:hAnsi="Helvetica" w:cs="Helvetica"/>
                <w:strike/>
              </w:rPr>
              <w:t xml:space="preserve"> </w:t>
            </w:r>
          </w:p>
        </w:tc>
        <w:tc>
          <w:tcPr>
            <w:tcW w:w="3244" w:type="dxa"/>
            <w:tcBorders>
              <w:top w:val="single" w:sz="6" w:space="0" w:color="auto"/>
              <w:bottom w:val="single" w:sz="6" w:space="0" w:color="auto"/>
            </w:tcBorders>
          </w:tcPr>
          <w:p w14:paraId="64F0D407" w14:textId="414783C2"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 xml:space="preserve">Allows the PEM Audit Committee a more </w:t>
            </w:r>
            <w:proofErr w:type="gramStart"/>
            <w:r w:rsidRPr="001D0A38">
              <w:rPr>
                <w:rFonts w:ascii="Helvetica" w:hAnsi="Helvetica" w:cs="Helvetica"/>
                <w:bCs/>
                <w:iCs/>
                <w:sz w:val="22"/>
                <w:szCs w:val="22"/>
              </w:rPr>
              <w:t>reasonable  time</w:t>
            </w:r>
            <w:proofErr w:type="gramEnd"/>
            <w:r w:rsidRPr="001D0A38">
              <w:rPr>
                <w:rFonts w:ascii="Helvetica" w:hAnsi="Helvetica" w:cs="Helvetica"/>
                <w:bCs/>
                <w:iCs/>
                <w:sz w:val="22"/>
                <w:szCs w:val="22"/>
              </w:rPr>
              <w:t xml:space="preserve"> within which to submit its Audit Report to the PEM Board.</w:t>
            </w:r>
          </w:p>
          <w:p w14:paraId="6F969166" w14:textId="45F33654"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   </w:t>
            </w:r>
          </w:p>
          <w:p w14:paraId="31EE2D2E" w14:textId="50D19AD3"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 </w:t>
            </w:r>
          </w:p>
          <w:p w14:paraId="64E3AE7B" w14:textId="77777777" w:rsidR="00D208B1" w:rsidRPr="001D0A38" w:rsidRDefault="00D208B1" w:rsidP="00636827">
            <w:pPr>
              <w:pStyle w:val="NoSpacing"/>
              <w:contextualSpacing/>
              <w:jc w:val="both"/>
              <w:rPr>
                <w:rFonts w:ascii="Helvetica" w:hAnsi="Helvetica" w:cs="Helvetica"/>
                <w:bCs/>
                <w:iCs/>
                <w:sz w:val="22"/>
                <w:szCs w:val="22"/>
              </w:rPr>
            </w:pPr>
          </w:p>
          <w:p w14:paraId="3C68B0A8" w14:textId="0BD19008"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69BA189" w14:textId="77777777" w:rsidTr="001D0A38">
        <w:tc>
          <w:tcPr>
            <w:tcW w:w="1843" w:type="dxa"/>
          </w:tcPr>
          <w:p w14:paraId="7C55623B"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2A6639F"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082CC3AB" w14:textId="77777777" w:rsidR="00D208B1" w:rsidRPr="001D0A38" w:rsidRDefault="00D208B1" w:rsidP="00636827">
            <w:pPr>
              <w:contextualSpacing/>
              <w:jc w:val="both"/>
              <w:rPr>
                <w:rFonts w:ascii="Helvetica" w:hAnsi="Helvetica" w:cs="Helvetica"/>
              </w:rPr>
            </w:pPr>
            <w:r w:rsidRPr="001D0A38">
              <w:rPr>
                <w:rFonts w:ascii="Helvetica" w:hAnsi="Helvetica" w:cs="Helvetica"/>
              </w:rPr>
              <w:t>3.7.2</w:t>
            </w:r>
            <w:r w:rsidRPr="001D0A38">
              <w:rPr>
                <w:rFonts w:ascii="Helvetica" w:hAnsi="Helvetica" w:cs="Helvetica"/>
              </w:rPr>
              <w:tab/>
              <w:t>Within fifteen (15) days after an audit is finalized by the PEM Auditor or by a designated expert or expert team contracted to act as auditor(s), the PEM Auditor shall prepare and submit to the PEM Board an Audit Report, containing –</w:t>
            </w:r>
          </w:p>
          <w:p w14:paraId="385B1BD6" w14:textId="77777777" w:rsidR="00D208B1" w:rsidRPr="001D0A38" w:rsidRDefault="00D208B1" w:rsidP="00636827">
            <w:pPr>
              <w:contextualSpacing/>
              <w:jc w:val="both"/>
              <w:rPr>
                <w:rFonts w:ascii="Helvetica" w:hAnsi="Helvetica" w:cs="Helvetica"/>
              </w:rPr>
            </w:pPr>
          </w:p>
          <w:p w14:paraId="1A47BABC" w14:textId="77777777" w:rsidR="00D208B1" w:rsidRPr="001D0A38" w:rsidRDefault="00D208B1" w:rsidP="00636827">
            <w:pPr>
              <w:ind w:left="661" w:hanging="567"/>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An executive summary that provides a concise description of the audit process, its results and recommendations;</w:t>
            </w:r>
          </w:p>
          <w:p w14:paraId="4CD3778B" w14:textId="77777777" w:rsidR="00D208B1" w:rsidRPr="001D0A38" w:rsidRDefault="00D208B1" w:rsidP="00636827">
            <w:pPr>
              <w:ind w:left="661" w:hanging="567"/>
              <w:contextualSpacing/>
              <w:jc w:val="both"/>
              <w:rPr>
                <w:rFonts w:ascii="Helvetica" w:hAnsi="Helvetica" w:cs="Helvetica"/>
              </w:rPr>
            </w:pPr>
          </w:p>
          <w:p w14:paraId="679DE0A4" w14:textId="77777777" w:rsidR="00D208B1" w:rsidRPr="001D0A38" w:rsidRDefault="00D208B1" w:rsidP="00636827">
            <w:pPr>
              <w:ind w:left="661" w:hanging="567"/>
              <w:contextualSpacing/>
              <w:jc w:val="both"/>
              <w:rPr>
                <w:rFonts w:ascii="Helvetica" w:hAnsi="Helvetica" w:cs="Helvetica"/>
              </w:rPr>
            </w:pPr>
            <w:r w:rsidRPr="001D0A38">
              <w:rPr>
                <w:rFonts w:ascii="Helvetica" w:hAnsi="Helvetica" w:cs="Helvetica"/>
              </w:rPr>
              <w:t>(b)</w:t>
            </w:r>
            <w:r w:rsidRPr="001D0A38">
              <w:rPr>
                <w:rFonts w:ascii="Helvetica" w:hAnsi="Helvetica" w:cs="Helvetica"/>
              </w:rPr>
              <w:tab/>
              <w:t>A description of the scope and nature of the audit, and the parties audited;</w:t>
            </w:r>
          </w:p>
          <w:p w14:paraId="2EBFE8EB" w14:textId="77777777" w:rsidR="00D208B1" w:rsidRPr="001D0A38" w:rsidRDefault="00D208B1" w:rsidP="00636827">
            <w:pPr>
              <w:ind w:left="661" w:hanging="567"/>
              <w:contextualSpacing/>
              <w:jc w:val="both"/>
              <w:rPr>
                <w:rFonts w:ascii="Helvetica" w:hAnsi="Helvetica" w:cs="Helvetica"/>
              </w:rPr>
            </w:pPr>
          </w:p>
          <w:p w14:paraId="13574415" w14:textId="77777777" w:rsidR="00D208B1" w:rsidRPr="001D0A38" w:rsidRDefault="00D208B1" w:rsidP="00636827">
            <w:pPr>
              <w:ind w:left="661" w:hanging="567"/>
              <w:contextualSpacing/>
              <w:jc w:val="both"/>
              <w:rPr>
                <w:rFonts w:ascii="Helvetica" w:hAnsi="Helvetica" w:cs="Helvetica"/>
              </w:rPr>
            </w:pPr>
            <w:r w:rsidRPr="001D0A38">
              <w:rPr>
                <w:rFonts w:ascii="Helvetica" w:hAnsi="Helvetica" w:cs="Helvetica"/>
              </w:rPr>
              <w:t>(c)</w:t>
            </w:r>
            <w:r w:rsidRPr="001D0A38">
              <w:rPr>
                <w:rFonts w:ascii="Helvetica" w:hAnsi="Helvetica" w:cs="Helvetica"/>
              </w:rPr>
              <w:tab/>
              <w:t xml:space="preserve">If external expert auditors were used, the name of the experts or expert </w:t>
            </w:r>
            <w:r w:rsidRPr="001D0A38">
              <w:rPr>
                <w:rFonts w:ascii="Helvetica" w:hAnsi="Helvetica" w:cs="Helvetica"/>
              </w:rPr>
              <w:lastRenderedPageBreak/>
              <w:t xml:space="preserve">team, the description of its relevant expertise and the report prepared by the expert; </w:t>
            </w:r>
          </w:p>
          <w:p w14:paraId="15DBA2C3" w14:textId="77777777" w:rsidR="00D208B1" w:rsidRPr="001D0A38" w:rsidRDefault="00D208B1" w:rsidP="00636827">
            <w:pPr>
              <w:ind w:left="661" w:hanging="567"/>
              <w:contextualSpacing/>
              <w:jc w:val="both"/>
              <w:rPr>
                <w:rFonts w:ascii="Helvetica" w:hAnsi="Helvetica" w:cs="Helvetica"/>
              </w:rPr>
            </w:pPr>
          </w:p>
          <w:p w14:paraId="716CB99C" w14:textId="2A5E0B79" w:rsidR="00D208B1" w:rsidRPr="001D0A38" w:rsidRDefault="00D208B1" w:rsidP="00636827">
            <w:pPr>
              <w:pStyle w:val="ListParagraph"/>
              <w:numPr>
                <w:ilvl w:val="0"/>
                <w:numId w:val="8"/>
              </w:numPr>
              <w:spacing w:after="0" w:line="240" w:lineRule="auto"/>
              <w:ind w:hanging="626"/>
              <w:jc w:val="both"/>
              <w:rPr>
                <w:rFonts w:ascii="Helvetica" w:hAnsi="Helvetica" w:cs="Helvetica"/>
              </w:rPr>
            </w:pPr>
            <w:r w:rsidRPr="001D0A38">
              <w:rPr>
                <w:rFonts w:ascii="Helvetica" w:hAnsi="Helvetica" w:cs="Helvetica"/>
              </w:rPr>
              <w:t xml:space="preserve">The description of the audit process and outcomes; and </w:t>
            </w:r>
          </w:p>
          <w:p w14:paraId="74EADFF8" w14:textId="77777777" w:rsidR="00D208B1" w:rsidRPr="001D0A38" w:rsidRDefault="00D208B1" w:rsidP="00636827">
            <w:pPr>
              <w:pStyle w:val="ListParagraph"/>
              <w:spacing w:after="0" w:line="240" w:lineRule="auto"/>
              <w:jc w:val="both"/>
              <w:rPr>
                <w:rFonts w:ascii="Helvetica" w:hAnsi="Helvetica" w:cs="Helvetica"/>
              </w:rPr>
            </w:pPr>
          </w:p>
          <w:p w14:paraId="141B9FBB" w14:textId="3D97538A" w:rsidR="00D208B1" w:rsidRPr="001D0A38" w:rsidRDefault="00D208B1" w:rsidP="00636827">
            <w:pPr>
              <w:pStyle w:val="ListParagraph"/>
              <w:numPr>
                <w:ilvl w:val="0"/>
                <w:numId w:val="8"/>
              </w:numPr>
              <w:spacing w:after="0" w:line="240" w:lineRule="auto"/>
              <w:ind w:hanging="626"/>
              <w:jc w:val="both"/>
              <w:rPr>
                <w:rFonts w:ascii="Helvetica" w:hAnsi="Helvetica" w:cs="Helvetica"/>
              </w:rPr>
            </w:pPr>
            <w:r w:rsidRPr="001D0A38">
              <w:rPr>
                <w:rFonts w:ascii="Helvetica" w:hAnsi="Helvetica" w:cs="Helvetica"/>
              </w:rPr>
              <w:t>The main findings and recommendations.</w:t>
            </w:r>
          </w:p>
          <w:p w14:paraId="3E0A22FE" w14:textId="77777777" w:rsidR="00D208B1" w:rsidRPr="001D0A38" w:rsidRDefault="00D208B1" w:rsidP="00636827">
            <w:pPr>
              <w:pStyle w:val="ListParagraph"/>
              <w:spacing w:after="0" w:line="240" w:lineRule="auto"/>
              <w:ind w:hanging="626"/>
              <w:jc w:val="both"/>
              <w:rPr>
                <w:rFonts w:ascii="Helvetica" w:hAnsi="Helvetica" w:cs="Helvetica"/>
              </w:rPr>
            </w:pPr>
          </w:p>
          <w:p w14:paraId="7448C411" w14:textId="0137FE31" w:rsidR="00D208B1" w:rsidRPr="001D0A38" w:rsidRDefault="00D208B1" w:rsidP="00636827">
            <w:pPr>
              <w:contextualSpacing/>
              <w:jc w:val="both"/>
              <w:rPr>
                <w:rFonts w:ascii="Helvetica" w:hAnsi="Helvetica" w:cs="Helvetica"/>
              </w:rPr>
            </w:pPr>
            <w:r w:rsidRPr="001D0A38">
              <w:rPr>
                <w:rFonts w:ascii="Helvetica" w:hAnsi="Helvetica" w:cs="Helvetica"/>
              </w:rPr>
              <w:t>It is hereby provided that all information or data included in the Audit Report will take into consideration the confidentiality practices established in this Manual and the WESM Rules.</w:t>
            </w:r>
          </w:p>
        </w:tc>
        <w:tc>
          <w:tcPr>
            <w:tcW w:w="4396" w:type="dxa"/>
            <w:tcBorders>
              <w:top w:val="single" w:sz="6" w:space="0" w:color="auto"/>
            </w:tcBorders>
          </w:tcPr>
          <w:p w14:paraId="765DAC85" w14:textId="58FA22B2" w:rsidR="00D208B1" w:rsidRPr="001D0A38" w:rsidRDefault="00D208B1" w:rsidP="00636827">
            <w:pPr>
              <w:contextualSpacing/>
              <w:jc w:val="both"/>
              <w:rPr>
                <w:rFonts w:ascii="Helvetica" w:hAnsi="Helvetica" w:cs="Helvetica"/>
                <w:strike/>
              </w:rPr>
            </w:pPr>
            <w:r w:rsidRPr="001D0A38">
              <w:rPr>
                <w:rFonts w:ascii="Helvetica" w:hAnsi="Helvetica" w:cs="Helvetica"/>
              </w:rPr>
              <w:lastRenderedPageBreak/>
              <w:t xml:space="preserve"> 3.3.2 </w:t>
            </w:r>
            <w:r w:rsidRPr="001D0A38">
              <w:rPr>
                <w:rFonts w:ascii="Helvetica" w:hAnsi="Helvetica" w:cs="Helvetica"/>
                <w:strike/>
              </w:rPr>
              <w:t>3.7.2</w:t>
            </w:r>
            <w:r w:rsidRPr="001D0A38">
              <w:rPr>
                <w:rFonts w:ascii="Helvetica" w:hAnsi="Helvetica" w:cs="Helvetica"/>
              </w:rPr>
              <w:tab/>
            </w:r>
            <w:r w:rsidRPr="001D0A38">
              <w:rPr>
                <w:rFonts w:ascii="Helvetica" w:hAnsi="Helvetica" w:cs="Helvetica"/>
                <w:strike/>
              </w:rPr>
              <w:t xml:space="preserve">Within fifteen (15) days after an audit is finalized by the PEM Auditor or by a designated expert or expert team contracted to act as auditor(s), the PEM Auditor shall prepare and submit to the PEM Board an </w:t>
            </w:r>
            <w:r w:rsidRPr="001D0A38">
              <w:rPr>
                <w:rFonts w:ascii="Helvetica" w:hAnsi="Helvetica" w:cs="Helvetica"/>
                <w:b/>
                <w:u w:val="single"/>
              </w:rPr>
              <w:t>The Audit Report to be submitted to the PEM Board shall contain the following</w:t>
            </w:r>
            <w:r w:rsidRPr="001D0A38">
              <w:rPr>
                <w:rFonts w:ascii="Helvetica" w:hAnsi="Helvetica" w:cs="Helvetica"/>
                <w:strike/>
              </w:rPr>
              <w:t>:  containing –</w:t>
            </w:r>
          </w:p>
          <w:p w14:paraId="02B06368" w14:textId="77777777" w:rsidR="00D208B1" w:rsidRPr="001D0A38" w:rsidRDefault="00D208B1" w:rsidP="00636827">
            <w:pPr>
              <w:contextualSpacing/>
              <w:jc w:val="both"/>
              <w:rPr>
                <w:rFonts w:ascii="Helvetica" w:hAnsi="Helvetica" w:cs="Helvetica"/>
              </w:rPr>
            </w:pPr>
          </w:p>
          <w:p w14:paraId="43E22E46" w14:textId="008C28FE" w:rsidR="00D208B1" w:rsidRPr="001D0A38" w:rsidRDefault="00D208B1" w:rsidP="00636827">
            <w:pPr>
              <w:pStyle w:val="ListParagraph"/>
              <w:numPr>
                <w:ilvl w:val="0"/>
                <w:numId w:val="24"/>
              </w:numPr>
              <w:spacing w:after="0" w:line="240" w:lineRule="auto"/>
              <w:ind w:left="768" w:hanging="567"/>
              <w:jc w:val="both"/>
              <w:rPr>
                <w:rFonts w:ascii="Helvetica" w:hAnsi="Helvetica" w:cs="Helvetica"/>
              </w:rPr>
            </w:pPr>
            <w:r w:rsidRPr="001D0A38">
              <w:rPr>
                <w:rFonts w:ascii="Helvetica" w:hAnsi="Helvetica" w:cs="Helvetica"/>
                <w:strike/>
              </w:rPr>
              <w:t>(a)</w:t>
            </w:r>
            <w:r w:rsidRPr="001D0A38">
              <w:rPr>
                <w:rFonts w:ascii="Helvetica" w:hAnsi="Helvetica" w:cs="Helvetica"/>
              </w:rPr>
              <w:tab/>
              <w:t>An executive summary that provides a concise description of the audit process, its results and recommendations;</w:t>
            </w:r>
          </w:p>
          <w:p w14:paraId="571614B0" w14:textId="77777777" w:rsidR="00D208B1" w:rsidRPr="001D0A38" w:rsidRDefault="00D208B1" w:rsidP="00636827">
            <w:pPr>
              <w:ind w:left="768" w:hanging="567"/>
              <w:contextualSpacing/>
              <w:jc w:val="both"/>
              <w:rPr>
                <w:rFonts w:ascii="Helvetica" w:hAnsi="Helvetica" w:cs="Helvetica"/>
                <w:strike/>
              </w:rPr>
            </w:pPr>
          </w:p>
          <w:p w14:paraId="05248BF1" w14:textId="726CF7E1" w:rsidR="00D208B1" w:rsidRPr="001D0A38" w:rsidRDefault="00D208B1" w:rsidP="00636827">
            <w:pPr>
              <w:pStyle w:val="ListParagraph"/>
              <w:numPr>
                <w:ilvl w:val="0"/>
                <w:numId w:val="24"/>
              </w:numPr>
              <w:spacing w:after="0" w:line="240" w:lineRule="auto"/>
              <w:ind w:left="768" w:hanging="567"/>
              <w:jc w:val="both"/>
              <w:rPr>
                <w:rFonts w:ascii="Helvetica" w:hAnsi="Helvetica" w:cs="Helvetica"/>
              </w:rPr>
            </w:pPr>
            <w:r w:rsidRPr="001D0A38">
              <w:rPr>
                <w:rFonts w:ascii="Helvetica" w:hAnsi="Helvetica" w:cs="Helvetica"/>
                <w:strike/>
              </w:rPr>
              <w:t>(b)</w:t>
            </w:r>
            <w:r w:rsidRPr="001D0A38">
              <w:rPr>
                <w:rFonts w:ascii="Helvetica" w:hAnsi="Helvetica" w:cs="Helvetica"/>
              </w:rPr>
              <w:tab/>
              <w:t>A description of the scope and nature of the audit, and the parties audited;</w:t>
            </w:r>
          </w:p>
          <w:p w14:paraId="66195485" w14:textId="77777777" w:rsidR="00D208B1" w:rsidRPr="001D0A38" w:rsidRDefault="00D208B1" w:rsidP="00636827">
            <w:pPr>
              <w:ind w:left="768" w:hanging="567"/>
              <w:contextualSpacing/>
              <w:jc w:val="both"/>
              <w:rPr>
                <w:rFonts w:ascii="Helvetica" w:hAnsi="Helvetica" w:cs="Helvetica"/>
                <w:strike/>
              </w:rPr>
            </w:pPr>
          </w:p>
          <w:p w14:paraId="74CC6674" w14:textId="1BE57CA5" w:rsidR="00D208B1" w:rsidRPr="001D0A38" w:rsidRDefault="00D208B1" w:rsidP="00636827">
            <w:pPr>
              <w:pStyle w:val="ListParagraph"/>
              <w:numPr>
                <w:ilvl w:val="0"/>
                <w:numId w:val="24"/>
              </w:numPr>
              <w:spacing w:after="0" w:line="240" w:lineRule="auto"/>
              <w:ind w:left="768" w:hanging="567"/>
              <w:jc w:val="both"/>
              <w:rPr>
                <w:rFonts w:ascii="Helvetica" w:hAnsi="Helvetica" w:cs="Helvetica"/>
              </w:rPr>
            </w:pPr>
            <w:r w:rsidRPr="001D0A38">
              <w:rPr>
                <w:rFonts w:ascii="Helvetica" w:hAnsi="Helvetica" w:cs="Helvetica"/>
                <w:strike/>
              </w:rPr>
              <w:t>(c)</w:t>
            </w:r>
            <w:r w:rsidRPr="001D0A38">
              <w:rPr>
                <w:rFonts w:ascii="Helvetica" w:hAnsi="Helvetica" w:cs="Helvetica"/>
              </w:rPr>
              <w:tab/>
              <w:t xml:space="preserve">If external expert auditors were used, the name of the experts or expert team, the description of its relevant expertise and the report prepared by the expert; </w:t>
            </w:r>
          </w:p>
          <w:p w14:paraId="60835ECF" w14:textId="77777777" w:rsidR="00D208B1" w:rsidRPr="001D0A38" w:rsidRDefault="00D208B1" w:rsidP="00636827">
            <w:pPr>
              <w:ind w:left="768" w:hanging="567"/>
              <w:contextualSpacing/>
              <w:jc w:val="both"/>
              <w:rPr>
                <w:rFonts w:ascii="Helvetica" w:hAnsi="Helvetica" w:cs="Helvetica"/>
              </w:rPr>
            </w:pPr>
          </w:p>
          <w:p w14:paraId="2AD90FFB" w14:textId="0BEFFA23" w:rsidR="00D208B1" w:rsidRPr="001D0A38" w:rsidRDefault="00D208B1" w:rsidP="00636827">
            <w:pPr>
              <w:pStyle w:val="ListParagraph"/>
              <w:numPr>
                <w:ilvl w:val="0"/>
                <w:numId w:val="24"/>
              </w:numPr>
              <w:spacing w:after="0" w:line="240" w:lineRule="auto"/>
              <w:ind w:left="768" w:hanging="567"/>
              <w:jc w:val="both"/>
              <w:rPr>
                <w:rFonts w:ascii="Helvetica" w:hAnsi="Helvetica" w:cs="Helvetica"/>
                <w:strike/>
              </w:rPr>
            </w:pPr>
            <w:r w:rsidRPr="001D0A38">
              <w:rPr>
                <w:rFonts w:ascii="Helvetica" w:hAnsi="Helvetica" w:cs="Helvetica"/>
                <w:strike/>
              </w:rPr>
              <w:t>(d)</w:t>
            </w:r>
            <w:r w:rsidRPr="001D0A38">
              <w:rPr>
                <w:rFonts w:ascii="Helvetica" w:hAnsi="Helvetica" w:cs="Helvetica"/>
              </w:rPr>
              <w:tab/>
              <w:t>The description of the audit process and outcomes; and</w:t>
            </w:r>
            <w:r w:rsidRPr="001D0A38">
              <w:rPr>
                <w:rFonts w:ascii="Helvetica" w:hAnsi="Helvetica" w:cs="Helvetica"/>
                <w:strike/>
              </w:rPr>
              <w:t xml:space="preserve"> </w:t>
            </w:r>
          </w:p>
          <w:p w14:paraId="6446CF6C" w14:textId="77777777" w:rsidR="00D208B1" w:rsidRPr="001D0A38" w:rsidRDefault="00D208B1" w:rsidP="00636827">
            <w:pPr>
              <w:ind w:left="768" w:hanging="567"/>
              <w:contextualSpacing/>
              <w:jc w:val="both"/>
              <w:rPr>
                <w:rFonts w:ascii="Helvetica" w:hAnsi="Helvetica" w:cs="Helvetica"/>
              </w:rPr>
            </w:pPr>
          </w:p>
          <w:p w14:paraId="0B9047C4" w14:textId="45F95A2E" w:rsidR="00D208B1" w:rsidRPr="001D0A38" w:rsidRDefault="00D208B1" w:rsidP="00636827">
            <w:pPr>
              <w:pStyle w:val="ListParagraph"/>
              <w:numPr>
                <w:ilvl w:val="0"/>
                <w:numId w:val="24"/>
              </w:numPr>
              <w:spacing w:after="0" w:line="240" w:lineRule="auto"/>
              <w:ind w:left="768" w:hanging="567"/>
              <w:jc w:val="both"/>
              <w:rPr>
                <w:rFonts w:ascii="Helvetica" w:hAnsi="Helvetica" w:cs="Helvetica"/>
              </w:rPr>
            </w:pPr>
            <w:r w:rsidRPr="001D0A38">
              <w:rPr>
                <w:rFonts w:ascii="Helvetica" w:hAnsi="Helvetica" w:cs="Helvetica"/>
                <w:strike/>
              </w:rPr>
              <w:t>(e</w:t>
            </w:r>
            <w:r w:rsidRPr="001D0A38">
              <w:rPr>
                <w:rFonts w:ascii="Helvetica" w:hAnsi="Helvetica" w:cs="Helvetica"/>
              </w:rPr>
              <w:t>)</w:t>
            </w:r>
            <w:r w:rsidRPr="001D0A38">
              <w:rPr>
                <w:rFonts w:ascii="Helvetica" w:hAnsi="Helvetica" w:cs="Helvetica"/>
              </w:rPr>
              <w:tab/>
              <w:t>The main findings and recommendations.</w:t>
            </w:r>
          </w:p>
          <w:p w14:paraId="391DE266" w14:textId="77777777" w:rsidR="00D208B1" w:rsidRPr="001D0A38" w:rsidRDefault="00D208B1" w:rsidP="00636827">
            <w:pPr>
              <w:ind w:left="626" w:hanging="425"/>
              <w:contextualSpacing/>
              <w:jc w:val="both"/>
              <w:rPr>
                <w:rFonts w:ascii="Helvetica" w:hAnsi="Helvetica" w:cs="Helvetica"/>
                <w:strike/>
              </w:rPr>
            </w:pPr>
          </w:p>
          <w:p w14:paraId="2696C361" w14:textId="3ACE2530" w:rsidR="00D208B1" w:rsidRPr="001D0A38" w:rsidRDefault="00D208B1" w:rsidP="0064465F">
            <w:pPr>
              <w:contextualSpacing/>
              <w:jc w:val="both"/>
              <w:rPr>
                <w:rFonts w:ascii="Helvetica" w:hAnsi="Helvetica" w:cs="Helvetica"/>
                <w:strike/>
              </w:rPr>
            </w:pPr>
            <w:r w:rsidRPr="001D0A38">
              <w:rPr>
                <w:rFonts w:ascii="Helvetica" w:hAnsi="Helvetica" w:cs="Helvetica"/>
                <w:strike/>
              </w:rPr>
              <w:t>It is hereby provided that</w:t>
            </w:r>
            <w:r w:rsidRPr="001D0A38">
              <w:rPr>
                <w:rFonts w:ascii="Helvetica" w:hAnsi="Helvetica" w:cs="Helvetica"/>
              </w:rPr>
              <w:t xml:space="preserve"> All information or data included in the Audit Report will take into consideration the confidentiality practices established in this Manual and the WESM Rules.     </w:t>
            </w:r>
          </w:p>
        </w:tc>
        <w:tc>
          <w:tcPr>
            <w:tcW w:w="3244" w:type="dxa"/>
            <w:tcBorders>
              <w:top w:val="single" w:sz="6" w:space="0" w:color="auto"/>
              <w:bottom w:val="single" w:sz="6" w:space="0" w:color="auto"/>
            </w:tcBorders>
          </w:tcPr>
          <w:p w14:paraId="00D215D1" w14:textId="62DEADCF"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 xml:space="preserve">Timeline as revised </w:t>
            </w:r>
            <w:r w:rsidR="00213ED2" w:rsidRPr="001D0A38">
              <w:rPr>
                <w:rFonts w:ascii="Helvetica" w:hAnsi="Helvetica" w:cs="Helvetica"/>
                <w:bCs/>
                <w:iCs/>
                <w:sz w:val="22"/>
                <w:szCs w:val="22"/>
              </w:rPr>
              <w:t>was moved</w:t>
            </w:r>
            <w:r w:rsidRPr="001D0A38">
              <w:rPr>
                <w:rFonts w:ascii="Helvetica" w:hAnsi="Helvetica" w:cs="Helvetica"/>
                <w:bCs/>
                <w:iCs/>
                <w:sz w:val="22"/>
                <w:szCs w:val="22"/>
              </w:rPr>
              <w:t xml:space="preserve"> to the earlier section. </w:t>
            </w:r>
          </w:p>
        </w:tc>
      </w:tr>
      <w:tr w:rsidR="00D208B1" w:rsidRPr="001D0A38" w14:paraId="0CC2BD7E" w14:textId="77777777" w:rsidTr="001D0A38">
        <w:tc>
          <w:tcPr>
            <w:tcW w:w="1843" w:type="dxa"/>
          </w:tcPr>
          <w:p w14:paraId="5A8F7981"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D353EAD" w14:textId="77777777" w:rsidR="00D208B1" w:rsidRPr="001D0A38" w:rsidRDefault="00D208B1" w:rsidP="00636827">
            <w:pPr>
              <w:contextualSpacing/>
              <w:rPr>
                <w:rFonts w:ascii="Helvetica" w:hAnsi="Helvetica" w:cs="Helvetica"/>
              </w:rPr>
            </w:pPr>
          </w:p>
        </w:tc>
        <w:tc>
          <w:tcPr>
            <w:tcW w:w="4444" w:type="dxa"/>
          </w:tcPr>
          <w:p w14:paraId="0EB25382" w14:textId="67E59AE2" w:rsidR="00D208B1" w:rsidRPr="001D0A38" w:rsidRDefault="00D208B1" w:rsidP="00636827">
            <w:pPr>
              <w:contextualSpacing/>
              <w:jc w:val="both"/>
              <w:rPr>
                <w:rFonts w:ascii="Helvetica" w:hAnsi="Helvetica" w:cs="Helvetica"/>
              </w:rPr>
            </w:pPr>
            <w:r w:rsidRPr="001D0A38">
              <w:rPr>
                <w:rFonts w:ascii="Helvetica" w:hAnsi="Helvetica" w:cs="Helvetica"/>
              </w:rPr>
              <w:t>3.7.3</w:t>
            </w:r>
            <w:r w:rsidRPr="001D0A38">
              <w:rPr>
                <w:rFonts w:ascii="Helvetica" w:hAnsi="Helvetica" w:cs="Helvetica"/>
              </w:rPr>
              <w:tab/>
              <w:t>The PEM Board shall review each Audit Report.  Not later than fifteen (15) days after the next PEM Board meeting following the receipt of the report, the PEM Board shall inform the PEM Auditor if any recommendation is considered inadequate and should not be implemented.</w:t>
            </w:r>
          </w:p>
        </w:tc>
        <w:tc>
          <w:tcPr>
            <w:tcW w:w="4396" w:type="dxa"/>
            <w:tcBorders>
              <w:top w:val="single" w:sz="6" w:space="0" w:color="auto"/>
              <w:bottom w:val="single" w:sz="6" w:space="0" w:color="auto"/>
            </w:tcBorders>
          </w:tcPr>
          <w:p w14:paraId="14405919" w14:textId="602F3D5D" w:rsidR="00D208B1" w:rsidRPr="001D0A38" w:rsidRDefault="00D208B1" w:rsidP="00636827">
            <w:pPr>
              <w:contextualSpacing/>
              <w:jc w:val="both"/>
              <w:rPr>
                <w:rFonts w:ascii="Helvetica" w:hAnsi="Helvetica" w:cs="Helvetica"/>
                <w:b/>
                <w:u w:val="single"/>
              </w:rPr>
            </w:pPr>
            <w:r w:rsidRPr="001D0A38">
              <w:rPr>
                <w:rFonts w:ascii="Helvetica" w:hAnsi="Helvetica" w:cs="Helvetica"/>
                <w:b/>
                <w:u w:val="single"/>
              </w:rPr>
              <w:t>3.3.3</w:t>
            </w:r>
            <w:r w:rsidRPr="001D0A38">
              <w:rPr>
                <w:rFonts w:ascii="Helvetica" w:hAnsi="Helvetica" w:cs="Helvetica"/>
                <w:strike/>
              </w:rPr>
              <w:t xml:space="preserve"> 3.7.3</w:t>
            </w:r>
            <w:r w:rsidRPr="001D0A38">
              <w:rPr>
                <w:rFonts w:ascii="Helvetica" w:hAnsi="Helvetica" w:cs="Helvetica"/>
              </w:rPr>
              <w:tab/>
            </w:r>
            <w:r w:rsidRPr="001D0A38">
              <w:rPr>
                <w:rFonts w:ascii="Helvetica" w:hAnsi="Helvetica" w:cs="Helvetica"/>
                <w:b/>
                <w:u w:val="single"/>
              </w:rPr>
              <w:t xml:space="preserve">The PEM Audit Committee shall </w:t>
            </w:r>
            <w:r w:rsidR="007E0F36">
              <w:rPr>
                <w:rFonts w:ascii="Helvetica" w:hAnsi="Helvetica" w:cs="Helvetica"/>
                <w:b/>
                <w:u w:val="single"/>
              </w:rPr>
              <w:t>submit</w:t>
            </w:r>
            <w:r w:rsidR="007E0F36" w:rsidRPr="001D0A38">
              <w:rPr>
                <w:rFonts w:ascii="Helvetica" w:hAnsi="Helvetica" w:cs="Helvetica"/>
                <w:b/>
                <w:u w:val="single"/>
              </w:rPr>
              <w:t xml:space="preserve"> </w:t>
            </w:r>
            <w:r w:rsidRPr="001D0A38">
              <w:rPr>
                <w:rFonts w:ascii="Helvetica" w:hAnsi="Helvetica" w:cs="Helvetica"/>
                <w:b/>
                <w:u w:val="single"/>
              </w:rPr>
              <w:t xml:space="preserve">the results of the audit conducted </w:t>
            </w:r>
            <w:r w:rsidRPr="00B65B04">
              <w:rPr>
                <w:rFonts w:ascii="Helvetica" w:hAnsi="Helvetica" w:cs="Helvetica"/>
                <w:b/>
                <w:u w:val="single"/>
              </w:rPr>
              <w:t>to the PEM Board</w:t>
            </w:r>
            <w:r w:rsidR="007E0F36" w:rsidRPr="00B65B04">
              <w:rPr>
                <w:rFonts w:ascii="Helvetica" w:hAnsi="Helvetica" w:cs="Helvetica"/>
                <w:b/>
                <w:u w:val="single"/>
              </w:rPr>
              <w:t>,</w:t>
            </w:r>
            <w:r w:rsidRPr="00B65B04">
              <w:rPr>
                <w:rFonts w:ascii="Helvetica" w:hAnsi="Helvetica" w:cs="Helvetica"/>
                <w:b/>
                <w:u w:val="single"/>
              </w:rPr>
              <w:t xml:space="preserve"> </w:t>
            </w:r>
            <w:r w:rsidRPr="00B80D7D">
              <w:rPr>
                <w:rFonts w:ascii="Helvetica" w:hAnsi="Helvetica" w:cs="Helvetica"/>
                <w:b/>
                <w:u w:val="single"/>
              </w:rPr>
              <w:t>for its information</w:t>
            </w:r>
            <w:r w:rsidR="007E0F36" w:rsidRPr="00B65B04">
              <w:rPr>
                <w:rFonts w:ascii="Helvetica" w:hAnsi="Helvetica" w:cs="Helvetica"/>
                <w:b/>
                <w:u w:val="single"/>
              </w:rPr>
              <w:t>.</w:t>
            </w:r>
            <w:r w:rsidRPr="001D0A38">
              <w:rPr>
                <w:rFonts w:ascii="Helvetica" w:hAnsi="Helvetica" w:cs="Helvetica"/>
                <w:b/>
                <w:u w:val="single"/>
              </w:rPr>
              <w:t xml:space="preserve"> </w:t>
            </w:r>
            <w:r w:rsidR="007E0F36">
              <w:rPr>
                <w:rFonts w:ascii="Helvetica" w:hAnsi="Helvetica" w:cs="Helvetica"/>
                <w:b/>
                <w:u w:val="single"/>
              </w:rPr>
              <w:t>A</w:t>
            </w:r>
            <w:r w:rsidRPr="001D0A38">
              <w:rPr>
                <w:rFonts w:ascii="Helvetica" w:hAnsi="Helvetica" w:cs="Helvetica"/>
                <w:b/>
                <w:u w:val="single"/>
              </w:rPr>
              <w:t xml:space="preserve"> copy of said report shall </w:t>
            </w:r>
            <w:r w:rsidR="007E0F36">
              <w:rPr>
                <w:rFonts w:ascii="Helvetica" w:hAnsi="Helvetica" w:cs="Helvetica"/>
                <w:b/>
                <w:u w:val="single"/>
              </w:rPr>
              <w:t>be</w:t>
            </w:r>
            <w:r w:rsidRPr="001D0A38">
              <w:rPr>
                <w:rFonts w:ascii="Helvetica" w:hAnsi="Helvetica" w:cs="Helvetica"/>
                <w:b/>
                <w:u w:val="single"/>
              </w:rPr>
              <w:t xml:space="preserve"> provided to the   following:</w:t>
            </w:r>
          </w:p>
          <w:p w14:paraId="03A6D486" w14:textId="77777777" w:rsidR="00D208B1" w:rsidRPr="001D0A38" w:rsidRDefault="00D208B1" w:rsidP="00636827">
            <w:pPr>
              <w:contextualSpacing/>
              <w:jc w:val="both"/>
              <w:rPr>
                <w:rFonts w:ascii="Helvetica" w:hAnsi="Helvetica" w:cs="Helvetica"/>
                <w:b/>
                <w:u w:val="single"/>
              </w:rPr>
            </w:pPr>
          </w:p>
          <w:p w14:paraId="0190974A" w14:textId="0F521133" w:rsidR="00D208B1" w:rsidRPr="001D0A38" w:rsidRDefault="00D208B1" w:rsidP="00636827">
            <w:pPr>
              <w:pStyle w:val="ListParagraph"/>
              <w:numPr>
                <w:ilvl w:val="0"/>
                <w:numId w:val="25"/>
              </w:numPr>
              <w:spacing w:after="0" w:line="240" w:lineRule="auto"/>
              <w:jc w:val="both"/>
              <w:rPr>
                <w:rFonts w:ascii="Helvetica" w:hAnsi="Helvetica" w:cs="Helvetica"/>
                <w:b/>
                <w:u w:val="single"/>
              </w:rPr>
            </w:pPr>
            <w:r w:rsidRPr="001D0A38">
              <w:rPr>
                <w:rFonts w:ascii="Helvetica" w:hAnsi="Helvetica" w:cs="Helvetica"/>
                <w:b/>
                <w:u w:val="single"/>
              </w:rPr>
              <w:t>WESM Governance Committees;</w:t>
            </w:r>
          </w:p>
          <w:p w14:paraId="43C743E3" w14:textId="160D7BFD" w:rsidR="00D208B1" w:rsidRPr="001D0A38" w:rsidRDefault="00D208B1" w:rsidP="00636827">
            <w:pPr>
              <w:pStyle w:val="ListParagraph"/>
              <w:numPr>
                <w:ilvl w:val="0"/>
                <w:numId w:val="25"/>
              </w:numPr>
              <w:spacing w:after="0" w:line="240" w:lineRule="auto"/>
              <w:jc w:val="both"/>
              <w:rPr>
                <w:rFonts w:ascii="Helvetica" w:hAnsi="Helvetica" w:cs="Helvetica"/>
                <w:b/>
                <w:u w:val="single"/>
              </w:rPr>
            </w:pPr>
            <w:r w:rsidRPr="001D0A38">
              <w:rPr>
                <w:rFonts w:ascii="Helvetica" w:hAnsi="Helvetica" w:cs="Helvetica"/>
                <w:b/>
                <w:u w:val="single"/>
              </w:rPr>
              <w:t xml:space="preserve">Department of Energy; and </w:t>
            </w:r>
          </w:p>
          <w:p w14:paraId="6EC117CD" w14:textId="0A719E01" w:rsidR="00D208B1" w:rsidRPr="001D0A38" w:rsidRDefault="00D208B1" w:rsidP="00636827">
            <w:pPr>
              <w:pStyle w:val="ListParagraph"/>
              <w:numPr>
                <w:ilvl w:val="0"/>
                <w:numId w:val="25"/>
              </w:numPr>
              <w:spacing w:after="0" w:line="240" w:lineRule="auto"/>
              <w:jc w:val="both"/>
              <w:rPr>
                <w:rFonts w:ascii="Helvetica" w:hAnsi="Helvetica" w:cs="Helvetica"/>
                <w:b/>
                <w:u w:val="single"/>
              </w:rPr>
            </w:pPr>
            <w:r w:rsidRPr="001D0A38">
              <w:rPr>
                <w:rFonts w:ascii="Helvetica" w:hAnsi="Helvetica" w:cs="Helvetica"/>
                <w:b/>
                <w:u w:val="single"/>
              </w:rPr>
              <w:t>Energy Regulatory Commission</w:t>
            </w:r>
            <w:r w:rsidRPr="001D0A38">
              <w:rPr>
                <w:rFonts w:ascii="Helvetica" w:hAnsi="Helvetica" w:cs="Helvetica"/>
              </w:rPr>
              <w:t>.</w:t>
            </w:r>
          </w:p>
          <w:p w14:paraId="680507BC" w14:textId="77777777" w:rsidR="00D208B1" w:rsidRPr="001D0A38" w:rsidRDefault="00D208B1" w:rsidP="00636827">
            <w:pPr>
              <w:contextualSpacing/>
              <w:jc w:val="both"/>
              <w:rPr>
                <w:rFonts w:ascii="Helvetica" w:hAnsi="Helvetica" w:cs="Helvetica"/>
              </w:rPr>
            </w:pPr>
          </w:p>
          <w:p w14:paraId="6A3A61D7" w14:textId="6BF66EC9" w:rsidR="00D208B1" w:rsidRPr="001D0A38" w:rsidRDefault="00D208B1" w:rsidP="00636827">
            <w:pPr>
              <w:contextualSpacing/>
              <w:jc w:val="both"/>
              <w:rPr>
                <w:rFonts w:ascii="Helvetica" w:hAnsi="Helvetica" w:cs="Helvetica"/>
                <w:strike/>
              </w:rPr>
            </w:pPr>
            <w:r w:rsidRPr="001D0A38">
              <w:rPr>
                <w:rFonts w:ascii="Helvetica" w:hAnsi="Helvetica" w:cs="Helvetica"/>
                <w:strike/>
              </w:rPr>
              <w:t xml:space="preserve">The PEM Board shall review each Audit Report.  Not later than fifteen (15) days after the next PEM Board meeting following the receipt of the report, the PEM Board shall inform the PEM Auditor if any </w:t>
            </w:r>
            <w:r w:rsidRPr="001D0A38">
              <w:rPr>
                <w:rFonts w:ascii="Helvetica" w:hAnsi="Helvetica" w:cs="Helvetica"/>
                <w:strike/>
              </w:rPr>
              <w:lastRenderedPageBreak/>
              <w:t>recommendation is considered inadequate and should not be implemented.</w:t>
            </w:r>
          </w:p>
        </w:tc>
        <w:tc>
          <w:tcPr>
            <w:tcW w:w="3244" w:type="dxa"/>
            <w:tcBorders>
              <w:top w:val="single" w:sz="6" w:space="0" w:color="auto"/>
              <w:bottom w:val="single" w:sz="6" w:space="0" w:color="auto"/>
            </w:tcBorders>
          </w:tcPr>
          <w:p w14:paraId="58A55985" w14:textId="77777777" w:rsidR="00D208B1"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Clarifies that the PEM Board presentation on the report is only for information purposes</w:t>
            </w:r>
            <w:r w:rsidR="00C67AD3">
              <w:rPr>
                <w:rFonts w:ascii="Helvetica" w:hAnsi="Helvetica" w:cs="Helvetica"/>
                <w:bCs/>
                <w:iCs/>
                <w:sz w:val="22"/>
                <w:szCs w:val="22"/>
              </w:rPr>
              <w:t>.</w:t>
            </w:r>
          </w:p>
          <w:p w14:paraId="6783D594" w14:textId="77777777" w:rsidR="00C67AD3" w:rsidRDefault="00C67AD3" w:rsidP="00636827">
            <w:pPr>
              <w:pStyle w:val="NoSpacing"/>
              <w:contextualSpacing/>
              <w:jc w:val="both"/>
              <w:rPr>
                <w:rFonts w:ascii="Helvetica" w:hAnsi="Helvetica" w:cs="Helvetica"/>
                <w:bCs/>
                <w:iCs/>
                <w:sz w:val="22"/>
                <w:szCs w:val="22"/>
              </w:rPr>
            </w:pPr>
          </w:p>
          <w:p w14:paraId="5CC8571C" w14:textId="6390F95F" w:rsidR="00C67AD3" w:rsidRPr="001D0A38" w:rsidRDefault="007E0F36" w:rsidP="00636827">
            <w:pPr>
              <w:pStyle w:val="NoSpacing"/>
              <w:contextualSpacing/>
              <w:jc w:val="both"/>
              <w:rPr>
                <w:rFonts w:ascii="Helvetica" w:hAnsi="Helvetica" w:cs="Helvetica"/>
                <w:bCs/>
                <w:iCs/>
                <w:sz w:val="22"/>
                <w:szCs w:val="22"/>
              </w:rPr>
            </w:pPr>
            <w:r>
              <w:rPr>
                <w:rFonts w:ascii="Helvetica" w:hAnsi="Helvetica" w:cs="Helvetica"/>
                <w:bCs/>
                <w:iCs/>
                <w:sz w:val="22"/>
                <w:szCs w:val="22"/>
              </w:rPr>
              <w:t xml:space="preserve">Submission of </w:t>
            </w:r>
            <w:r w:rsidR="00C67AD3">
              <w:rPr>
                <w:rFonts w:ascii="Helvetica" w:hAnsi="Helvetica" w:cs="Helvetica"/>
                <w:bCs/>
                <w:iCs/>
                <w:sz w:val="22"/>
                <w:szCs w:val="22"/>
              </w:rPr>
              <w:t>Audit Reports to the PEM Board</w:t>
            </w:r>
            <w:r>
              <w:rPr>
                <w:rFonts w:ascii="Helvetica" w:hAnsi="Helvetica" w:cs="Helvetica"/>
                <w:bCs/>
                <w:iCs/>
                <w:sz w:val="22"/>
                <w:szCs w:val="22"/>
              </w:rPr>
              <w:t xml:space="preserve"> for information </w:t>
            </w:r>
            <w:r w:rsidR="00C67AD3">
              <w:rPr>
                <w:rFonts w:ascii="Helvetica" w:hAnsi="Helvetica" w:cs="Helvetica"/>
                <w:bCs/>
                <w:iCs/>
                <w:sz w:val="22"/>
                <w:szCs w:val="22"/>
              </w:rPr>
              <w:t xml:space="preserve"> ensures the independence</w:t>
            </w:r>
            <w:r>
              <w:rPr>
                <w:rFonts w:ascii="Helvetica" w:hAnsi="Helvetica" w:cs="Helvetica"/>
                <w:bCs/>
                <w:iCs/>
                <w:sz w:val="22"/>
                <w:szCs w:val="22"/>
              </w:rPr>
              <w:t xml:space="preserve"> of market audits.</w:t>
            </w:r>
          </w:p>
        </w:tc>
      </w:tr>
      <w:tr w:rsidR="00D208B1" w:rsidRPr="001D0A38" w14:paraId="7767F5DF" w14:textId="77777777" w:rsidTr="001D0A38">
        <w:tc>
          <w:tcPr>
            <w:tcW w:w="1843" w:type="dxa"/>
          </w:tcPr>
          <w:p w14:paraId="25EC48F7" w14:textId="5A681F41" w:rsidR="00D208B1" w:rsidRPr="001D0A38" w:rsidRDefault="00D208B1" w:rsidP="00636827">
            <w:pPr>
              <w:contextualSpacing/>
              <w:jc w:val="center"/>
              <w:rPr>
                <w:rFonts w:ascii="Helvetica" w:eastAsia="Times New Roman" w:hAnsi="Helvetica" w:cs="Helvetica"/>
                <w:lang w:val="en-US"/>
              </w:rPr>
            </w:pPr>
          </w:p>
        </w:tc>
        <w:tc>
          <w:tcPr>
            <w:tcW w:w="1241" w:type="dxa"/>
          </w:tcPr>
          <w:p w14:paraId="74B7FC6D" w14:textId="77777777" w:rsidR="00D208B1" w:rsidRPr="001D0A38" w:rsidRDefault="00D208B1" w:rsidP="00636827">
            <w:pPr>
              <w:contextualSpacing/>
              <w:rPr>
                <w:rFonts w:ascii="Helvetica" w:hAnsi="Helvetica" w:cs="Helvetica"/>
              </w:rPr>
            </w:pPr>
          </w:p>
        </w:tc>
        <w:tc>
          <w:tcPr>
            <w:tcW w:w="4444" w:type="dxa"/>
          </w:tcPr>
          <w:p w14:paraId="38F507F2" w14:textId="77777777" w:rsidR="00D208B1" w:rsidRPr="001D0A38" w:rsidRDefault="00D208B1" w:rsidP="00636827">
            <w:pPr>
              <w:contextualSpacing/>
              <w:jc w:val="both"/>
              <w:rPr>
                <w:rFonts w:ascii="Helvetica" w:hAnsi="Helvetica" w:cs="Helvetica"/>
              </w:rPr>
            </w:pPr>
            <w:r w:rsidRPr="001D0A38">
              <w:rPr>
                <w:rFonts w:ascii="Helvetica" w:hAnsi="Helvetica" w:cs="Helvetica"/>
              </w:rPr>
              <w:t>3.7.4</w:t>
            </w:r>
            <w:r w:rsidRPr="001D0A38">
              <w:rPr>
                <w:rFonts w:ascii="Helvetica" w:hAnsi="Helvetica" w:cs="Helvetica"/>
              </w:rPr>
              <w:tab/>
              <w:t>Within five (5) business days after receiving from the PEM Board its review on the audit recommendations, the PEM Auditor shall prepare a revised Audit Report and publish it in the Market Information Website.  The Audit Report shall include:</w:t>
            </w:r>
          </w:p>
          <w:p w14:paraId="2B3EB172" w14:textId="77777777" w:rsidR="00D208B1" w:rsidRPr="001D0A38" w:rsidRDefault="00D208B1" w:rsidP="00636827">
            <w:pPr>
              <w:contextualSpacing/>
              <w:jc w:val="both"/>
              <w:rPr>
                <w:rFonts w:ascii="Helvetica" w:hAnsi="Helvetica" w:cs="Helvetica"/>
              </w:rPr>
            </w:pPr>
          </w:p>
          <w:p w14:paraId="1F2A36C9" w14:textId="77777777" w:rsidR="00D208B1" w:rsidRPr="001D0A38" w:rsidRDefault="00D208B1" w:rsidP="00636827">
            <w:pPr>
              <w:ind w:left="661" w:hanging="425"/>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A description of the scope and nature of the audit, indicating parties audited and experts contracted, if any;</w:t>
            </w:r>
          </w:p>
          <w:p w14:paraId="318484BA" w14:textId="77777777" w:rsidR="00D208B1" w:rsidRPr="001D0A38" w:rsidRDefault="00D208B1" w:rsidP="00636827">
            <w:pPr>
              <w:ind w:left="661" w:hanging="425"/>
              <w:contextualSpacing/>
              <w:jc w:val="both"/>
              <w:rPr>
                <w:rFonts w:ascii="Helvetica" w:hAnsi="Helvetica" w:cs="Helvetica"/>
              </w:rPr>
            </w:pPr>
          </w:p>
          <w:p w14:paraId="43E4A6E4" w14:textId="77777777" w:rsidR="00D208B1" w:rsidRPr="001D0A38" w:rsidRDefault="00D208B1" w:rsidP="00636827">
            <w:pPr>
              <w:ind w:left="661" w:hanging="425"/>
              <w:contextualSpacing/>
              <w:jc w:val="both"/>
              <w:rPr>
                <w:rFonts w:ascii="Helvetica" w:hAnsi="Helvetica" w:cs="Helvetica"/>
              </w:rPr>
            </w:pPr>
            <w:r w:rsidRPr="001D0A38">
              <w:rPr>
                <w:rFonts w:ascii="Helvetica" w:hAnsi="Helvetica" w:cs="Helvetica"/>
              </w:rPr>
              <w:t>(b)</w:t>
            </w:r>
            <w:r w:rsidRPr="001D0A38">
              <w:rPr>
                <w:rFonts w:ascii="Helvetica" w:hAnsi="Helvetica" w:cs="Helvetica"/>
              </w:rPr>
              <w:tab/>
              <w:t xml:space="preserve">A summarized description of the audit process and main findings; and </w:t>
            </w:r>
          </w:p>
          <w:p w14:paraId="35E35212" w14:textId="77777777" w:rsidR="00D208B1" w:rsidRPr="001D0A38" w:rsidRDefault="00D208B1" w:rsidP="00636827">
            <w:pPr>
              <w:ind w:left="661" w:hanging="425"/>
              <w:contextualSpacing/>
              <w:jc w:val="both"/>
              <w:rPr>
                <w:rFonts w:ascii="Helvetica" w:hAnsi="Helvetica" w:cs="Helvetica"/>
              </w:rPr>
            </w:pPr>
          </w:p>
          <w:p w14:paraId="6CD03CD3" w14:textId="5BDC547C" w:rsidR="00D208B1" w:rsidRPr="001D0A38" w:rsidRDefault="00D208B1" w:rsidP="00636827">
            <w:pPr>
              <w:pStyle w:val="ListParagraph"/>
              <w:numPr>
                <w:ilvl w:val="0"/>
                <w:numId w:val="8"/>
              </w:numPr>
              <w:spacing w:after="0" w:line="240" w:lineRule="auto"/>
              <w:jc w:val="both"/>
              <w:rPr>
                <w:rFonts w:ascii="Helvetica" w:hAnsi="Helvetica" w:cs="Helvetica"/>
              </w:rPr>
            </w:pPr>
            <w:r w:rsidRPr="001D0A38">
              <w:rPr>
                <w:rFonts w:ascii="Helvetica" w:hAnsi="Helvetica" w:cs="Helvetica"/>
              </w:rPr>
              <w:t>The audit results and recommendations to be implemented.</w:t>
            </w:r>
          </w:p>
          <w:p w14:paraId="7F090626" w14:textId="2F4A3D14" w:rsidR="00D208B1" w:rsidRPr="001D0A38" w:rsidRDefault="00D208B1" w:rsidP="00636827">
            <w:pPr>
              <w:ind w:left="720"/>
              <w:contextualSpacing/>
              <w:jc w:val="both"/>
              <w:rPr>
                <w:rFonts w:ascii="Helvetica" w:hAnsi="Helvetica" w:cs="Helvetica"/>
              </w:rPr>
            </w:pPr>
          </w:p>
          <w:p w14:paraId="183DEE19" w14:textId="77777777" w:rsidR="00D208B1" w:rsidRPr="001D0A38" w:rsidRDefault="00D208B1" w:rsidP="00636827">
            <w:pPr>
              <w:contextualSpacing/>
              <w:jc w:val="both"/>
              <w:rPr>
                <w:rFonts w:ascii="Helvetica" w:hAnsi="Helvetica" w:cs="Helvetica"/>
              </w:rPr>
            </w:pPr>
          </w:p>
          <w:p w14:paraId="515BD37D" w14:textId="6DA05723" w:rsidR="00D208B1" w:rsidRPr="001D0A38" w:rsidRDefault="00D208B1" w:rsidP="00636827">
            <w:pPr>
              <w:contextualSpacing/>
              <w:jc w:val="both"/>
              <w:rPr>
                <w:rFonts w:ascii="Helvetica" w:hAnsi="Helvetica" w:cs="Helvetica"/>
              </w:rPr>
            </w:pPr>
          </w:p>
        </w:tc>
        <w:tc>
          <w:tcPr>
            <w:tcW w:w="4396" w:type="dxa"/>
            <w:tcBorders>
              <w:top w:val="single" w:sz="6" w:space="0" w:color="auto"/>
              <w:bottom w:val="single" w:sz="6" w:space="0" w:color="auto"/>
            </w:tcBorders>
          </w:tcPr>
          <w:p w14:paraId="194B2C1D" w14:textId="42E4EFE4" w:rsidR="00D208B1" w:rsidRPr="001D0A38" w:rsidRDefault="00D208B1" w:rsidP="00636827">
            <w:pPr>
              <w:contextualSpacing/>
              <w:jc w:val="both"/>
              <w:rPr>
                <w:rFonts w:ascii="Helvetica" w:hAnsi="Helvetica" w:cs="Helvetica"/>
              </w:rPr>
            </w:pPr>
            <w:r w:rsidRPr="001D0A38">
              <w:rPr>
                <w:rFonts w:ascii="Helvetica" w:hAnsi="Helvetica" w:cs="Helvetica"/>
                <w:b/>
              </w:rPr>
              <w:t>3.3.4.</w:t>
            </w:r>
            <w:r w:rsidRPr="001D0A38">
              <w:rPr>
                <w:rFonts w:ascii="Helvetica" w:hAnsi="Helvetica" w:cs="Helvetica"/>
                <w:strike/>
              </w:rPr>
              <w:t xml:space="preserve"> 3.7.4</w:t>
            </w:r>
            <w:r w:rsidRPr="001D0A38">
              <w:rPr>
                <w:rFonts w:ascii="Helvetica" w:hAnsi="Helvetica" w:cs="Helvetica"/>
              </w:rPr>
              <w:tab/>
            </w:r>
            <w:proofErr w:type="gramStart"/>
            <w:r w:rsidRPr="001D0A38">
              <w:rPr>
                <w:rFonts w:ascii="Helvetica" w:hAnsi="Helvetica" w:cs="Helvetica"/>
              </w:rPr>
              <w:t xml:space="preserve">Within  </w:t>
            </w:r>
            <w:r w:rsidRPr="001D0A38">
              <w:rPr>
                <w:rFonts w:ascii="Helvetica" w:hAnsi="Helvetica" w:cs="Helvetica"/>
                <w:b/>
                <w:u w:val="single"/>
              </w:rPr>
              <w:t>fifteen</w:t>
            </w:r>
            <w:proofErr w:type="gramEnd"/>
            <w:r w:rsidRPr="001D0A38">
              <w:rPr>
                <w:rFonts w:ascii="Helvetica" w:hAnsi="Helvetica" w:cs="Helvetica"/>
                <w:b/>
                <w:u w:val="single"/>
              </w:rPr>
              <w:t xml:space="preserve"> (15)</w:t>
            </w:r>
            <w:r w:rsidRPr="001D0A38">
              <w:rPr>
                <w:rFonts w:ascii="Helvetica" w:hAnsi="Helvetica" w:cs="Helvetica"/>
                <w:strike/>
              </w:rPr>
              <w:t xml:space="preserve"> five (5) business </w:t>
            </w:r>
            <w:r w:rsidR="00B65B04">
              <w:rPr>
                <w:rFonts w:ascii="Helvetica" w:hAnsi="Helvetica" w:cs="Helvetica"/>
                <w:b/>
                <w:u w:val="single"/>
              </w:rPr>
              <w:t>working</w:t>
            </w:r>
            <w:r w:rsidR="00B65B04" w:rsidRPr="001D0A38">
              <w:rPr>
                <w:rFonts w:ascii="Helvetica" w:hAnsi="Helvetica" w:cs="Helvetica"/>
              </w:rPr>
              <w:t xml:space="preserve"> </w:t>
            </w:r>
            <w:r w:rsidRPr="001D0A38">
              <w:rPr>
                <w:rFonts w:ascii="Helvetica" w:hAnsi="Helvetica" w:cs="Helvetica"/>
              </w:rPr>
              <w:t xml:space="preserve">days after </w:t>
            </w:r>
            <w:r w:rsidRPr="001D0A38">
              <w:rPr>
                <w:rFonts w:ascii="Helvetica" w:hAnsi="Helvetica" w:cs="Helvetica"/>
                <w:b/>
                <w:u w:val="single"/>
              </w:rPr>
              <w:t>its presentation to the PEM Board,</w:t>
            </w:r>
            <w:r w:rsidRPr="001D0A38">
              <w:rPr>
                <w:rFonts w:ascii="Helvetica" w:hAnsi="Helvetica" w:cs="Helvetica"/>
                <w:strike/>
              </w:rPr>
              <w:t xml:space="preserve"> receiving from the PEM Board its review on the audit recommendations, </w:t>
            </w:r>
            <w:r w:rsidRPr="001D0A38">
              <w:rPr>
                <w:rFonts w:ascii="Helvetica" w:hAnsi="Helvetica" w:cs="Helvetica"/>
              </w:rPr>
              <w:t xml:space="preserve">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 xml:space="preserve">Auditor </w:t>
            </w:r>
            <w:r w:rsidRPr="001D0A38">
              <w:rPr>
                <w:rFonts w:ascii="Helvetica" w:hAnsi="Helvetica" w:cs="Helvetica"/>
              </w:rPr>
              <w:t xml:space="preserve">shall prepare a </w:t>
            </w:r>
            <w:r w:rsidRPr="001D0A38">
              <w:rPr>
                <w:rFonts w:ascii="Helvetica" w:hAnsi="Helvetica" w:cs="Helvetica"/>
                <w:b/>
                <w:u w:val="single"/>
              </w:rPr>
              <w:t>public version of the</w:t>
            </w:r>
            <w:r w:rsidRPr="001D0A38">
              <w:rPr>
                <w:rFonts w:ascii="Helvetica" w:hAnsi="Helvetica" w:cs="Helvetica"/>
              </w:rPr>
              <w:t xml:space="preserve">  </w:t>
            </w:r>
            <w:r w:rsidRPr="001D0A38">
              <w:rPr>
                <w:rFonts w:ascii="Helvetica" w:hAnsi="Helvetica" w:cs="Helvetica"/>
                <w:strike/>
              </w:rPr>
              <w:t xml:space="preserve">revised </w:t>
            </w:r>
            <w:r w:rsidRPr="001D0A38">
              <w:rPr>
                <w:rFonts w:ascii="Helvetica" w:hAnsi="Helvetica" w:cs="Helvetica"/>
              </w:rPr>
              <w:t xml:space="preserve">Audit Report and publish </w:t>
            </w:r>
            <w:r w:rsidRPr="001D0A38">
              <w:rPr>
                <w:rFonts w:ascii="Helvetica" w:hAnsi="Helvetica" w:cs="Helvetica"/>
                <w:strike/>
              </w:rPr>
              <w:t>it</w:t>
            </w:r>
            <w:r w:rsidRPr="001D0A38">
              <w:rPr>
                <w:rFonts w:ascii="Helvetica" w:hAnsi="Helvetica" w:cs="Helvetica"/>
              </w:rPr>
              <w:t xml:space="preserve"> </w:t>
            </w:r>
            <w:r w:rsidRPr="001D0A38">
              <w:rPr>
                <w:rFonts w:ascii="Helvetica" w:hAnsi="Helvetica" w:cs="Helvetica"/>
                <w:b/>
                <w:u w:val="single"/>
              </w:rPr>
              <w:t>the same</w:t>
            </w:r>
            <w:r w:rsidRPr="001D0A38">
              <w:rPr>
                <w:rFonts w:ascii="Helvetica" w:hAnsi="Helvetica" w:cs="Helvetica"/>
              </w:rPr>
              <w:t xml:space="preserve">  in the </w:t>
            </w:r>
            <w:r w:rsidRPr="00171C27">
              <w:rPr>
                <w:rFonts w:ascii="Helvetica" w:hAnsi="Helvetica" w:cs="Helvetica"/>
                <w:strike/>
              </w:rPr>
              <w:t>Market Information</w:t>
            </w:r>
            <w:r w:rsidRPr="001D0A38">
              <w:rPr>
                <w:rFonts w:ascii="Helvetica" w:hAnsi="Helvetica" w:cs="Helvetica"/>
              </w:rPr>
              <w:t xml:space="preserve"> </w:t>
            </w:r>
            <w:r w:rsidR="00171C27">
              <w:rPr>
                <w:rFonts w:ascii="Helvetica" w:hAnsi="Helvetica" w:cs="Helvetica"/>
                <w:b/>
                <w:u w:val="single"/>
              </w:rPr>
              <w:t xml:space="preserve">PEMC </w:t>
            </w:r>
            <w:r w:rsidRPr="001D0A38">
              <w:rPr>
                <w:rFonts w:ascii="Helvetica" w:hAnsi="Helvetica" w:cs="Helvetica"/>
              </w:rPr>
              <w:t xml:space="preserve">Website.  The   Audit Report </w:t>
            </w:r>
            <w:r w:rsidRPr="001D0A38">
              <w:rPr>
                <w:rFonts w:ascii="Helvetica" w:hAnsi="Helvetica" w:cs="Helvetica"/>
                <w:b/>
                <w:u w:val="single"/>
              </w:rPr>
              <w:t>to be published</w:t>
            </w:r>
            <w:r w:rsidRPr="001D0A38">
              <w:rPr>
                <w:rFonts w:ascii="Helvetica" w:hAnsi="Helvetica" w:cs="Helvetica"/>
              </w:rPr>
              <w:t xml:space="preserve"> shall include:</w:t>
            </w:r>
          </w:p>
          <w:p w14:paraId="5435BDCB" w14:textId="77777777" w:rsidR="00D208B1" w:rsidRPr="001D0A38" w:rsidRDefault="00D208B1" w:rsidP="00636827">
            <w:pPr>
              <w:contextualSpacing/>
              <w:jc w:val="both"/>
              <w:rPr>
                <w:rFonts w:ascii="Helvetica" w:hAnsi="Helvetica" w:cs="Helvetica"/>
              </w:rPr>
            </w:pPr>
          </w:p>
          <w:p w14:paraId="2BF4B9CF" w14:textId="3B3F3406" w:rsidR="00D208B1" w:rsidRPr="001D0A38" w:rsidRDefault="00D208B1" w:rsidP="00636827">
            <w:pPr>
              <w:pStyle w:val="ListParagraph"/>
              <w:numPr>
                <w:ilvl w:val="0"/>
                <w:numId w:val="26"/>
              </w:numPr>
              <w:spacing w:after="0" w:line="240" w:lineRule="auto"/>
              <w:jc w:val="both"/>
              <w:rPr>
                <w:rFonts w:ascii="Helvetica" w:hAnsi="Helvetica" w:cs="Helvetica"/>
              </w:rPr>
            </w:pPr>
            <w:r w:rsidRPr="001D0A38">
              <w:rPr>
                <w:rFonts w:ascii="Helvetica" w:hAnsi="Helvetica" w:cs="Helvetica"/>
                <w:strike/>
              </w:rPr>
              <w:t>(a)</w:t>
            </w:r>
            <w:r w:rsidRPr="001D0A38">
              <w:rPr>
                <w:rFonts w:ascii="Helvetica" w:hAnsi="Helvetica" w:cs="Helvetica"/>
                <w:strike/>
              </w:rPr>
              <w:tab/>
            </w:r>
            <w:r w:rsidRPr="001D0A38">
              <w:rPr>
                <w:rFonts w:ascii="Helvetica" w:hAnsi="Helvetica" w:cs="Helvetica"/>
              </w:rPr>
              <w:t>A description of the scope and nature of the audit, indicating parties audited and experts contracted, if any;</w:t>
            </w:r>
          </w:p>
          <w:p w14:paraId="66890726" w14:textId="77777777" w:rsidR="00D208B1" w:rsidRPr="001D0A38" w:rsidRDefault="00D208B1" w:rsidP="00636827">
            <w:pPr>
              <w:ind w:left="626" w:hanging="567"/>
              <w:contextualSpacing/>
              <w:jc w:val="both"/>
              <w:rPr>
                <w:rFonts w:ascii="Helvetica" w:hAnsi="Helvetica" w:cs="Helvetica"/>
                <w:strike/>
              </w:rPr>
            </w:pPr>
          </w:p>
          <w:p w14:paraId="31E42B8D" w14:textId="5A493E03" w:rsidR="00D208B1" w:rsidRPr="001D0A38" w:rsidRDefault="00D208B1" w:rsidP="00636827">
            <w:pPr>
              <w:pStyle w:val="ListParagraph"/>
              <w:numPr>
                <w:ilvl w:val="0"/>
                <w:numId w:val="26"/>
              </w:numPr>
              <w:spacing w:after="0" w:line="240" w:lineRule="auto"/>
              <w:jc w:val="both"/>
              <w:rPr>
                <w:rFonts w:ascii="Helvetica" w:hAnsi="Helvetica" w:cs="Helvetica"/>
              </w:rPr>
            </w:pPr>
            <w:r w:rsidRPr="001D0A38">
              <w:rPr>
                <w:rFonts w:ascii="Helvetica" w:hAnsi="Helvetica" w:cs="Helvetica"/>
                <w:strike/>
              </w:rPr>
              <w:t>(b)</w:t>
            </w:r>
            <w:r w:rsidRPr="001D0A38">
              <w:rPr>
                <w:rFonts w:ascii="Helvetica" w:hAnsi="Helvetica" w:cs="Helvetica"/>
              </w:rPr>
              <w:tab/>
              <w:t xml:space="preserve">A summarized description of the audit process and main findings; and </w:t>
            </w:r>
          </w:p>
          <w:p w14:paraId="19678589" w14:textId="77777777" w:rsidR="00D208B1" w:rsidRPr="001D0A38" w:rsidRDefault="00D208B1" w:rsidP="00636827">
            <w:pPr>
              <w:ind w:left="626" w:hanging="567"/>
              <w:contextualSpacing/>
              <w:jc w:val="both"/>
              <w:rPr>
                <w:rFonts w:ascii="Helvetica" w:hAnsi="Helvetica" w:cs="Helvetica"/>
                <w:strike/>
              </w:rPr>
            </w:pPr>
          </w:p>
          <w:p w14:paraId="337A8CEC" w14:textId="7A90FC58" w:rsidR="00D208B1" w:rsidRPr="001D0A38" w:rsidRDefault="00D208B1" w:rsidP="00636827">
            <w:pPr>
              <w:pStyle w:val="ListParagraph"/>
              <w:numPr>
                <w:ilvl w:val="0"/>
                <w:numId w:val="26"/>
              </w:numPr>
              <w:spacing w:after="0" w:line="240" w:lineRule="auto"/>
              <w:jc w:val="both"/>
              <w:rPr>
                <w:rFonts w:ascii="Helvetica" w:hAnsi="Helvetica" w:cs="Helvetica"/>
              </w:rPr>
            </w:pPr>
            <w:r w:rsidRPr="001D0A38">
              <w:rPr>
                <w:rFonts w:ascii="Helvetica" w:hAnsi="Helvetica" w:cs="Helvetica"/>
                <w:strike/>
              </w:rPr>
              <w:t>(c)</w:t>
            </w:r>
            <w:r w:rsidRPr="001D0A38">
              <w:rPr>
                <w:rFonts w:ascii="Helvetica" w:hAnsi="Helvetica" w:cs="Helvetica"/>
              </w:rPr>
              <w:t>The audit results and recommendations to be implemented.</w:t>
            </w:r>
          </w:p>
          <w:p w14:paraId="0A327CB8" w14:textId="77777777" w:rsidR="00D208B1" w:rsidRPr="001D0A38" w:rsidRDefault="00D208B1" w:rsidP="00636827">
            <w:pPr>
              <w:pStyle w:val="ListParagraph"/>
              <w:spacing w:after="0" w:line="240" w:lineRule="auto"/>
              <w:jc w:val="both"/>
              <w:rPr>
                <w:rFonts w:ascii="Helvetica" w:hAnsi="Helvetica" w:cs="Helvetica"/>
              </w:rPr>
            </w:pPr>
          </w:p>
          <w:p w14:paraId="4ACD3FD8" w14:textId="63D3CB74" w:rsidR="00D208B1" w:rsidRPr="001D0A38" w:rsidRDefault="00D208B1" w:rsidP="0064465F">
            <w:pPr>
              <w:contextualSpacing/>
              <w:jc w:val="both"/>
              <w:rPr>
                <w:rFonts w:ascii="Helvetica" w:hAnsi="Helvetica" w:cs="Helvetica"/>
                <w:strike/>
              </w:rPr>
            </w:pPr>
            <w:r w:rsidRPr="001D0A38">
              <w:rPr>
                <w:rFonts w:ascii="Helvetica" w:hAnsi="Helvetica" w:cs="Helvetica"/>
                <w:b/>
                <w:u w:val="single"/>
              </w:rPr>
              <w:t xml:space="preserve">No information or data that qualifies as confidential shall be included in the Audit </w:t>
            </w:r>
            <w:r w:rsidR="00F92C26" w:rsidRPr="001D0A38">
              <w:rPr>
                <w:rFonts w:ascii="Helvetica" w:hAnsi="Helvetica" w:cs="Helvetica"/>
                <w:b/>
                <w:u w:val="single"/>
              </w:rPr>
              <w:t>Report for</w:t>
            </w:r>
            <w:r w:rsidRPr="001D0A38">
              <w:rPr>
                <w:rFonts w:ascii="Helvetica" w:hAnsi="Helvetica" w:cs="Helvetica"/>
                <w:b/>
                <w:u w:val="single"/>
              </w:rPr>
              <w:t xml:space="preserve"> publication. </w:t>
            </w:r>
          </w:p>
        </w:tc>
        <w:tc>
          <w:tcPr>
            <w:tcW w:w="3244" w:type="dxa"/>
            <w:tcBorders>
              <w:top w:val="single" w:sz="6" w:space="0" w:color="auto"/>
              <w:bottom w:val="single" w:sz="6" w:space="0" w:color="auto"/>
            </w:tcBorders>
          </w:tcPr>
          <w:p w14:paraId="3F172EB7" w14:textId="6D4C89C5" w:rsidR="00D208B1" w:rsidRPr="001D0A38" w:rsidRDefault="00D208B1" w:rsidP="00171C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Removes the responsibility of the PEM Board to review the audit </w:t>
            </w:r>
            <w:proofErr w:type="gramStart"/>
            <w:r w:rsidRPr="001D0A38">
              <w:rPr>
                <w:rFonts w:ascii="Helvetica" w:hAnsi="Helvetica" w:cs="Helvetica"/>
                <w:bCs/>
                <w:iCs/>
                <w:sz w:val="22"/>
                <w:szCs w:val="22"/>
              </w:rPr>
              <w:t>recommendations  given</w:t>
            </w:r>
            <w:proofErr w:type="gramEnd"/>
            <w:r w:rsidRPr="001D0A38">
              <w:rPr>
                <w:rFonts w:ascii="Helvetica" w:hAnsi="Helvetica" w:cs="Helvetica"/>
                <w:bCs/>
                <w:iCs/>
                <w:sz w:val="22"/>
                <w:szCs w:val="22"/>
              </w:rPr>
              <w:t xml:space="preserve"> that the  Audit Report is for information purposes only. Also clarifies that what is to be published in the </w:t>
            </w:r>
            <w:r w:rsidR="00171C27">
              <w:rPr>
                <w:rFonts w:ascii="Helvetica" w:hAnsi="Helvetica" w:cs="Helvetica"/>
                <w:bCs/>
                <w:iCs/>
                <w:sz w:val="22"/>
                <w:szCs w:val="22"/>
              </w:rPr>
              <w:t>PEMC</w:t>
            </w:r>
            <w:r w:rsidRPr="001D0A38">
              <w:rPr>
                <w:rFonts w:ascii="Helvetica" w:hAnsi="Helvetica" w:cs="Helvetica"/>
                <w:bCs/>
                <w:iCs/>
                <w:sz w:val="22"/>
                <w:szCs w:val="22"/>
              </w:rPr>
              <w:t xml:space="preserve"> Website is a public version of the report </w:t>
            </w:r>
          </w:p>
        </w:tc>
      </w:tr>
      <w:tr w:rsidR="00D208B1" w:rsidRPr="001D0A38" w14:paraId="640C6FEA" w14:textId="77777777" w:rsidTr="001D0A38">
        <w:tc>
          <w:tcPr>
            <w:tcW w:w="1843" w:type="dxa"/>
          </w:tcPr>
          <w:p w14:paraId="679EBEF8"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01116BF" w14:textId="77777777" w:rsidR="00D208B1" w:rsidRPr="001D0A38" w:rsidRDefault="00D208B1" w:rsidP="00636827">
            <w:pPr>
              <w:contextualSpacing/>
              <w:rPr>
                <w:rFonts w:ascii="Helvetica" w:hAnsi="Helvetica" w:cs="Helvetica"/>
              </w:rPr>
            </w:pPr>
          </w:p>
        </w:tc>
        <w:tc>
          <w:tcPr>
            <w:tcW w:w="4444" w:type="dxa"/>
          </w:tcPr>
          <w:p w14:paraId="3AA27162" w14:textId="7F0C3405" w:rsidR="00D208B1" w:rsidRPr="001D0A38" w:rsidRDefault="00D208B1" w:rsidP="0064465F">
            <w:pPr>
              <w:contextualSpacing/>
              <w:jc w:val="both"/>
              <w:rPr>
                <w:rFonts w:ascii="Helvetica" w:hAnsi="Helvetica" w:cs="Helvetica"/>
              </w:rPr>
            </w:pPr>
            <w:r w:rsidRPr="001D0A38">
              <w:rPr>
                <w:rFonts w:ascii="Helvetica" w:hAnsi="Helvetica" w:cs="Helvetica"/>
              </w:rPr>
              <w:t>3.7.5</w:t>
            </w:r>
            <w:r w:rsidRPr="001D0A38">
              <w:rPr>
                <w:rFonts w:ascii="Helvetica" w:hAnsi="Helvetica" w:cs="Helvetica"/>
              </w:rPr>
              <w:tab/>
              <w:t>It is hereby provided that no information or data that qualifies as confidential shall be included in the Audit Report.</w:t>
            </w:r>
            <w:r w:rsidR="0064465F" w:rsidRPr="001D0A38">
              <w:rPr>
                <w:rFonts w:ascii="Helvetica" w:hAnsi="Helvetica" w:cs="Helvetica"/>
              </w:rPr>
              <w:t xml:space="preserve"> </w:t>
            </w:r>
          </w:p>
        </w:tc>
        <w:tc>
          <w:tcPr>
            <w:tcW w:w="4396" w:type="dxa"/>
            <w:tcBorders>
              <w:top w:val="single" w:sz="6" w:space="0" w:color="auto"/>
              <w:bottom w:val="single" w:sz="6" w:space="0" w:color="auto"/>
            </w:tcBorders>
          </w:tcPr>
          <w:p w14:paraId="04E487D5" w14:textId="664F0137" w:rsidR="00D208B1" w:rsidRPr="001D0A38" w:rsidRDefault="00D208B1" w:rsidP="0064465F">
            <w:pPr>
              <w:contextualSpacing/>
              <w:jc w:val="both"/>
              <w:rPr>
                <w:rFonts w:ascii="Helvetica" w:hAnsi="Helvetica" w:cs="Helvetica"/>
                <w:strike/>
              </w:rPr>
            </w:pPr>
            <w:r w:rsidRPr="001D0A38">
              <w:rPr>
                <w:rFonts w:ascii="Helvetica" w:hAnsi="Helvetica" w:cs="Helvetica"/>
                <w:strike/>
              </w:rPr>
              <w:t>3.7.5 It is hereby provided that no information or data that qualifies as confidential shall be included in the Audit Report.</w:t>
            </w:r>
            <w:r w:rsidR="0064465F" w:rsidRPr="001D0A38">
              <w:rPr>
                <w:rFonts w:ascii="Helvetica" w:hAnsi="Helvetica" w:cs="Helvetica"/>
                <w:strike/>
              </w:rPr>
              <w:t xml:space="preserve"> </w:t>
            </w:r>
          </w:p>
        </w:tc>
        <w:tc>
          <w:tcPr>
            <w:tcW w:w="3244" w:type="dxa"/>
            <w:tcBorders>
              <w:top w:val="single" w:sz="6" w:space="0" w:color="auto"/>
              <w:bottom w:val="single" w:sz="6" w:space="0" w:color="auto"/>
            </w:tcBorders>
          </w:tcPr>
          <w:p w14:paraId="4E3BB7F1" w14:textId="2A815B4B"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Already included in the above section </w:t>
            </w:r>
          </w:p>
        </w:tc>
      </w:tr>
      <w:tr w:rsidR="00D208B1" w:rsidRPr="001D0A38" w14:paraId="4E42AEEA" w14:textId="77777777" w:rsidTr="001D0A38">
        <w:tc>
          <w:tcPr>
            <w:tcW w:w="1843" w:type="dxa"/>
          </w:tcPr>
          <w:p w14:paraId="4C2E5C44"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9968B00" w14:textId="77777777" w:rsidR="00D208B1" w:rsidRPr="001D0A38" w:rsidRDefault="00D208B1" w:rsidP="00636827">
            <w:pPr>
              <w:contextualSpacing/>
              <w:rPr>
                <w:rFonts w:ascii="Helvetica" w:hAnsi="Helvetica" w:cs="Helvetica"/>
              </w:rPr>
            </w:pPr>
          </w:p>
        </w:tc>
        <w:tc>
          <w:tcPr>
            <w:tcW w:w="4444" w:type="dxa"/>
          </w:tcPr>
          <w:p w14:paraId="0F5F40DE" w14:textId="6BED8DC9" w:rsidR="00D208B1" w:rsidRPr="001D0A38" w:rsidRDefault="00D208B1" w:rsidP="00636827">
            <w:pPr>
              <w:contextualSpacing/>
              <w:jc w:val="both"/>
              <w:rPr>
                <w:rFonts w:ascii="Helvetica" w:hAnsi="Helvetica" w:cs="Helvetica"/>
              </w:rPr>
            </w:pPr>
            <w:r w:rsidRPr="001D0A38">
              <w:rPr>
                <w:rFonts w:ascii="Helvetica" w:hAnsi="Helvetica" w:cs="Helvetica"/>
              </w:rPr>
              <w:t>3.7.6</w:t>
            </w:r>
            <w:r w:rsidRPr="001D0A38">
              <w:rPr>
                <w:rFonts w:ascii="Helvetica" w:hAnsi="Helvetica" w:cs="Helvetica"/>
              </w:rPr>
              <w:tab/>
              <w:t xml:space="preserve">Any WESM Member, the Market Operator, the DOE or the ERC may request for copies of the complete Audit Report, provided that the version provided as a copy </w:t>
            </w:r>
            <w:r w:rsidRPr="001D0A38">
              <w:rPr>
                <w:rFonts w:ascii="Helvetica" w:hAnsi="Helvetica" w:cs="Helvetica"/>
              </w:rPr>
              <w:lastRenderedPageBreak/>
              <w:t>shall not include information that qualifies as confidential in accordance with this Manual, with the exemptions to confidentiality provisions established in the WESM Rules.</w:t>
            </w:r>
          </w:p>
        </w:tc>
        <w:tc>
          <w:tcPr>
            <w:tcW w:w="4396" w:type="dxa"/>
            <w:tcBorders>
              <w:top w:val="single" w:sz="6" w:space="0" w:color="auto"/>
              <w:bottom w:val="single" w:sz="6" w:space="0" w:color="auto"/>
            </w:tcBorders>
          </w:tcPr>
          <w:p w14:paraId="54482B29" w14:textId="7BA3A791" w:rsidR="00D208B1" w:rsidRPr="001D0A38" w:rsidRDefault="00D208B1" w:rsidP="00636827">
            <w:pPr>
              <w:contextualSpacing/>
              <w:jc w:val="both"/>
              <w:rPr>
                <w:rFonts w:ascii="Helvetica" w:hAnsi="Helvetica" w:cs="Helvetica"/>
              </w:rPr>
            </w:pPr>
            <w:r w:rsidRPr="001D0A38">
              <w:rPr>
                <w:rFonts w:ascii="Helvetica" w:hAnsi="Helvetica" w:cs="Helvetica"/>
                <w:b/>
                <w:u w:val="single"/>
              </w:rPr>
              <w:lastRenderedPageBreak/>
              <w:t>3.3.5</w:t>
            </w:r>
            <w:r w:rsidRPr="001D0A38">
              <w:rPr>
                <w:rFonts w:ascii="Helvetica" w:hAnsi="Helvetica" w:cs="Helvetica"/>
              </w:rPr>
              <w:t xml:space="preserve"> </w:t>
            </w:r>
            <w:r w:rsidRPr="001D0A38">
              <w:rPr>
                <w:rFonts w:ascii="Helvetica" w:hAnsi="Helvetica" w:cs="Helvetica"/>
                <w:strike/>
              </w:rPr>
              <w:t>3.7.6</w:t>
            </w:r>
            <w:r w:rsidRPr="001D0A38">
              <w:rPr>
                <w:rFonts w:ascii="Helvetica" w:hAnsi="Helvetica" w:cs="Helvetica"/>
              </w:rPr>
              <w:tab/>
              <w:t xml:space="preserve">Any WESM Member, the Market Operator,  the DOE or the ERC may request for copies of the complete Audit Report, provided that the version provided </w:t>
            </w:r>
            <w:r w:rsidRPr="001D0A38">
              <w:rPr>
                <w:rFonts w:ascii="Helvetica" w:hAnsi="Helvetica" w:cs="Helvetica"/>
              </w:rPr>
              <w:lastRenderedPageBreak/>
              <w:t>as a copy shall not include information that qualifies as confidential in accordance with this Manual, with the exemptions to confidentiality provisions established in the WESM Rules.</w:t>
            </w:r>
          </w:p>
        </w:tc>
        <w:tc>
          <w:tcPr>
            <w:tcW w:w="3244" w:type="dxa"/>
            <w:tcBorders>
              <w:top w:val="single" w:sz="6" w:space="0" w:color="auto"/>
              <w:bottom w:val="single" w:sz="6" w:space="0" w:color="auto"/>
            </w:tcBorders>
          </w:tcPr>
          <w:p w14:paraId="6FACABAB" w14:textId="08CD9BD0" w:rsidR="00D208B1" w:rsidRPr="001D0A38" w:rsidRDefault="0025470A"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Renumbering</w:t>
            </w:r>
            <w:r w:rsidR="00D208B1" w:rsidRPr="001D0A38">
              <w:rPr>
                <w:rFonts w:ascii="Helvetica" w:hAnsi="Helvetica" w:cs="Helvetica"/>
                <w:bCs/>
                <w:iCs/>
                <w:sz w:val="22"/>
                <w:szCs w:val="22"/>
              </w:rPr>
              <w:t xml:space="preserve">  </w:t>
            </w:r>
          </w:p>
        </w:tc>
      </w:tr>
      <w:tr w:rsidR="00D208B1" w:rsidRPr="001D0A38" w14:paraId="51C265EE" w14:textId="77777777" w:rsidTr="001D0A38">
        <w:tc>
          <w:tcPr>
            <w:tcW w:w="1843" w:type="dxa"/>
          </w:tcPr>
          <w:p w14:paraId="6F3D2125"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72D75FD" w14:textId="77777777" w:rsidR="00D208B1" w:rsidRPr="001D0A38" w:rsidRDefault="00D208B1" w:rsidP="00636827">
            <w:pPr>
              <w:contextualSpacing/>
              <w:rPr>
                <w:rFonts w:ascii="Helvetica" w:hAnsi="Helvetica" w:cs="Helvetica"/>
              </w:rPr>
            </w:pPr>
          </w:p>
        </w:tc>
        <w:tc>
          <w:tcPr>
            <w:tcW w:w="4444" w:type="dxa"/>
          </w:tcPr>
          <w:p w14:paraId="19C28E4B" w14:textId="77777777" w:rsidR="00D208B1" w:rsidRPr="001D0A38" w:rsidRDefault="00D208B1" w:rsidP="00636827">
            <w:pPr>
              <w:contextualSpacing/>
              <w:jc w:val="both"/>
              <w:rPr>
                <w:rFonts w:ascii="Helvetica" w:hAnsi="Helvetica" w:cs="Helvetica"/>
              </w:rPr>
            </w:pPr>
            <w:r w:rsidRPr="001D0A38">
              <w:rPr>
                <w:rFonts w:ascii="Helvetica" w:hAnsi="Helvetica" w:cs="Helvetica"/>
              </w:rPr>
              <w:t>3.7.7</w:t>
            </w:r>
            <w:r w:rsidRPr="001D0A38">
              <w:rPr>
                <w:rFonts w:ascii="Helvetica" w:hAnsi="Helvetica" w:cs="Helvetica"/>
              </w:rPr>
              <w:tab/>
              <w:t>After the end of a review of the WESM Rules requested by the PEM Board or the Rules Change Committee, the PEM Auditor shall prepare a Rules Review Report and shall send it to:</w:t>
            </w:r>
          </w:p>
          <w:p w14:paraId="57D9849F" w14:textId="77777777" w:rsidR="00D208B1" w:rsidRPr="001D0A38" w:rsidRDefault="00D208B1" w:rsidP="00636827">
            <w:pPr>
              <w:contextualSpacing/>
              <w:jc w:val="both"/>
              <w:rPr>
                <w:rFonts w:ascii="Helvetica" w:hAnsi="Helvetica" w:cs="Helvetica"/>
              </w:rPr>
            </w:pPr>
          </w:p>
          <w:p w14:paraId="4EC1BC80" w14:textId="77777777" w:rsidR="00D208B1" w:rsidRPr="001D0A38" w:rsidRDefault="00D208B1" w:rsidP="00636827">
            <w:pPr>
              <w:ind w:left="519" w:hanging="519"/>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 xml:space="preserve">The PEM Board; </w:t>
            </w:r>
          </w:p>
          <w:p w14:paraId="79695430" w14:textId="77777777" w:rsidR="00D208B1" w:rsidRPr="001D0A38" w:rsidRDefault="00D208B1" w:rsidP="00636827">
            <w:pPr>
              <w:ind w:left="519" w:hanging="519"/>
              <w:contextualSpacing/>
              <w:jc w:val="both"/>
              <w:rPr>
                <w:rFonts w:ascii="Helvetica" w:hAnsi="Helvetica" w:cs="Helvetica"/>
              </w:rPr>
            </w:pPr>
            <w:r w:rsidRPr="001D0A38">
              <w:rPr>
                <w:rFonts w:ascii="Helvetica" w:hAnsi="Helvetica" w:cs="Helvetica"/>
              </w:rPr>
              <w:t>(b)</w:t>
            </w:r>
            <w:r w:rsidRPr="001D0A38">
              <w:rPr>
                <w:rFonts w:ascii="Helvetica" w:hAnsi="Helvetica" w:cs="Helvetica"/>
              </w:rPr>
              <w:tab/>
              <w:t>The Rules Change Committee; and</w:t>
            </w:r>
          </w:p>
          <w:p w14:paraId="58CF9F89" w14:textId="77777777" w:rsidR="00D208B1" w:rsidRPr="001D0A38" w:rsidRDefault="00D208B1" w:rsidP="00636827">
            <w:pPr>
              <w:ind w:left="519" w:hanging="519"/>
              <w:contextualSpacing/>
              <w:jc w:val="both"/>
              <w:rPr>
                <w:rFonts w:ascii="Helvetica" w:hAnsi="Helvetica" w:cs="Helvetica"/>
              </w:rPr>
            </w:pPr>
            <w:r w:rsidRPr="001D0A38">
              <w:rPr>
                <w:rFonts w:ascii="Helvetica" w:hAnsi="Helvetica" w:cs="Helvetica"/>
              </w:rPr>
              <w:t>(c)</w:t>
            </w:r>
            <w:r w:rsidRPr="001D0A38">
              <w:rPr>
                <w:rFonts w:ascii="Helvetica" w:hAnsi="Helvetica" w:cs="Helvetica"/>
              </w:rPr>
              <w:tab/>
              <w:t>DOE.</w:t>
            </w:r>
          </w:p>
          <w:p w14:paraId="461433F7" w14:textId="77777777" w:rsidR="00D208B1" w:rsidRPr="001D0A38" w:rsidRDefault="00D208B1" w:rsidP="00636827">
            <w:pPr>
              <w:contextualSpacing/>
              <w:jc w:val="both"/>
              <w:rPr>
                <w:rFonts w:ascii="Helvetica" w:hAnsi="Helvetica" w:cs="Helvetica"/>
              </w:rPr>
            </w:pPr>
          </w:p>
        </w:tc>
        <w:tc>
          <w:tcPr>
            <w:tcW w:w="4396" w:type="dxa"/>
            <w:tcBorders>
              <w:top w:val="single" w:sz="6" w:space="0" w:color="auto"/>
              <w:bottom w:val="single" w:sz="6" w:space="0" w:color="auto"/>
            </w:tcBorders>
          </w:tcPr>
          <w:p w14:paraId="31C2662A" w14:textId="77777777" w:rsidR="00D208B1" w:rsidRPr="001D0A38" w:rsidRDefault="00D208B1" w:rsidP="00636827">
            <w:pPr>
              <w:contextualSpacing/>
              <w:jc w:val="both"/>
              <w:rPr>
                <w:rFonts w:ascii="Helvetica" w:hAnsi="Helvetica" w:cs="Helvetica"/>
                <w:strike/>
              </w:rPr>
            </w:pPr>
            <w:r w:rsidRPr="001D0A38">
              <w:rPr>
                <w:rFonts w:ascii="Helvetica" w:hAnsi="Helvetica" w:cs="Helvetica"/>
                <w:strike/>
              </w:rPr>
              <w:t>3.7.7</w:t>
            </w:r>
            <w:r w:rsidRPr="001D0A38">
              <w:rPr>
                <w:rFonts w:ascii="Helvetica" w:hAnsi="Helvetica" w:cs="Helvetica"/>
                <w:strike/>
              </w:rPr>
              <w:tab/>
              <w:t>After the end of a review of the WESM Rules requested by the PEM Board or the Rules Change Committee, the PEM Auditor shall prepare a Rules Review Report and shall send it to:</w:t>
            </w:r>
          </w:p>
          <w:p w14:paraId="09D6369F" w14:textId="77777777" w:rsidR="00D208B1" w:rsidRPr="001D0A38" w:rsidRDefault="00D208B1" w:rsidP="00636827">
            <w:pPr>
              <w:contextualSpacing/>
              <w:jc w:val="both"/>
              <w:rPr>
                <w:rFonts w:ascii="Helvetica" w:hAnsi="Helvetica" w:cs="Helvetica"/>
                <w:strike/>
              </w:rPr>
            </w:pPr>
          </w:p>
          <w:p w14:paraId="79FA31AC" w14:textId="77777777" w:rsidR="00D208B1" w:rsidRPr="001D0A38" w:rsidRDefault="00D208B1" w:rsidP="00636827">
            <w:pPr>
              <w:contextualSpacing/>
              <w:jc w:val="both"/>
              <w:rPr>
                <w:rFonts w:ascii="Helvetica" w:hAnsi="Helvetica" w:cs="Helvetica"/>
                <w:strike/>
              </w:rPr>
            </w:pPr>
            <w:r w:rsidRPr="001D0A38">
              <w:rPr>
                <w:rFonts w:ascii="Helvetica" w:hAnsi="Helvetica" w:cs="Helvetica"/>
                <w:strike/>
              </w:rPr>
              <w:t>(a)</w:t>
            </w:r>
            <w:r w:rsidRPr="001D0A38">
              <w:rPr>
                <w:rFonts w:ascii="Helvetica" w:hAnsi="Helvetica" w:cs="Helvetica"/>
                <w:strike/>
              </w:rPr>
              <w:tab/>
              <w:t xml:space="preserve">The PEM Board; </w:t>
            </w:r>
          </w:p>
          <w:p w14:paraId="0E50915E" w14:textId="77777777" w:rsidR="00D208B1" w:rsidRPr="001D0A38" w:rsidRDefault="00D208B1" w:rsidP="00636827">
            <w:pPr>
              <w:contextualSpacing/>
              <w:jc w:val="both"/>
              <w:rPr>
                <w:rFonts w:ascii="Helvetica" w:hAnsi="Helvetica" w:cs="Helvetica"/>
                <w:strike/>
              </w:rPr>
            </w:pPr>
            <w:r w:rsidRPr="001D0A38">
              <w:rPr>
                <w:rFonts w:ascii="Helvetica" w:hAnsi="Helvetica" w:cs="Helvetica"/>
                <w:strike/>
              </w:rPr>
              <w:t>(b)</w:t>
            </w:r>
            <w:r w:rsidRPr="001D0A38">
              <w:rPr>
                <w:rFonts w:ascii="Helvetica" w:hAnsi="Helvetica" w:cs="Helvetica"/>
                <w:strike/>
              </w:rPr>
              <w:tab/>
              <w:t>The Rules Change Committee; and</w:t>
            </w:r>
          </w:p>
          <w:p w14:paraId="43E57C9E" w14:textId="77777777" w:rsidR="00D208B1" w:rsidRPr="001D0A38" w:rsidRDefault="00D208B1" w:rsidP="00636827">
            <w:pPr>
              <w:contextualSpacing/>
              <w:jc w:val="both"/>
              <w:rPr>
                <w:rFonts w:ascii="Helvetica" w:hAnsi="Helvetica" w:cs="Helvetica"/>
                <w:strike/>
              </w:rPr>
            </w:pPr>
            <w:r w:rsidRPr="001D0A38">
              <w:rPr>
                <w:rFonts w:ascii="Helvetica" w:hAnsi="Helvetica" w:cs="Helvetica"/>
                <w:strike/>
              </w:rPr>
              <w:t>(c)</w:t>
            </w:r>
            <w:r w:rsidRPr="001D0A38">
              <w:rPr>
                <w:rFonts w:ascii="Helvetica" w:hAnsi="Helvetica" w:cs="Helvetica"/>
                <w:strike/>
              </w:rPr>
              <w:tab/>
              <w:t>DOE.</w:t>
            </w:r>
          </w:p>
          <w:p w14:paraId="101A6865" w14:textId="77777777" w:rsidR="00D208B1" w:rsidRPr="001D0A38" w:rsidRDefault="00D208B1" w:rsidP="00636827">
            <w:pPr>
              <w:contextualSpacing/>
              <w:jc w:val="both"/>
              <w:rPr>
                <w:rFonts w:ascii="Helvetica" w:hAnsi="Helvetica" w:cs="Helvetica"/>
                <w:strike/>
              </w:rPr>
            </w:pPr>
          </w:p>
        </w:tc>
        <w:tc>
          <w:tcPr>
            <w:tcW w:w="3244" w:type="dxa"/>
            <w:tcBorders>
              <w:top w:val="single" w:sz="6" w:space="0" w:color="auto"/>
              <w:bottom w:val="single" w:sz="6" w:space="0" w:color="auto"/>
            </w:tcBorders>
          </w:tcPr>
          <w:p w14:paraId="6023A01D" w14:textId="0A9E74B5"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This is no longer necessary as any recommendation for a rules change is already included in the recommendations in the audit reports. Copies of the reports are likewise provided to all WESM Governance Committees including the Rules Change Committee. </w:t>
            </w:r>
          </w:p>
        </w:tc>
      </w:tr>
      <w:tr w:rsidR="00D208B1" w:rsidRPr="001D0A38" w14:paraId="52C30766" w14:textId="77777777" w:rsidTr="001D0A38">
        <w:tc>
          <w:tcPr>
            <w:tcW w:w="1843" w:type="dxa"/>
          </w:tcPr>
          <w:p w14:paraId="29CD3CCB"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1A20FB6" w14:textId="77777777" w:rsidR="00D208B1" w:rsidRPr="001D0A38" w:rsidRDefault="00D208B1" w:rsidP="00636827">
            <w:pPr>
              <w:contextualSpacing/>
              <w:rPr>
                <w:rFonts w:ascii="Helvetica" w:hAnsi="Helvetica" w:cs="Helvetica"/>
              </w:rPr>
            </w:pPr>
          </w:p>
        </w:tc>
        <w:tc>
          <w:tcPr>
            <w:tcW w:w="4444" w:type="dxa"/>
          </w:tcPr>
          <w:p w14:paraId="0B67B19C" w14:textId="77777777" w:rsidR="00D208B1" w:rsidRPr="001D0A38" w:rsidRDefault="00D208B1" w:rsidP="00636827">
            <w:pPr>
              <w:contextualSpacing/>
              <w:jc w:val="both"/>
              <w:rPr>
                <w:rFonts w:ascii="Helvetica" w:hAnsi="Helvetica" w:cs="Helvetica"/>
              </w:rPr>
            </w:pPr>
            <w:r w:rsidRPr="001D0A38">
              <w:rPr>
                <w:rFonts w:ascii="Helvetica" w:hAnsi="Helvetica" w:cs="Helvetica"/>
              </w:rPr>
              <w:t>3.7.8</w:t>
            </w:r>
            <w:r w:rsidRPr="001D0A38">
              <w:rPr>
                <w:rFonts w:ascii="Helvetica" w:hAnsi="Helvetica" w:cs="Helvetica"/>
              </w:rPr>
              <w:tab/>
              <w:t>After finalizing an assessment or audit requested by the ECO in the course of an assessment or investigation of an alleged breach, the PEM Auditor shall prepare and send to the ECO a Compliance Assessment Report.</w:t>
            </w:r>
          </w:p>
          <w:p w14:paraId="01419C67" w14:textId="77777777" w:rsidR="00D208B1" w:rsidRPr="001D0A38" w:rsidRDefault="00D208B1" w:rsidP="00636827">
            <w:pPr>
              <w:contextualSpacing/>
              <w:jc w:val="both"/>
              <w:rPr>
                <w:rFonts w:ascii="Helvetica" w:hAnsi="Helvetica" w:cs="Helvetica"/>
              </w:rPr>
            </w:pPr>
          </w:p>
        </w:tc>
        <w:tc>
          <w:tcPr>
            <w:tcW w:w="4396" w:type="dxa"/>
            <w:tcBorders>
              <w:top w:val="single" w:sz="6" w:space="0" w:color="auto"/>
              <w:bottom w:val="single" w:sz="6" w:space="0" w:color="auto"/>
            </w:tcBorders>
          </w:tcPr>
          <w:p w14:paraId="4D19C261" w14:textId="12349EED" w:rsidR="00D208B1" w:rsidRPr="001D0A38" w:rsidRDefault="00D208B1" w:rsidP="0064465F">
            <w:pPr>
              <w:contextualSpacing/>
              <w:jc w:val="both"/>
              <w:rPr>
                <w:rFonts w:ascii="Helvetica" w:hAnsi="Helvetica" w:cs="Helvetica"/>
                <w:strike/>
              </w:rPr>
            </w:pPr>
            <w:r w:rsidRPr="001D0A38">
              <w:rPr>
                <w:rFonts w:ascii="Helvetica" w:hAnsi="Helvetica" w:cs="Helvetica"/>
                <w:b/>
                <w:u w:val="single"/>
              </w:rPr>
              <w:t>3.3.6</w:t>
            </w:r>
            <w:r w:rsidRPr="001D0A38">
              <w:rPr>
                <w:rFonts w:ascii="Helvetica" w:hAnsi="Helvetica" w:cs="Helvetica"/>
              </w:rPr>
              <w:t xml:space="preserve"> </w:t>
            </w:r>
            <w:r w:rsidRPr="001D0A38">
              <w:rPr>
                <w:rFonts w:ascii="Helvetica" w:hAnsi="Helvetica" w:cs="Helvetica"/>
                <w:strike/>
              </w:rPr>
              <w:t>3.7.8</w:t>
            </w:r>
            <w:r w:rsidRPr="001D0A38">
              <w:rPr>
                <w:rFonts w:ascii="Helvetica" w:hAnsi="Helvetica" w:cs="Helvetica"/>
              </w:rPr>
              <w:tab/>
              <w:t xml:space="preserve">After finalizing an </w:t>
            </w:r>
            <w:r w:rsidRPr="001D0A38">
              <w:rPr>
                <w:rFonts w:ascii="Helvetica" w:hAnsi="Helvetica" w:cs="Helvetica"/>
                <w:strike/>
              </w:rPr>
              <w:t>assessment or</w:t>
            </w:r>
            <w:r w:rsidRPr="001D0A38">
              <w:rPr>
                <w:rFonts w:ascii="Helvetica" w:hAnsi="Helvetica" w:cs="Helvetica"/>
              </w:rPr>
              <w:t xml:space="preserve"> audit requested by the ECO in the course of an assessment or investigation of an alleged breach, the PEM </w:t>
            </w:r>
            <w:r w:rsidRPr="001D0A38">
              <w:rPr>
                <w:rFonts w:ascii="Helvetica" w:hAnsi="Helvetica" w:cs="Helvetica"/>
                <w:b/>
                <w:u w:val="single"/>
              </w:rPr>
              <w:t xml:space="preserve">Audit </w:t>
            </w:r>
            <w:proofErr w:type="gramStart"/>
            <w:r w:rsidRPr="001D0A38">
              <w:rPr>
                <w:rFonts w:ascii="Helvetica" w:hAnsi="Helvetica" w:cs="Helvetica"/>
                <w:b/>
                <w:u w:val="single"/>
              </w:rPr>
              <w:t>Committee</w:t>
            </w:r>
            <w:r w:rsidRPr="001D0A38">
              <w:rPr>
                <w:rFonts w:ascii="Helvetica" w:hAnsi="Helvetica" w:cs="Helvetica"/>
              </w:rPr>
              <w:t xml:space="preserve">  </w:t>
            </w:r>
            <w:r w:rsidRPr="001D0A38">
              <w:rPr>
                <w:rFonts w:ascii="Helvetica" w:hAnsi="Helvetica" w:cs="Helvetica"/>
                <w:strike/>
              </w:rPr>
              <w:t>Auditor</w:t>
            </w:r>
            <w:proofErr w:type="gramEnd"/>
            <w:r w:rsidRPr="001D0A38">
              <w:rPr>
                <w:rFonts w:ascii="Helvetica" w:hAnsi="Helvetica" w:cs="Helvetica"/>
                <w:strike/>
              </w:rPr>
              <w:t xml:space="preserve"> </w:t>
            </w:r>
            <w:r w:rsidRPr="001D0A38">
              <w:rPr>
                <w:rFonts w:ascii="Helvetica" w:hAnsi="Helvetica" w:cs="Helvetica"/>
              </w:rPr>
              <w:t xml:space="preserve">shall prepare and send to the ECO </w:t>
            </w:r>
            <w:r w:rsidRPr="001D0A38">
              <w:rPr>
                <w:rFonts w:ascii="Helvetica" w:hAnsi="Helvetica" w:cs="Helvetica"/>
                <w:strike/>
              </w:rPr>
              <w:t>a</w:t>
            </w:r>
            <w:r w:rsidRPr="001D0A38">
              <w:rPr>
                <w:rFonts w:ascii="Helvetica" w:hAnsi="Helvetica" w:cs="Helvetica"/>
              </w:rPr>
              <w:t xml:space="preserve"> </w:t>
            </w:r>
            <w:r w:rsidRPr="001D0A38">
              <w:rPr>
                <w:rFonts w:ascii="Helvetica" w:hAnsi="Helvetica" w:cs="Helvetica"/>
                <w:b/>
                <w:u w:val="single"/>
              </w:rPr>
              <w:t>its</w:t>
            </w:r>
            <w:r w:rsidRPr="001D0A38">
              <w:rPr>
                <w:rFonts w:ascii="Helvetica" w:hAnsi="Helvetica" w:cs="Helvetica"/>
              </w:rPr>
              <w:t xml:space="preserve">  Compliance Assessment Report.  </w:t>
            </w:r>
            <w:r w:rsidRPr="001D0A38">
              <w:rPr>
                <w:rFonts w:ascii="Helvetica" w:hAnsi="Helvetica" w:cs="Helvetica"/>
                <w:b/>
                <w:u w:val="single"/>
              </w:rPr>
              <w:t>A copy of the  report shall also be furnished  the PEM Board for its information.</w:t>
            </w:r>
          </w:p>
        </w:tc>
        <w:tc>
          <w:tcPr>
            <w:tcW w:w="3244" w:type="dxa"/>
            <w:tcBorders>
              <w:top w:val="single" w:sz="6" w:space="0" w:color="auto"/>
              <w:bottom w:val="single" w:sz="6" w:space="0" w:color="auto"/>
            </w:tcBorders>
          </w:tcPr>
          <w:p w14:paraId="7042EE76" w14:textId="79669C81" w:rsidR="00D208B1" w:rsidRPr="001D0A38" w:rsidRDefault="00F92C26" w:rsidP="00636827">
            <w:pPr>
              <w:pStyle w:val="NoSpacing"/>
              <w:contextualSpacing/>
              <w:jc w:val="both"/>
              <w:rPr>
                <w:rFonts w:ascii="Helvetica" w:hAnsi="Helvetica" w:cs="Helvetica"/>
                <w:bCs/>
                <w:iCs/>
                <w:sz w:val="22"/>
                <w:szCs w:val="22"/>
              </w:rPr>
            </w:pPr>
            <w:r>
              <w:rPr>
                <w:rFonts w:ascii="Helvetica" w:hAnsi="Helvetica" w:cs="Helvetica"/>
                <w:bCs/>
                <w:iCs/>
                <w:sz w:val="22"/>
                <w:szCs w:val="22"/>
              </w:rPr>
              <w:t>Same rationale as proposed Section 3.3.3.</w:t>
            </w:r>
          </w:p>
        </w:tc>
      </w:tr>
      <w:tr w:rsidR="00D208B1" w:rsidRPr="001D0A38" w14:paraId="3218F479" w14:textId="77777777" w:rsidTr="001D0A38">
        <w:tc>
          <w:tcPr>
            <w:tcW w:w="1843" w:type="dxa"/>
          </w:tcPr>
          <w:p w14:paraId="4DA74CBF"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638087D" w14:textId="77777777" w:rsidR="00D208B1" w:rsidRPr="001D0A38" w:rsidRDefault="00D208B1" w:rsidP="00636827">
            <w:pPr>
              <w:contextualSpacing/>
              <w:rPr>
                <w:rFonts w:ascii="Helvetica" w:hAnsi="Helvetica" w:cs="Helvetica"/>
              </w:rPr>
            </w:pPr>
          </w:p>
        </w:tc>
        <w:tc>
          <w:tcPr>
            <w:tcW w:w="4444" w:type="dxa"/>
            <w:tcBorders>
              <w:top w:val="single" w:sz="6" w:space="0" w:color="auto"/>
            </w:tcBorders>
          </w:tcPr>
          <w:p w14:paraId="784CB9B1" w14:textId="77777777" w:rsidR="00D208B1" w:rsidRPr="001D0A38" w:rsidRDefault="00D208B1" w:rsidP="00636827">
            <w:pPr>
              <w:ind w:left="661" w:hanging="709"/>
              <w:contextualSpacing/>
              <w:jc w:val="both"/>
              <w:rPr>
                <w:rFonts w:ascii="Helvetica" w:hAnsi="Helvetica" w:cs="Helvetica"/>
              </w:rPr>
            </w:pPr>
            <w:r w:rsidRPr="001D0A38">
              <w:rPr>
                <w:rFonts w:ascii="Helvetica" w:hAnsi="Helvetica" w:cs="Helvetica"/>
              </w:rPr>
              <w:t>3.7.9</w:t>
            </w:r>
            <w:r w:rsidRPr="001D0A38">
              <w:rPr>
                <w:rFonts w:ascii="Helvetica" w:hAnsi="Helvetica" w:cs="Helvetica"/>
              </w:rPr>
              <w:tab/>
              <w:t xml:space="preserve">The PEM Auditor shall prepare and submit to the PEM Board </w:t>
            </w:r>
            <w:proofErr w:type="gramStart"/>
            <w:r w:rsidRPr="001D0A38">
              <w:rPr>
                <w:rFonts w:ascii="Helvetica" w:hAnsi="Helvetica" w:cs="Helvetica"/>
              </w:rPr>
              <w:t>monthly</w:t>
            </w:r>
            <w:proofErr w:type="gramEnd"/>
            <w:r w:rsidRPr="001D0A38">
              <w:rPr>
                <w:rFonts w:ascii="Helvetica" w:hAnsi="Helvetica" w:cs="Helvetica"/>
              </w:rPr>
              <w:t xml:space="preserve"> Audit Assessment Reports, which shall contain: </w:t>
            </w:r>
          </w:p>
          <w:p w14:paraId="327CB73C" w14:textId="77777777" w:rsidR="00D208B1" w:rsidRPr="001D0A38" w:rsidRDefault="00D208B1" w:rsidP="00636827">
            <w:pPr>
              <w:ind w:left="661" w:hanging="567"/>
              <w:contextualSpacing/>
              <w:jc w:val="both"/>
              <w:rPr>
                <w:rFonts w:ascii="Helvetica" w:hAnsi="Helvetica" w:cs="Helvetica"/>
              </w:rPr>
            </w:pPr>
          </w:p>
          <w:p w14:paraId="758E3D0E" w14:textId="77777777" w:rsidR="00D208B1" w:rsidRPr="001D0A38" w:rsidRDefault="00D208B1" w:rsidP="00636827">
            <w:pPr>
              <w:ind w:left="661" w:hanging="567"/>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A list of the audits in process and the stage of each audit still not finalized;</w:t>
            </w:r>
          </w:p>
          <w:p w14:paraId="6CC92E21" w14:textId="77777777" w:rsidR="00D208B1" w:rsidRPr="001D0A38" w:rsidRDefault="00D208B1" w:rsidP="00636827">
            <w:pPr>
              <w:ind w:left="661" w:hanging="567"/>
              <w:contextualSpacing/>
              <w:jc w:val="both"/>
              <w:rPr>
                <w:rFonts w:ascii="Helvetica" w:hAnsi="Helvetica" w:cs="Helvetica"/>
              </w:rPr>
            </w:pPr>
          </w:p>
          <w:p w14:paraId="7CFBA57D" w14:textId="77777777" w:rsidR="00D208B1" w:rsidRPr="001D0A38" w:rsidRDefault="00D208B1" w:rsidP="00636827">
            <w:pPr>
              <w:ind w:left="661" w:hanging="567"/>
              <w:contextualSpacing/>
              <w:jc w:val="both"/>
              <w:rPr>
                <w:rFonts w:ascii="Helvetica" w:hAnsi="Helvetica" w:cs="Helvetica"/>
              </w:rPr>
            </w:pPr>
            <w:r w:rsidRPr="001D0A38">
              <w:rPr>
                <w:rFonts w:ascii="Helvetica" w:hAnsi="Helvetica" w:cs="Helvetica"/>
              </w:rPr>
              <w:t>(b)</w:t>
            </w:r>
            <w:r w:rsidRPr="001D0A38">
              <w:rPr>
                <w:rFonts w:ascii="Helvetica" w:hAnsi="Helvetica" w:cs="Helvetica"/>
              </w:rPr>
              <w:tab/>
              <w:t xml:space="preserve">A summarized description of the scope, main finding and </w:t>
            </w:r>
            <w:r w:rsidRPr="001D0A38">
              <w:rPr>
                <w:rFonts w:ascii="Helvetica" w:hAnsi="Helvetica" w:cs="Helvetica"/>
              </w:rPr>
              <w:lastRenderedPageBreak/>
              <w:t xml:space="preserve">recommendations of the audits, assessment and reviews finalized during the month; </w:t>
            </w:r>
          </w:p>
          <w:p w14:paraId="5D08B634" w14:textId="77777777" w:rsidR="00D208B1" w:rsidRPr="001D0A38" w:rsidRDefault="00D208B1" w:rsidP="00636827">
            <w:pPr>
              <w:ind w:left="661" w:hanging="567"/>
              <w:contextualSpacing/>
              <w:jc w:val="both"/>
              <w:rPr>
                <w:rFonts w:ascii="Helvetica" w:hAnsi="Helvetica" w:cs="Helvetica"/>
              </w:rPr>
            </w:pPr>
          </w:p>
          <w:p w14:paraId="3242C43B" w14:textId="77777777" w:rsidR="00D208B1" w:rsidRPr="001D0A38" w:rsidRDefault="00D208B1" w:rsidP="00636827">
            <w:pPr>
              <w:ind w:left="661" w:hanging="567"/>
              <w:contextualSpacing/>
              <w:jc w:val="both"/>
              <w:rPr>
                <w:rFonts w:ascii="Helvetica" w:hAnsi="Helvetica" w:cs="Helvetica"/>
              </w:rPr>
            </w:pPr>
            <w:r w:rsidRPr="001D0A38">
              <w:rPr>
                <w:rFonts w:ascii="Helvetica" w:hAnsi="Helvetica" w:cs="Helvetica"/>
              </w:rPr>
              <w:t>(c)</w:t>
            </w:r>
            <w:r w:rsidRPr="001D0A38">
              <w:rPr>
                <w:rFonts w:ascii="Helvetica" w:hAnsi="Helvetica" w:cs="Helvetica"/>
              </w:rPr>
              <w:tab/>
              <w:t>The developments and implementation of the audit recommendations; and</w:t>
            </w:r>
          </w:p>
          <w:p w14:paraId="466ECF05" w14:textId="77777777" w:rsidR="00D208B1" w:rsidRPr="001D0A38" w:rsidRDefault="00D208B1" w:rsidP="00636827">
            <w:pPr>
              <w:ind w:left="661" w:hanging="567"/>
              <w:contextualSpacing/>
              <w:jc w:val="both"/>
              <w:rPr>
                <w:rFonts w:ascii="Helvetica" w:hAnsi="Helvetica" w:cs="Helvetica"/>
              </w:rPr>
            </w:pPr>
          </w:p>
          <w:p w14:paraId="4EAA79BA" w14:textId="2408C683" w:rsidR="00D208B1" w:rsidRPr="001D0A38" w:rsidRDefault="00D208B1" w:rsidP="00636827">
            <w:pPr>
              <w:ind w:left="661" w:hanging="567"/>
              <w:contextualSpacing/>
              <w:jc w:val="both"/>
              <w:rPr>
                <w:rFonts w:ascii="Helvetica" w:hAnsi="Helvetica" w:cs="Helvetica"/>
              </w:rPr>
            </w:pPr>
            <w:r w:rsidRPr="001D0A38">
              <w:rPr>
                <w:rFonts w:ascii="Helvetica" w:hAnsi="Helvetica" w:cs="Helvetica"/>
              </w:rPr>
              <w:t>(d)</w:t>
            </w:r>
            <w:r w:rsidRPr="001D0A38">
              <w:rPr>
                <w:rFonts w:ascii="Helvetica" w:hAnsi="Helvetica" w:cs="Helvetica"/>
              </w:rPr>
              <w:tab/>
              <w:t>Any recommendation that may arise from the experiences in audit procedures established in this Manual or otherwise observed.</w:t>
            </w:r>
          </w:p>
        </w:tc>
        <w:tc>
          <w:tcPr>
            <w:tcW w:w="4396" w:type="dxa"/>
            <w:tcBorders>
              <w:top w:val="single" w:sz="6" w:space="0" w:color="auto"/>
            </w:tcBorders>
          </w:tcPr>
          <w:p w14:paraId="7FB4654E" w14:textId="0853F352" w:rsidR="00D208B1" w:rsidRPr="001D0A38" w:rsidRDefault="00D208B1" w:rsidP="00636827">
            <w:pPr>
              <w:ind w:left="59" w:hanging="59"/>
              <w:contextualSpacing/>
              <w:jc w:val="both"/>
              <w:rPr>
                <w:rFonts w:ascii="Helvetica" w:hAnsi="Helvetica" w:cs="Helvetica"/>
              </w:rPr>
            </w:pPr>
            <w:r w:rsidRPr="001D0A38">
              <w:rPr>
                <w:rFonts w:ascii="Helvetica" w:hAnsi="Helvetica" w:cs="Helvetica"/>
                <w:b/>
                <w:u w:val="single"/>
              </w:rPr>
              <w:lastRenderedPageBreak/>
              <w:t>3.3.7</w:t>
            </w:r>
            <w:r w:rsidRPr="001D0A38">
              <w:rPr>
                <w:rFonts w:ascii="Helvetica" w:hAnsi="Helvetica" w:cs="Helvetica"/>
              </w:rPr>
              <w:t xml:space="preserve"> </w:t>
            </w:r>
            <w:r w:rsidRPr="001D0A38">
              <w:rPr>
                <w:rFonts w:ascii="Helvetica" w:hAnsi="Helvetica" w:cs="Helvetica"/>
                <w:strike/>
              </w:rPr>
              <w:t>3.7.9</w:t>
            </w:r>
            <w:r w:rsidRPr="001D0A38">
              <w:rPr>
                <w:rFonts w:ascii="Helvetica" w:hAnsi="Helvetica" w:cs="Helvetica"/>
              </w:rPr>
              <w:tab/>
              <w:t xml:space="preserve">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Auditor</w:t>
            </w:r>
            <w:r w:rsidRPr="001D0A38">
              <w:rPr>
                <w:rFonts w:ascii="Helvetica" w:hAnsi="Helvetica" w:cs="Helvetica"/>
              </w:rPr>
              <w:t xml:space="preserve"> shall prepare and submit to the PEM Board </w:t>
            </w:r>
            <w:proofErr w:type="gramStart"/>
            <w:r w:rsidRPr="001D0A38">
              <w:rPr>
                <w:rFonts w:ascii="Helvetica" w:hAnsi="Helvetica" w:cs="Helvetica"/>
                <w:strike/>
              </w:rPr>
              <w:t>monthly</w:t>
            </w:r>
            <w:proofErr w:type="gramEnd"/>
            <w:r w:rsidRPr="001D0A38">
              <w:rPr>
                <w:rFonts w:ascii="Helvetica" w:hAnsi="Helvetica" w:cs="Helvetica"/>
                <w:strike/>
              </w:rPr>
              <w:t xml:space="preserve"> </w:t>
            </w:r>
            <w:r w:rsidRPr="001D0A38">
              <w:rPr>
                <w:rFonts w:ascii="Helvetica" w:hAnsi="Helvetica" w:cs="Helvetica"/>
                <w:b/>
                <w:u w:val="single"/>
              </w:rPr>
              <w:t>Quarterly</w:t>
            </w:r>
            <w:r w:rsidRPr="001D0A38">
              <w:rPr>
                <w:rFonts w:ascii="Helvetica" w:hAnsi="Helvetica" w:cs="Helvetica"/>
              </w:rPr>
              <w:t xml:space="preserve"> Audit Assessment Reports, which shall contain: </w:t>
            </w:r>
          </w:p>
          <w:p w14:paraId="469F59BF" w14:textId="77777777" w:rsidR="00D208B1" w:rsidRPr="001D0A38" w:rsidRDefault="00D208B1" w:rsidP="00636827">
            <w:pPr>
              <w:ind w:left="768" w:hanging="567"/>
              <w:contextualSpacing/>
              <w:jc w:val="both"/>
              <w:rPr>
                <w:rFonts w:ascii="Helvetica" w:hAnsi="Helvetica" w:cs="Helvetica"/>
              </w:rPr>
            </w:pPr>
          </w:p>
          <w:p w14:paraId="6A42CA54" w14:textId="62039FCD" w:rsidR="00D208B1" w:rsidRPr="001D0A38" w:rsidRDefault="00D208B1" w:rsidP="00636827">
            <w:pPr>
              <w:ind w:left="768" w:hanging="567"/>
              <w:contextualSpacing/>
              <w:jc w:val="both"/>
              <w:rPr>
                <w:rFonts w:ascii="Helvetica" w:hAnsi="Helvetica" w:cs="Helvetica"/>
              </w:rPr>
            </w:pPr>
            <w:r w:rsidRPr="001D0A38">
              <w:rPr>
                <w:rFonts w:ascii="Helvetica" w:hAnsi="Helvetica" w:cs="Helvetica"/>
              </w:rPr>
              <w:t>(a)</w:t>
            </w:r>
            <w:r w:rsidRPr="001D0A38">
              <w:rPr>
                <w:rFonts w:ascii="Helvetica" w:hAnsi="Helvetica" w:cs="Helvetica"/>
              </w:rPr>
              <w:tab/>
              <w:t xml:space="preserve">A list of the audits in </w:t>
            </w:r>
            <w:proofErr w:type="gramStart"/>
            <w:r w:rsidRPr="001D0A38">
              <w:rPr>
                <w:rFonts w:ascii="Helvetica" w:hAnsi="Helvetica" w:cs="Helvetica"/>
                <w:b/>
              </w:rPr>
              <w:t>progress</w:t>
            </w:r>
            <w:r w:rsidRPr="001D0A38">
              <w:rPr>
                <w:rFonts w:ascii="Helvetica" w:hAnsi="Helvetica" w:cs="Helvetica"/>
              </w:rPr>
              <w:t xml:space="preserve">  </w:t>
            </w:r>
            <w:r w:rsidRPr="001D0A38">
              <w:rPr>
                <w:rFonts w:ascii="Helvetica" w:hAnsi="Helvetica" w:cs="Helvetica"/>
                <w:strike/>
              </w:rPr>
              <w:t>process</w:t>
            </w:r>
            <w:proofErr w:type="gramEnd"/>
            <w:r w:rsidRPr="001D0A38">
              <w:rPr>
                <w:rFonts w:ascii="Helvetica" w:hAnsi="Helvetica" w:cs="Helvetica"/>
                <w:strike/>
              </w:rPr>
              <w:t xml:space="preserve"> </w:t>
            </w:r>
            <w:r w:rsidRPr="001D0A38">
              <w:rPr>
                <w:rFonts w:ascii="Helvetica" w:hAnsi="Helvetica" w:cs="Helvetica"/>
              </w:rPr>
              <w:t>and the stage of each audit still not finalized;</w:t>
            </w:r>
          </w:p>
          <w:p w14:paraId="1F58DF78" w14:textId="77777777" w:rsidR="00D208B1" w:rsidRPr="001D0A38" w:rsidRDefault="00D208B1" w:rsidP="00636827">
            <w:pPr>
              <w:ind w:left="768" w:hanging="567"/>
              <w:contextualSpacing/>
              <w:jc w:val="both"/>
              <w:rPr>
                <w:rFonts w:ascii="Helvetica" w:hAnsi="Helvetica" w:cs="Helvetica"/>
              </w:rPr>
            </w:pPr>
          </w:p>
          <w:p w14:paraId="2F81C81A" w14:textId="77777777" w:rsidR="00D208B1" w:rsidRPr="001D0A38" w:rsidRDefault="00D208B1" w:rsidP="00636827">
            <w:pPr>
              <w:ind w:left="768" w:hanging="567"/>
              <w:contextualSpacing/>
              <w:jc w:val="both"/>
              <w:rPr>
                <w:rFonts w:ascii="Helvetica" w:hAnsi="Helvetica" w:cs="Helvetica"/>
              </w:rPr>
            </w:pPr>
            <w:r w:rsidRPr="001D0A38">
              <w:rPr>
                <w:rFonts w:ascii="Helvetica" w:hAnsi="Helvetica" w:cs="Helvetica"/>
              </w:rPr>
              <w:lastRenderedPageBreak/>
              <w:t>(b)</w:t>
            </w:r>
            <w:r w:rsidRPr="001D0A38">
              <w:rPr>
                <w:rFonts w:ascii="Helvetica" w:hAnsi="Helvetica" w:cs="Helvetica"/>
              </w:rPr>
              <w:tab/>
              <w:t xml:space="preserve">A summarized description of the scope, main finding and recommendations of the audits, assessment and reviews finalized during the month; </w:t>
            </w:r>
          </w:p>
          <w:p w14:paraId="20E64831" w14:textId="77777777" w:rsidR="00D208B1" w:rsidRPr="001D0A38" w:rsidRDefault="00D208B1" w:rsidP="00636827">
            <w:pPr>
              <w:ind w:left="768" w:hanging="567"/>
              <w:contextualSpacing/>
              <w:jc w:val="both"/>
              <w:rPr>
                <w:rFonts w:ascii="Helvetica" w:hAnsi="Helvetica" w:cs="Helvetica"/>
              </w:rPr>
            </w:pPr>
          </w:p>
          <w:p w14:paraId="3D6C42DD" w14:textId="2D033277" w:rsidR="00D208B1" w:rsidRPr="001D0A38" w:rsidRDefault="00D208B1" w:rsidP="00636827">
            <w:pPr>
              <w:ind w:left="768" w:hanging="567"/>
              <w:contextualSpacing/>
              <w:jc w:val="both"/>
              <w:rPr>
                <w:rFonts w:ascii="Helvetica" w:hAnsi="Helvetica" w:cs="Helvetica"/>
              </w:rPr>
            </w:pPr>
            <w:r w:rsidRPr="001D0A38">
              <w:rPr>
                <w:rFonts w:ascii="Helvetica" w:hAnsi="Helvetica" w:cs="Helvetica"/>
              </w:rPr>
              <w:t>(c)</w:t>
            </w:r>
            <w:r w:rsidRPr="001D0A38">
              <w:rPr>
                <w:rFonts w:ascii="Helvetica" w:hAnsi="Helvetica" w:cs="Helvetica"/>
              </w:rPr>
              <w:tab/>
            </w:r>
            <w:r w:rsidRPr="001D0A38">
              <w:rPr>
                <w:rFonts w:ascii="Helvetica" w:hAnsi="Helvetica" w:cs="Helvetica"/>
                <w:b/>
                <w:u w:val="single"/>
              </w:rPr>
              <w:t>An update on the</w:t>
            </w:r>
            <w:r w:rsidRPr="001D0A38">
              <w:rPr>
                <w:rFonts w:ascii="Helvetica" w:hAnsi="Helvetica" w:cs="Helvetica"/>
              </w:rPr>
              <w:t xml:space="preserve"> </w:t>
            </w:r>
            <w:r w:rsidRPr="001D0A38">
              <w:rPr>
                <w:rFonts w:ascii="Helvetica" w:hAnsi="Helvetica" w:cs="Helvetica"/>
                <w:strike/>
              </w:rPr>
              <w:t xml:space="preserve">The </w:t>
            </w:r>
            <w:proofErr w:type="gramStart"/>
            <w:r w:rsidRPr="001D0A38">
              <w:rPr>
                <w:rFonts w:ascii="Helvetica" w:hAnsi="Helvetica" w:cs="Helvetica"/>
                <w:strike/>
              </w:rPr>
              <w:t>developments  and</w:t>
            </w:r>
            <w:proofErr w:type="gramEnd"/>
            <w:r w:rsidRPr="001D0A38">
              <w:rPr>
                <w:rFonts w:ascii="Helvetica" w:hAnsi="Helvetica" w:cs="Helvetica"/>
                <w:strike/>
              </w:rPr>
              <w:t xml:space="preserve"> </w:t>
            </w:r>
            <w:r w:rsidRPr="001D0A38">
              <w:rPr>
                <w:rFonts w:ascii="Helvetica" w:hAnsi="Helvetica" w:cs="Helvetica"/>
              </w:rPr>
              <w:t xml:space="preserve">implementation of the audit recommendations and </w:t>
            </w:r>
            <w:r w:rsidRPr="001D0A38">
              <w:rPr>
                <w:rFonts w:ascii="Helvetica" w:hAnsi="Helvetica" w:cs="Helvetica"/>
                <w:b/>
                <w:u w:val="single"/>
              </w:rPr>
              <w:t>committed action plans</w:t>
            </w:r>
            <w:r w:rsidRPr="001D0A38">
              <w:rPr>
                <w:rFonts w:ascii="Helvetica" w:hAnsi="Helvetica" w:cs="Helvetica"/>
              </w:rPr>
              <w:t>; and</w:t>
            </w:r>
          </w:p>
          <w:p w14:paraId="7D4DE190" w14:textId="77777777" w:rsidR="00D208B1" w:rsidRPr="001D0A38" w:rsidRDefault="00D208B1" w:rsidP="00636827">
            <w:pPr>
              <w:ind w:left="768" w:hanging="567"/>
              <w:contextualSpacing/>
              <w:jc w:val="both"/>
              <w:rPr>
                <w:rFonts w:ascii="Helvetica" w:hAnsi="Helvetica" w:cs="Helvetica"/>
              </w:rPr>
            </w:pPr>
          </w:p>
          <w:p w14:paraId="7D0CB7FF" w14:textId="70ED2EEA" w:rsidR="00D208B1" w:rsidRPr="001D0A38" w:rsidRDefault="00D208B1" w:rsidP="00636827">
            <w:pPr>
              <w:ind w:left="768" w:hanging="567"/>
              <w:contextualSpacing/>
              <w:jc w:val="both"/>
              <w:rPr>
                <w:rFonts w:ascii="Helvetica" w:hAnsi="Helvetica" w:cs="Helvetica"/>
              </w:rPr>
            </w:pPr>
            <w:r w:rsidRPr="001D0A38">
              <w:rPr>
                <w:rFonts w:ascii="Helvetica" w:hAnsi="Helvetica" w:cs="Helvetica"/>
              </w:rPr>
              <w:t>(d)</w:t>
            </w:r>
            <w:r w:rsidRPr="001D0A38">
              <w:rPr>
                <w:rFonts w:ascii="Helvetica" w:hAnsi="Helvetica" w:cs="Helvetica"/>
              </w:rPr>
              <w:tab/>
              <w:t xml:space="preserve">Any recommendation that may arise from the experiences in </w:t>
            </w:r>
            <w:r w:rsidRPr="001D0A38">
              <w:rPr>
                <w:rFonts w:ascii="Helvetica" w:hAnsi="Helvetica" w:cs="Helvetica"/>
                <w:b/>
                <w:u w:val="single"/>
              </w:rPr>
              <w:t>the</w:t>
            </w:r>
            <w:r w:rsidRPr="001D0A38">
              <w:rPr>
                <w:rFonts w:ascii="Helvetica" w:hAnsi="Helvetica" w:cs="Helvetica"/>
              </w:rPr>
              <w:t xml:space="preserve"> audit</w:t>
            </w:r>
            <w:r w:rsidRPr="001D0A38">
              <w:rPr>
                <w:rFonts w:ascii="Helvetica" w:hAnsi="Helvetica" w:cs="Helvetica"/>
                <w:b/>
                <w:u w:val="single"/>
              </w:rPr>
              <w:t>s</w:t>
            </w:r>
            <w:r w:rsidRPr="001D0A38">
              <w:rPr>
                <w:rFonts w:ascii="Helvetica" w:hAnsi="Helvetica" w:cs="Helvetica"/>
              </w:rPr>
              <w:t xml:space="preserve"> </w:t>
            </w:r>
            <w:r w:rsidRPr="001D0A38">
              <w:rPr>
                <w:rFonts w:ascii="Helvetica" w:hAnsi="Helvetica" w:cs="Helvetica"/>
                <w:b/>
                <w:u w:val="single"/>
              </w:rPr>
              <w:t>conducted.</w:t>
            </w:r>
            <w:r w:rsidRPr="001D0A38">
              <w:rPr>
                <w:rFonts w:ascii="Helvetica" w:hAnsi="Helvetica" w:cs="Helvetica"/>
              </w:rPr>
              <w:t xml:space="preserve"> </w:t>
            </w:r>
            <w:r w:rsidRPr="001D0A38">
              <w:rPr>
                <w:rFonts w:ascii="Helvetica" w:hAnsi="Helvetica" w:cs="Helvetica"/>
                <w:strike/>
              </w:rPr>
              <w:t>procedures established in this Manual or otherwise observed.</w:t>
            </w:r>
          </w:p>
        </w:tc>
        <w:tc>
          <w:tcPr>
            <w:tcW w:w="3244" w:type="dxa"/>
            <w:tcBorders>
              <w:top w:val="single" w:sz="6" w:space="0" w:color="auto"/>
              <w:bottom w:val="single" w:sz="6" w:space="0" w:color="auto"/>
            </w:tcBorders>
          </w:tcPr>
          <w:p w14:paraId="6BFBB343" w14:textId="4D2B13A5"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 xml:space="preserve"> The  frequency of submission of the Audit Assessment Report is revised to allow for a more reasonable timeline for the PEM Audit Committee to the submit an assessment report as contents as inputs to the report, specifically updates on action plans committed  are sourced from auditees.</w:t>
            </w:r>
          </w:p>
        </w:tc>
      </w:tr>
      <w:tr w:rsidR="00D208B1" w:rsidRPr="001D0A38" w14:paraId="30B34184" w14:textId="77777777" w:rsidTr="001D0A38">
        <w:tc>
          <w:tcPr>
            <w:tcW w:w="1843" w:type="dxa"/>
            <w:tcBorders>
              <w:top w:val="single" w:sz="6" w:space="0" w:color="auto"/>
            </w:tcBorders>
          </w:tcPr>
          <w:p w14:paraId="2FD284F9" w14:textId="77777777" w:rsidR="00D208B1" w:rsidRPr="001D0A38" w:rsidRDefault="00D208B1" w:rsidP="00636827">
            <w:pPr>
              <w:contextualSpacing/>
              <w:jc w:val="center"/>
              <w:rPr>
                <w:rFonts w:ascii="Helvetica" w:hAnsi="Helvetica" w:cs="Helvetica"/>
                <w:b/>
              </w:rPr>
            </w:pPr>
          </w:p>
        </w:tc>
        <w:tc>
          <w:tcPr>
            <w:tcW w:w="1241" w:type="dxa"/>
            <w:tcBorders>
              <w:top w:val="single" w:sz="6" w:space="0" w:color="auto"/>
            </w:tcBorders>
          </w:tcPr>
          <w:p w14:paraId="3A4422B8" w14:textId="77777777" w:rsidR="00D208B1" w:rsidRPr="001D0A38" w:rsidRDefault="00D208B1" w:rsidP="00636827">
            <w:pPr>
              <w:contextualSpacing/>
              <w:rPr>
                <w:rFonts w:ascii="Helvetica" w:hAnsi="Helvetica" w:cs="Helvetica"/>
                <w:b/>
              </w:rPr>
            </w:pPr>
          </w:p>
        </w:tc>
        <w:tc>
          <w:tcPr>
            <w:tcW w:w="4444" w:type="dxa"/>
            <w:tcBorders>
              <w:top w:val="single" w:sz="6" w:space="0" w:color="auto"/>
            </w:tcBorders>
          </w:tcPr>
          <w:p w14:paraId="62F4B3A6" w14:textId="77777777" w:rsidR="00D208B1" w:rsidRPr="001D0A38" w:rsidRDefault="00D208B1" w:rsidP="00636827">
            <w:pPr>
              <w:contextualSpacing/>
              <w:jc w:val="both"/>
              <w:rPr>
                <w:rFonts w:ascii="Helvetica" w:hAnsi="Helvetica" w:cs="Helvetica"/>
              </w:rPr>
            </w:pPr>
          </w:p>
        </w:tc>
        <w:tc>
          <w:tcPr>
            <w:tcW w:w="4396" w:type="dxa"/>
            <w:tcBorders>
              <w:top w:val="single" w:sz="6" w:space="0" w:color="auto"/>
            </w:tcBorders>
          </w:tcPr>
          <w:p w14:paraId="609CDA18" w14:textId="09BC6B2C" w:rsidR="00D208B1" w:rsidRPr="001D0A38" w:rsidRDefault="00D208B1" w:rsidP="00636827">
            <w:pPr>
              <w:contextualSpacing/>
              <w:jc w:val="both"/>
              <w:rPr>
                <w:rFonts w:ascii="Helvetica" w:hAnsi="Helvetica" w:cs="Helvetica"/>
                <w:bCs/>
                <w:iCs/>
              </w:rPr>
            </w:pPr>
            <w:r w:rsidRPr="001D0A38">
              <w:rPr>
                <w:rFonts w:ascii="Helvetica" w:hAnsi="Helvetica" w:cs="Helvetica"/>
                <w:b/>
                <w:bCs/>
                <w:iCs/>
                <w:u w:val="single"/>
              </w:rPr>
              <w:t>3.3.8</w:t>
            </w:r>
            <w:r w:rsidRPr="001D0A38">
              <w:rPr>
                <w:rFonts w:ascii="Helvetica" w:hAnsi="Helvetica" w:cs="Helvetica"/>
                <w:bCs/>
                <w:iCs/>
              </w:rPr>
              <w:t xml:space="preserve">  </w:t>
            </w:r>
            <w:r w:rsidRPr="001D0A38">
              <w:rPr>
                <w:rFonts w:ascii="Helvetica" w:hAnsi="Helvetica" w:cs="Helvetica"/>
                <w:b/>
                <w:bCs/>
                <w:iCs/>
                <w:u w:val="single"/>
              </w:rPr>
              <w:t>No later than three (3) months after the end of the calendar year, the PEM Audit Committee shall submit to the PEM Board its Annual Report, which sets out  the accomplishments of the  Committee during the subject year and the proposed Work Plan for the coming year.</w:t>
            </w:r>
          </w:p>
        </w:tc>
        <w:tc>
          <w:tcPr>
            <w:tcW w:w="3244" w:type="dxa"/>
            <w:tcBorders>
              <w:top w:val="single" w:sz="6" w:space="0" w:color="auto"/>
            </w:tcBorders>
          </w:tcPr>
          <w:p w14:paraId="7C67AF0B" w14:textId="20438014"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Added the submission of the Annual Report in the Manual, as currently being practised. </w:t>
            </w:r>
          </w:p>
        </w:tc>
      </w:tr>
      <w:tr w:rsidR="00D208B1" w:rsidRPr="001D0A38" w14:paraId="6F75A808" w14:textId="77777777" w:rsidTr="001D0A38">
        <w:tc>
          <w:tcPr>
            <w:tcW w:w="1843" w:type="dxa"/>
            <w:tcBorders>
              <w:top w:val="single" w:sz="6" w:space="0" w:color="auto"/>
            </w:tcBorders>
          </w:tcPr>
          <w:p w14:paraId="78D1BCE9" w14:textId="77777777" w:rsidR="00D208B1" w:rsidRPr="001D0A38" w:rsidRDefault="00D208B1" w:rsidP="00636827">
            <w:pPr>
              <w:contextualSpacing/>
              <w:jc w:val="center"/>
              <w:rPr>
                <w:rFonts w:ascii="Helvetica" w:hAnsi="Helvetica" w:cs="Helvetica"/>
                <w:b/>
              </w:rPr>
            </w:pPr>
          </w:p>
        </w:tc>
        <w:tc>
          <w:tcPr>
            <w:tcW w:w="1241" w:type="dxa"/>
            <w:tcBorders>
              <w:top w:val="single" w:sz="6" w:space="0" w:color="auto"/>
            </w:tcBorders>
          </w:tcPr>
          <w:p w14:paraId="21493B45" w14:textId="77777777" w:rsidR="00D208B1" w:rsidRPr="001D0A38" w:rsidRDefault="00D208B1" w:rsidP="00636827">
            <w:pPr>
              <w:contextualSpacing/>
              <w:rPr>
                <w:rFonts w:ascii="Helvetica" w:hAnsi="Helvetica" w:cs="Helvetica"/>
                <w:b/>
              </w:rPr>
            </w:pPr>
          </w:p>
        </w:tc>
        <w:tc>
          <w:tcPr>
            <w:tcW w:w="4444" w:type="dxa"/>
            <w:tcBorders>
              <w:top w:val="single" w:sz="6" w:space="0" w:color="auto"/>
            </w:tcBorders>
          </w:tcPr>
          <w:p w14:paraId="11738D07" w14:textId="77777777" w:rsidR="00D208B1" w:rsidRPr="001D0A38" w:rsidRDefault="00D208B1" w:rsidP="00636827">
            <w:pPr>
              <w:contextualSpacing/>
              <w:jc w:val="both"/>
              <w:rPr>
                <w:rFonts w:ascii="Helvetica" w:hAnsi="Helvetica" w:cs="Helvetica"/>
              </w:rPr>
            </w:pPr>
          </w:p>
        </w:tc>
        <w:tc>
          <w:tcPr>
            <w:tcW w:w="4396" w:type="dxa"/>
            <w:tcBorders>
              <w:top w:val="single" w:sz="6" w:space="0" w:color="auto"/>
            </w:tcBorders>
          </w:tcPr>
          <w:p w14:paraId="18F5F98C" w14:textId="2C9A860A" w:rsidR="00D208B1" w:rsidRPr="001D0A38" w:rsidRDefault="00D208B1" w:rsidP="00171C27">
            <w:pPr>
              <w:contextualSpacing/>
              <w:jc w:val="both"/>
              <w:rPr>
                <w:rFonts w:ascii="Helvetica" w:hAnsi="Helvetica" w:cs="Helvetica"/>
                <w:bCs/>
                <w:iCs/>
              </w:rPr>
            </w:pPr>
            <w:r w:rsidRPr="001D0A38">
              <w:rPr>
                <w:rFonts w:ascii="Helvetica" w:hAnsi="Helvetica" w:cs="Helvetica"/>
                <w:b/>
                <w:bCs/>
                <w:iCs/>
                <w:u w:val="single"/>
              </w:rPr>
              <w:t xml:space="preserve">3.3.8 The PEM Audit Committee shall publish its Annual Report in the </w:t>
            </w:r>
            <w:r w:rsidR="00171C27">
              <w:rPr>
                <w:rFonts w:ascii="Helvetica" w:hAnsi="Helvetica" w:cs="Helvetica"/>
                <w:b/>
                <w:bCs/>
                <w:iCs/>
                <w:u w:val="single"/>
              </w:rPr>
              <w:t>PEMC</w:t>
            </w:r>
            <w:r w:rsidRPr="001D0A38">
              <w:rPr>
                <w:rFonts w:ascii="Helvetica" w:hAnsi="Helvetica" w:cs="Helvetica"/>
                <w:b/>
                <w:bCs/>
                <w:iCs/>
                <w:u w:val="single"/>
              </w:rPr>
              <w:t xml:space="preserve"> Website.</w:t>
            </w:r>
          </w:p>
        </w:tc>
        <w:tc>
          <w:tcPr>
            <w:tcW w:w="3244" w:type="dxa"/>
            <w:tcBorders>
              <w:top w:val="single" w:sz="6" w:space="0" w:color="auto"/>
            </w:tcBorders>
          </w:tcPr>
          <w:p w14:paraId="2F732596" w14:textId="3DBA833F"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Included the publication requirement </w:t>
            </w:r>
          </w:p>
        </w:tc>
      </w:tr>
      <w:tr w:rsidR="00D208B1" w:rsidRPr="001D0A38" w14:paraId="4B21B23B" w14:textId="77777777" w:rsidTr="001D0A38">
        <w:tc>
          <w:tcPr>
            <w:tcW w:w="1843" w:type="dxa"/>
            <w:tcBorders>
              <w:top w:val="single" w:sz="6" w:space="0" w:color="auto"/>
            </w:tcBorders>
          </w:tcPr>
          <w:p w14:paraId="0267856D" w14:textId="05357E66" w:rsidR="00D208B1" w:rsidRPr="001D0A38" w:rsidRDefault="00D208B1" w:rsidP="00636827">
            <w:pPr>
              <w:contextualSpacing/>
              <w:jc w:val="center"/>
              <w:rPr>
                <w:rFonts w:ascii="Helvetica" w:eastAsia="Times New Roman" w:hAnsi="Helvetica" w:cs="Helvetica"/>
                <w:lang w:val="en-US"/>
              </w:rPr>
            </w:pPr>
            <w:r w:rsidRPr="001D0A38">
              <w:rPr>
                <w:rFonts w:ascii="Helvetica" w:hAnsi="Helvetica" w:cs="Helvetica"/>
                <w:b/>
              </w:rPr>
              <w:t>Expert Support</w:t>
            </w:r>
          </w:p>
        </w:tc>
        <w:tc>
          <w:tcPr>
            <w:tcW w:w="1241" w:type="dxa"/>
            <w:tcBorders>
              <w:top w:val="single" w:sz="6" w:space="0" w:color="auto"/>
            </w:tcBorders>
          </w:tcPr>
          <w:p w14:paraId="5876544E" w14:textId="703ED137" w:rsidR="00D208B1" w:rsidRPr="001D0A38" w:rsidRDefault="00D208B1" w:rsidP="00636827">
            <w:pPr>
              <w:contextualSpacing/>
              <w:rPr>
                <w:rFonts w:ascii="Helvetica" w:hAnsi="Helvetica" w:cs="Helvetica"/>
              </w:rPr>
            </w:pPr>
            <w:r w:rsidRPr="001D0A38">
              <w:rPr>
                <w:rFonts w:ascii="Helvetica" w:hAnsi="Helvetica" w:cs="Helvetica"/>
                <w:b/>
              </w:rPr>
              <w:t xml:space="preserve">4 </w:t>
            </w:r>
          </w:p>
        </w:tc>
        <w:tc>
          <w:tcPr>
            <w:tcW w:w="4444" w:type="dxa"/>
            <w:tcBorders>
              <w:top w:val="single" w:sz="6" w:space="0" w:color="auto"/>
            </w:tcBorders>
          </w:tcPr>
          <w:p w14:paraId="4E8D0689" w14:textId="34ED13BB" w:rsidR="00D208B1" w:rsidRPr="001D0A38" w:rsidRDefault="00D208B1" w:rsidP="00636827">
            <w:pPr>
              <w:contextualSpacing/>
              <w:jc w:val="both"/>
              <w:rPr>
                <w:rFonts w:ascii="Helvetica" w:hAnsi="Helvetica" w:cs="Helvetica"/>
              </w:rPr>
            </w:pPr>
            <w:r w:rsidRPr="001D0A38">
              <w:rPr>
                <w:rFonts w:ascii="Helvetica" w:hAnsi="Helvetica" w:cs="Helvetica"/>
              </w:rPr>
              <w:t>Expert Support</w:t>
            </w:r>
          </w:p>
        </w:tc>
        <w:tc>
          <w:tcPr>
            <w:tcW w:w="4396" w:type="dxa"/>
            <w:tcBorders>
              <w:top w:val="single" w:sz="6" w:space="0" w:color="auto"/>
            </w:tcBorders>
          </w:tcPr>
          <w:p w14:paraId="13408A37" w14:textId="402F53B6" w:rsidR="00D208B1" w:rsidRPr="001D0A38" w:rsidRDefault="00D208B1" w:rsidP="00636827">
            <w:pPr>
              <w:contextualSpacing/>
              <w:jc w:val="both"/>
              <w:rPr>
                <w:rFonts w:ascii="Helvetica" w:hAnsi="Helvetica" w:cs="Helvetica"/>
                <w:strike/>
              </w:rPr>
            </w:pPr>
            <w:r w:rsidRPr="001D0A38">
              <w:rPr>
                <w:rFonts w:ascii="Helvetica" w:hAnsi="Helvetica" w:cs="Helvetica"/>
                <w:bCs/>
                <w:iCs/>
              </w:rPr>
              <w:t xml:space="preserve">4. </w:t>
            </w:r>
            <w:r w:rsidRPr="001D0A38">
              <w:rPr>
                <w:rFonts w:ascii="Helvetica" w:hAnsi="Helvetica" w:cs="Helvetica"/>
                <w:strike/>
              </w:rPr>
              <w:t>Expert Support</w:t>
            </w:r>
            <w:r w:rsidRPr="001D0A38">
              <w:rPr>
                <w:rFonts w:ascii="Helvetica" w:hAnsi="Helvetica" w:cs="Helvetica"/>
                <w:b/>
                <w:bCs/>
                <w:iCs/>
              </w:rPr>
              <w:t xml:space="preserve"> </w:t>
            </w:r>
            <w:r w:rsidRPr="001D0A38">
              <w:rPr>
                <w:rFonts w:ascii="Helvetica" w:hAnsi="Helvetica" w:cs="Helvetica"/>
                <w:b/>
                <w:bCs/>
                <w:iCs/>
                <w:u w:val="single"/>
              </w:rPr>
              <w:t>Engagement of External Auditors</w:t>
            </w:r>
          </w:p>
        </w:tc>
        <w:tc>
          <w:tcPr>
            <w:tcW w:w="3244" w:type="dxa"/>
            <w:tcBorders>
              <w:top w:val="single" w:sz="6" w:space="0" w:color="auto"/>
            </w:tcBorders>
          </w:tcPr>
          <w:p w14:paraId="2E032EA8" w14:textId="5FD2A7CC"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To make it clear that the Chapter is about the engagement of an external auditors and not just expert support </w:t>
            </w:r>
          </w:p>
        </w:tc>
      </w:tr>
      <w:tr w:rsidR="00D208B1" w:rsidRPr="001D0A38" w14:paraId="2CFB86AE" w14:textId="77777777" w:rsidTr="001D0A38">
        <w:tc>
          <w:tcPr>
            <w:tcW w:w="1843" w:type="dxa"/>
          </w:tcPr>
          <w:p w14:paraId="5F11FB82" w14:textId="4F3BD703" w:rsidR="00D208B1" w:rsidRPr="001D0A38" w:rsidRDefault="0025470A" w:rsidP="00636827">
            <w:pPr>
              <w:contextualSpacing/>
              <w:jc w:val="center"/>
              <w:rPr>
                <w:rFonts w:ascii="Helvetica" w:eastAsia="Times New Roman" w:hAnsi="Helvetica" w:cs="Helvetica"/>
                <w:lang w:val="en-US"/>
              </w:rPr>
            </w:pPr>
            <w:r w:rsidRPr="001D0A38">
              <w:rPr>
                <w:rFonts w:ascii="Helvetica" w:hAnsi="Helvetica" w:cs="Helvetica"/>
              </w:rPr>
              <w:lastRenderedPageBreak/>
              <w:t>Scope</w:t>
            </w:r>
          </w:p>
        </w:tc>
        <w:tc>
          <w:tcPr>
            <w:tcW w:w="1241" w:type="dxa"/>
          </w:tcPr>
          <w:p w14:paraId="4FEA8DA8" w14:textId="77777777" w:rsidR="00D208B1" w:rsidRPr="001D0A38" w:rsidRDefault="00D208B1" w:rsidP="00636827">
            <w:pPr>
              <w:contextualSpacing/>
              <w:rPr>
                <w:rFonts w:ascii="Helvetica" w:hAnsi="Helvetica" w:cs="Helvetica"/>
              </w:rPr>
            </w:pPr>
          </w:p>
        </w:tc>
        <w:tc>
          <w:tcPr>
            <w:tcW w:w="4444" w:type="dxa"/>
          </w:tcPr>
          <w:p w14:paraId="369D70DD" w14:textId="39D953DC" w:rsidR="00D208B1" w:rsidRPr="001D0A38" w:rsidRDefault="00D208B1" w:rsidP="00636827">
            <w:pPr>
              <w:ind w:left="551" w:hanging="551"/>
              <w:contextualSpacing/>
              <w:jc w:val="both"/>
              <w:rPr>
                <w:rFonts w:ascii="Helvetica" w:eastAsia="Batang" w:hAnsi="Helvetica" w:cs="Helvetica"/>
                <w:lang w:eastAsia="ko-KR"/>
              </w:rPr>
            </w:pPr>
            <w:r w:rsidRPr="001D0A38">
              <w:rPr>
                <w:rFonts w:ascii="Helvetica" w:eastAsia="Batang" w:hAnsi="Helvetica" w:cs="Helvetica"/>
                <w:lang w:eastAsia="ko-KR"/>
              </w:rPr>
              <w:t xml:space="preserve">4.1.1. To ensure sufficient and adequate expertise, the PEM Auditor may, subject to the PEM Board approval, engage the services of independent persons or teams or companies with special expertise, to act as: </w:t>
            </w:r>
          </w:p>
          <w:p w14:paraId="6172EB46" w14:textId="77777777" w:rsidR="00D208B1" w:rsidRPr="001D0A38" w:rsidRDefault="00D208B1" w:rsidP="00636827">
            <w:pPr>
              <w:ind w:left="551" w:hanging="551"/>
              <w:contextualSpacing/>
              <w:jc w:val="both"/>
              <w:rPr>
                <w:rFonts w:ascii="Helvetica" w:eastAsia="Batang" w:hAnsi="Helvetica" w:cs="Helvetica"/>
                <w:lang w:eastAsia="ko-KR"/>
              </w:rPr>
            </w:pPr>
          </w:p>
          <w:p w14:paraId="436BCB0D" w14:textId="77777777" w:rsidR="00D208B1" w:rsidRPr="001D0A38" w:rsidRDefault="00D208B1" w:rsidP="00636827">
            <w:pPr>
              <w:numPr>
                <w:ilvl w:val="0"/>
                <w:numId w:val="20"/>
              </w:numPr>
              <w:contextualSpacing/>
              <w:jc w:val="both"/>
              <w:rPr>
                <w:rFonts w:ascii="Helvetica" w:eastAsia="Batang" w:hAnsi="Helvetica" w:cs="Helvetica"/>
                <w:lang w:eastAsia="ko-KR"/>
              </w:rPr>
            </w:pPr>
            <w:r w:rsidRPr="001D0A38">
              <w:rPr>
                <w:rFonts w:ascii="Helvetica" w:eastAsia="Batang" w:hAnsi="Helvetica" w:cs="Helvetica"/>
                <w:lang w:eastAsia="ko-KR"/>
              </w:rPr>
              <w:t xml:space="preserve">Experts for field audits of metering equipment or processes; </w:t>
            </w:r>
          </w:p>
          <w:p w14:paraId="19597A7B" w14:textId="77777777" w:rsidR="00D208B1" w:rsidRPr="001D0A38" w:rsidRDefault="00D208B1" w:rsidP="00636827">
            <w:pPr>
              <w:ind w:left="911"/>
              <w:contextualSpacing/>
              <w:jc w:val="both"/>
              <w:rPr>
                <w:rFonts w:ascii="Helvetica" w:eastAsia="Batang" w:hAnsi="Helvetica" w:cs="Helvetica"/>
                <w:lang w:eastAsia="ko-KR"/>
              </w:rPr>
            </w:pPr>
          </w:p>
          <w:p w14:paraId="18BC8279" w14:textId="77777777" w:rsidR="00D208B1" w:rsidRPr="001D0A38" w:rsidRDefault="00D208B1" w:rsidP="00636827">
            <w:pPr>
              <w:numPr>
                <w:ilvl w:val="0"/>
                <w:numId w:val="20"/>
              </w:numPr>
              <w:contextualSpacing/>
              <w:jc w:val="both"/>
              <w:rPr>
                <w:rFonts w:ascii="Helvetica" w:eastAsia="Batang" w:hAnsi="Helvetica" w:cs="Helvetica"/>
                <w:lang w:eastAsia="ko-KR"/>
              </w:rPr>
            </w:pPr>
            <w:r w:rsidRPr="001D0A38">
              <w:rPr>
                <w:rFonts w:ascii="Helvetica" w:eastAsia="Batang" w:hAnsi="Helvetica" w:cs="Helvetica"/>
                <w:lang w:eastAsia="ko-KR"/>
              </w:rPr>
              <w:t xml:space="preserve">Experts for the audit and/or certification of the Market Operator </w:t>
            </w:r>
            <w:proofErr w:type="gramStart"/>
            <w:r w:rsidRPr="001D0A38">
              <w:rPr>
                <w:rFonts w:ascii="Helvetica" w:eastAsia="Batang" w:hAnsi="Helvetica" w:cs="Helvetica"/>
                <w:lang w:eastAsia="ko-KR"/>
              </w:rPr>
              <w:t>software;  and</w:t>
            </w:r>
            <w:proofErr w:type="gramEnd"/>
          </w:p>
          <w:p w14:paraId="7449414B" w14:textId="12E621DE" w:rsidR="00D208B1" w:rsidRPr="001D0A38" w:rsidRDefault="00D208B1" w:rsidP="00636827">
            <w:pPr>
              <w:ind w:left="803" w:hanging="284"/>
              <w:contextualSpacing/>
              <w:jc w:val="both"/>
              <w:rPr>
                <w:rFonts w:ascii="Helvetica" w:hAnsi="Helvetica" w:cs="Helvetica"/>
              </w:rPr>
            </w:pPr>
            <w:r w:rsidRPr="001D0A38">
              <w:rPr>
                <w:rFonts w:ascii="Helvetica" w:eastAsia="Batang" w:hAnsi="Helvetica" w:cs="Helvetica"/>
                <w:lang w:val="en-US" w:eastAsia="ko-KR"/>
              </w:rPr>
              <w:t>(c) Expert teams or companies for the audit of the WESM and the processes and systems in relation to generation scheduling, dispatch and settlement of the Market Operator to assess adequacy and verify compliance with the WESM Rules.</w:t>
            </w:r>
          </w:p>
        </w:tc>
        <w:tc>
          <w:tcPr>
            <w:tcW w:w="4396" w:type="dxa"/>
          </w:tcPr>
          <w:p w14:paraId="48E86315" w14:textId="07CD2341" w:rsidR="00D208B1" w:rsidRPr="001D0A38" w:rsidRDefault="00D208B1" w:rsidP="00636827">
            <w:pPr>
              <w:ind w:left="59" w:hanging="59"/>
              <w:contextualSpacing/>
              <w:jc w:val="both"/>
              <w:rPr>
                <w:rFonts w:ascii="Helvetica" w:eastAsia="Batang" w:hAnsi="Helvetica" w:cs="Helvetica"/>
                <w:lang w:eastAsia="ko-KR"/>
              </w:rPr>
            </w:pPr>
            <w:r w:rsidRPr="001D0A38">
              <w:rPr>
                <w:rFonts w:ascii="Helvetica" w:eastAsia="Batang" w:hAnsi="Helvetica" w:cs="Helvetica"/>
                <w:lang w:eastAsia="ko-KR"/>
              </w:rPr>
              <w:t xml:space="preserve">4.1 </w:t>
            </w:r>
            <w:r w:rsidRPr="001D0A38">
              <w:rPr>
                <w:rFonts w:ascii="Helvetica" w:eastAsia="Batang" w:hAnsi="Helvetica" w:cs="Helvetica"/>
                <w:strike/>
                <w:lang w:eastAsia="ko-KR"/>
              </w:rPr>
              <w:t>To ensure sufficient and adequate expertise</w:t>
            </w:r>
            <w:r w:rsidRPr="001D0A38">
              <w:rPr>
                <w:rFonts w:ascii="Helvetica" w:eastAsia="Batang" w:hAnsi="Helvetica" w:cs="Helvetica"/>
                <w:lang w:eastAsia="ko-KR"/>
              </w:rPr>
              <w:t xml:space="preserve">, </w:t>
            </w:r>
            <w:r w:rsidRPr="001D0A38">
              <w:rPr>
                <w:rFonts w:ascii="Helvetica" w:eastAsia="Batang" w:hAnsi="Helvetica" w:cs="Helvetica"/>
                <w:b/>
                <w:u w:val="single"/>
                <w:lang w:eastAsia="ko-KR"/>
              </w:rPr>
              <w:t xml:space="preserve">Pursuant to WESM Rules Clause 5.2.6.4, and Clause 1.5.1 of the Retail Rules, </w:t>
            </w:r>
            <w:r w:rsidRPr="001D0A38">
              <w:rPr>
                <w:rFonts w:ascii="Helvetica" w:eastAsia="Batang" w:hAnsi="Helvetica" w:cs="Helvetica"/>
                <w:lang w:eastAsia="ko-KR"/>
              </w:rPr>
              <w:t xml:space="preserve">the </w:t>
            </w:r>
            <w:proofErr w:type="gramStart"/>
            <w:r w:rsidRPr="001D0A38">
              <w:rPr>
                <w:rFonts w:ascii="Helvetica" w:eastAsia="Batang" w:hAnsi="Helvetica" w:cs="Helvetica"/>
                <w:lang w:eastAsia="ko-KR"/>
              </w:rPr>
              <w:t xml:space="preserve">PEM  </w:t>
            </w:r>
            <w:r w:rsidRPr="001D0A38">
              <w:rPr>
                <w:rFonts w:ascii="Helvetica" w:eastAsia="Batang" w:hAnsi="Helvetica" w:cs="Helvetica"/>
                <w:strike/>
                <w:lang w:eastAsia="ko-KR"/>
              </w:rPr>
              <w:t>Auditor</w:t>
            </w:r>
            <w:proofErr w:type="gramEnd"/>
            <w:r w:rsidRPr="001D0A38">
              <w:rPr>
                <w:rFonts w:ascii="Helvetica" w:eastAsia="Batang" w:hAnsi="Helvetica" w:cs="Helvetica"/>
                <w:lang w:eastAsia="ko-KR"/>
              </w:rPr>
              <w:t xml:space="preserve"> </w:t>
            </w:r>
            <w:r w:rsidRPr="001D0A38">
              <w:rPr>
                <w:rFonts w:ascii="Helvetica" w:eastAsia="Batang" w:hAnsi="Helvetica" w:cs="Helvetica"/>
                <w:b/>
                <w:u w:val="single"/>
                <w:lang w:eastAsia="ko-KR"/>
              </w:rPr>
              <w:t>Audit Committee</w:t>
            </w:r>
            <w:r w:rsidRPr="001D0A38">
              <w:rPr>
                <w:rFonts w:ascii="Helvetica" w:eastAsia="Batang" w:hAnsi="Helvetica" w:cs="Helvetica"/>
                <w:lang w:eastAsia="ko-KR"/>
              </w:rPr>
              <w:t xml:space="preserve"> </w:t>
            </w:r>
            <w:r w:rsidRPr="001D0A38">
              <w:rPr>
                <w:rFonts w:ascii="Helvetica" w:eastAsia="Batang" w:hAnsi="Helvetica" w:cs="Helvetica"/>
                <w:strike/>
                <w:lang w:eastAsia="ko-KR"/>
              </w:rPr>
              <w:t>may, subject to the PEM Board approval</w:t>
            </w:r>
            <w:r w:rsidRPr="001D0A38">
              <w:rPr>
                <w:rFonts w:ascii="Helvetica" w:eastAsia="Batang" w:hAnsi="Helvetica" w:cs="Helvetica"/>
                <w:lang w:eastAsia="ko-KR"/>
              </w:rPr>
              <w:t xml:space="preserve"> </w:t>
            </w:r>
            <w:r w:rsidRPr="001D0A38">
              <w:rPr>
                <w:rFonts w:ascii="Helvetica" w:eastAsia="Batang" w:hAnsi="Helvetica" w:cs="Helvetica"/>
                <w:b/>
                <w:u w:val="single"/>
                <w:lang w:eastAsia="ko-KR"/>
              </w:rPr>
              <w:t>may</w:t>
            </w:r>
            <w:r w:rsidRPr="001D0A38">
              <w:rPr>
                <w:rFonts w:ascii="Helvetica" w:eastAsia="Batang" w:hAnsi="Helvetica" w:cs="Helvetica"/>
                <w:lang w:eastAsia="ko-KR"/>
              </w:rPr>
              <w:t xml:space="preserve"> engage the services of </w:t>
            </w:r>
            <w:r w:rsidRPr="001D0A38">
              <w:rPr>
                <w:rFonts w:ascii="Helvetica" w:eastAsia="Batang" w:hAnsi="Helvetica" w:cs="Helvetica"/>
                <w:strike/>
                <w:lang w:eastAsia="ko-KR"/>
              </w:rPr>
              <w:t>independent persons or teams or companies</w:t>
            </w:r>
            <w:r w:rsidRPr="001D0A38">
              <w:rPr>
                <w:rFonts w:ascii="Helvetica" w:eastAsia="Batang" w:hAnsi="Helvetica" w:cs="Helvetica"/>
                <w:lang w:eastAsia="ko-KR"/>
              </w:rPr>
              <w:t xml:space="preserve"> </w:t>
            </w:r>
            <w:r w:rsidRPr="001D0A38">
              <w:rPr>
                <w:rFonts w:ascii="Helvetica" w:eastAsia="Batang" w:hAnsi="Helvetica" w:cs="Helvetica"/>
                <w:b/>
                <w:u w:val="single"/>
                <w:lang w:eastAsia="ko-KR"/>
              </w:rPr>
              <w:t xml:space="preserve">an external auditor, </w:t>
            </w:r>
            <w:r w:rsidRPr="001D0A38">
              <w:rPr>
                <w:rFonts w:ascii="Helvetica" w:eastAsia="Batang" w:hAnsi="Helvetica" w:cs="Helvetica"/>
                <w:strike/>
                <w:lang w:eastAsia="ko-KR"/>
              </w:rPr>
              <w:t>special</w:t>
            </w:r>
            <w:r w:rsidRPr="001D0A38">
              <w:rPr>
                <w:rFonts w:ascii="Helvetica" w:eastAsia="Batang" w:hAnsi="Helvetica" w:cs="Helvetica"/>
                <w:lang w:eastAsia="ko-KR"/>
              </w:rPr>
              <w:t xml:space="preserve"> </w:t>
            </w:r>
            <w:r w:rsidRPr="001D0A38">
              <w:rPr>
                <w:rFonts w:ascii="Helvetica" w:eastAsia="Batang" w:hAnsi="Helvetica" w:cs="Helvetica"/>
                <w:strike/>
                <w:lang w:eastAsia="ko-KR"/>
              </w:rPr>
              <w:t>expertise, to act as</w:t>
            </w:r>
            <w:r w:rsidRPr="001D0A38">
              <w:rPr>
                <w:rFonts w:ascii="Helvetica" w:eastAsia="Batang" w:hAnsi="Helvetica" w:cs="Helvetica"/>
                <w:lang w:eastAsia="ko-KR"/>
              </w:rPr>
              <w:t xml:space="preserve">  </w:t>
            </w:r>
            <w:r w:rsidRPr="001D0A38">
              <w:rPr>
                <w:rFonts w:ascii="Helvetica" w:eastAsia="Batang" w:hAnsi="Helvetica" w:cs="Helvetica"/>
                <w:b/>
                <w:u w:val="single"/>
                <w:lang w:eastAsia="ko-KR"/>
              </w:rPr>
              <w:t>in  the following:</w:t>
            </w:r>
          </w:p>
          <w:p w14:paraId="162DF725" w14:textId="77777777" w:rsidR="00D208B1" w:rsidRPr="001D0A38" w:rsidRDefault="00D208B1" w:rsidP="00636827">
            <w:pPr>
              <w:ind w:left="909" w:hanging="567"/>
              <w:contextualSpacing/>
              <w:jc w:val="both"/>
              <w:rPr>
                <w:rFonts w:ascii="Helvetica" w:eastAsia="Batang" w:hAnsi="Helvetica" w:cs="Helvetica"/>
                <w:lang w:eastAsia="ko-KR"/>
              </w:rPr>
            </w:pPr>
          </w:p>
          <w:p w14:paraId="7C6F0A19" w14:textId="5CE41C1E" w:rsidR="00D208B1" w:rsidRPr="001D0A38" w:rsidRDefault="00D208B1" w:rsidP="00636827">
            <w:pPr>
              <w:pStyle w:val="ListParagraph"/>
              <w:numPr>
                <w:ilvl w:val="0"/>
                <w:numId w:val="15"/>
              </w:numPr>
              <w:spacing w:after="0" w:line="240" w:lineRule="auto"/>
              <w:ind w:left="909" w:hanging="567"/>
              <w:jc w:val="both"/>
              <w:rPr>
                <w:rFonts w:ascii="Helvetica" w:eastAsia="Batang" w:hAnsi="Helvetica" w:cs="Helvetica"/>
                <w:lang w:eastAsia="ko-KR"/>
              </w:rPr>
            </w:pPr>
            <w:r w:rsidRPr="001D0A38">
              <w:rPr>
                <w:rFonts w:ascii="Helvetica" w:eastAsia="Batang" w:hAnsi="Helvetica" w:cs="Helvetica"/>
                <w:strike/>
                <w:lang w:eastAsia="ko-KR"/>
              </w:rPr>
              <w:t xml:space="preserve">(a) Experts for field </w:t>
            </w:r>
            <w:r w:rsidRPr="001D0A38">
              <w:rPr>
                <w:rFonts w:ascii="Helvetica" w:eastAsia="Batang" w:hAnsi="Helvetica" w:cs="Helvetica"/>
                <w:lang w:eastAsia="ko-KR"/>
              </w:rPr>
              <w:t>audit</w:t>
            </w:r>
            <w:r w:rsidRPr="001D0A38">
              <w:rPr>
                <w:rFonts w:ascii="Helvetica" w:eastAsia="Batang" w:hAnsi="Helvetica" w:cs="Helvetica"/>
                <w:strike/>
                <w:lang w:eastAsia="ko-KR"/>
              </w:rPr>
              <w:t>s</w:t>
            </w:r>
            <w:r w:rsidRPr="001D0A38">
              <w:rPr>
                <w:rFonts w:ascii="Helvetica" w:eastAsia="Batang" w:hAnsi="Helvetica" w:cs="Helvetica"/>
                <w:lang w:eastAsia="ko-KR"/>
              </w:rPr>
              <w:t xml:space="preserve"> of </w:t>
            </w:r>
            <w:r w:rsidRPr="001D0A38">
              <w:rPr>
                <w:rFonts w:ascii="Helvetica" w:eastAsia="Batang" w:hAnsi="Helvetica" w:cs="Helvetica"/>
                <w:b/>
                <w:u w:val="single"/>
                <w:lang w:eastAsia="ko-KR"/>
              </w:rPr>
              <w:t xml:space="preserve">Metering Services </w:t>
            </w:r>
            <w:proofErr w:type="gramStart"/>
            <w:r w:rsidRPr="001D0A38">
              <w:rPr>
                <w:rFonts w:ascii="Helvetica" w:eastAsia="Batang" w:hAnsi="Helvetica" w:cs="Helvetica"/>
                <w:b/>
                <w:u w:val="single"/>
                <w:lang w:eastAsia="ko-KR"/>
              </w:rPr>
              <w:t xml:space="preserve">Providers, </w:t>
            </w:r>
            <w:r w:rsidRPr="001D0A38">
              <w:rPr>
                <w:rFonts w:ascii="Helvetica" w:eastAsia="Batang" w:hAnsi="Helvetica" w:cs="Helvetica"/>
                <w:lang w:eastAsia="ko-KR"/>
              </w:rPr>
              <w:t xml:space="preserve"> </w:t>
            </w:r>
            <w:r w:rsidRPr="001D0A38">
              <w:rPr>
                <w:rFonts w:ascii="Helvetica" w:eastAsia="Batang" w:hAnsi="Helvetica" w:cs="Helvetica"/>
                <w:strike/>
                <w:lang w:eastAsia="ko-KR"/>
              </w:rPr>
              <w:t>and</w:t>
            </w:r>
            <w:proofErr w:type="gramEnd"/>
            <w:r w:rsidRPr="001D0A38">
              <w:rPr>
                <w:rFonts w:ascii="Helvetica" w:eastAsia="Batang" w:hAnsi="Helvetica" w:cs="Helvetica"/>
                <w:lang w:eastAsia="ko-KR"/>
              </w:rPr>
              <w:t xml:space="preserve"> metering equipment, </w:t>
            </w:r>
            <w:r w:rsidRPr="001D0A38">
              <w:rPr>
                <w:rFonts w:ascii="Helvetica" w:eastAsia="Batang" w:hAnsi="Helvetica" w:cs="Helvetica"/>
                <w:b/>
                <w:lang w:eastAsia="ko-KR"/>
              </w:rPr>
              <w:t>i</w:t>
            </w:r>
            <w:r w:rsidRPr="001D0A38">
              <w:rPr>
                <w:rFonts w:ascii="Helvetica" w:eastAsia="Batang" w:hAnsi="Helvetica" w:cs="Helvetica"/>
                <w:b/>
                <w:u w:val="single"/>
                <w:lang w:eastAsia="ko-KR"/>
              </w:rPr>
              <w:t>nstallations</w:t>
            </w:r>
            <w:r w:rsidRPr="001D0A38">
              <w:rPr>
                <w:rFonts w:ascii="Helvetica" w:eastAsia="Batang" w:hAnsi="Helvetica" w:cs="Helvetica"/>
                <w:lang w:eastAsia="ko-KR"/>
              </w:rPr>
              <w:t xml:space="preserve"> </w:t>
            </w:r>
            <w:r w:rsidRPr="001D0A38">
              <w:rPr>
                <w:rFonts w:ascii="Helvetica" w:eastAsia="Batang" w:hAnsi="Helvetica" w:cs="Helvetica"/>
                <w:strike/>
                <w:lang w:eastAsia="ko-KR"/>
              </w:rPr>
              <w:t>or</w:t>
            </w:r>
            <w:r w:rsidRPr="001D0A38">
              <w:rPr>
                <w:rFonts w:ascii="Helvetica" w:eastAsia="Batang" w:hAnsi="Helvetica" w:cs="Helvetica"/>
                <w:lang w:eastAsia="ko-KR"/>
              </w:rPr>
              <w:t xml:space="preserve"> </w:t>
            </w:r>
            <w:r w:rsidRPr="001D0A38">
              <w:rPr>
                <w:rFonts w:ascii="Helvetica" w:eastAsia="Batang" w:hAnsi="Helvetica" w:cs="Helvetica"/>
                <w:b/>
                <w:u w:val="single"/>
                <w:lang w:eastAsia="ko-KR"/>
              </w:rPr>
              <w:t>and</w:t>
            </w:r>
            <w:r w:rsidRPr="001D0A38">
              <w:rPr>
                <w:rFonts w:ascii="Helvetica" w:eastAsia="Batang" w:hAnsi="Helvetica" w:cs="Helvetica"/>
                <w:lang w:eastAsia="ko-KR"/>
              </w:rPr>
              <w:t xml:space="preserve"> processes; </w:t>
            </w:r>
          </w:p>
          <w:p w14:paraId="4AE3621C" w14:textId="44D7E5E1" w:rsidR="00D208B1" w:rsidRPr="001D0A38" w:rsidRDefault="00D208B1" w:rsidP="00636827">
            <w:pPr>
              <w:pStyle w:val="ListParagraph"/>
              <w:numPr>
                <w:ilvl w:val="0"/>
                <w:numId w:val="15"/>
              </w:numPr>
              <w:spacing w:after="0" w:line="240" w:lineRule="auto"/>
              <w:ind w:left="909" w:hanging="567"/>
              <w:jc w:val="both"/>
              <w:rPr>
                <w:rFonts w:ascii="Helvetica" w:eastAsia="Batang" w:hAnsi="Helvetica" w:cs="Helvetica"/>
                <w:lang w:eastAsia="ko-KR"/>
              </w:rPr>
            </w:pPr>
            <w:r w:rsidRPr="001D0A38">
              <w:rPr>
                <w:rFonts w:ascii="Helvetica" w:eastAsia="Batang" w:hAnsi="Helvetica" w:cs="Helvetica"/>
                <w:strike/>
                <w:lang w:eastAsia="ko-KR"/>
              </w:rPr>
              <w:t>(b) Experts for the</w:t>
            </w:r>
            <w:r w:rsidRPr="001D0A38">
              <w:rPr>
                <w:rFonts w:ascii="Helvetica" w:eastAsia="Batang" w:hAnsi="Helvetica" w:cs="Helvetica"/>
                <w:lang w:eastAsia="ko-KR"/>
              </w:rPr>
              <w:t xml:space="preserve"> audit and/or certification of the Market Operator software;</w:t>
            </w:r>
          </w:p>
          <w:p w14:paraId="10379DEC" w14:textId="201FCB28" w:rsidR="00D208B1" w:rsidRPr="001D0A38" w:rsidRDefault="00D208B1" w:rsidP="00636827">
            <w:pPr>
              <w:pStyle w:val="ListParagraph"/>
              <w:numPr>
                <w:ilvl w:val="0"/>
                <w:numId w:val="15"/>
              </w:numPr>
              <w:spacing w:after="0" w:line="240" w:lineRule="auto"/>
              <w:ind w:left="909" w:hanging="567"/>
              <w:jc w:val="both"/>
              <w:rPr>
                <w:rFonts w:ascii="Helvetica" w:eastAsia="Batang" w:hAnsi="Helvetica" w:cs="Helvetica"/>
                <w:lang w:eastAsia="ko-KR"/>
              </w:rPr>
            </w:pPr>
            <w:r w:rsidRPr="001D0A38">
              <w:rPr>
                <w:rFonts w:ascii="Helvetica" w:eastAsia="Batang" w:hAnsi="Helvetica" w:cs="Helvetica"/>
                <w:strike/>
                <w:lang w:eastAsia="ko-KR"/>
              </w:rPr>
              <w:t>(</w:t>
            </w:r>
            <w:proofErr w:type="gramStart"/>
            <w:r w:rsidRPr="001D0A38">
              <w:rPr>
                <w:rFonts w:ascii="Helvetica" w:eastAsia="Batang" w:hAnsi="Helvetica" w:cs="Helvetica"/>
                <w:strike/>
                <w:lang w:eastAsia="ko-KR"/>
              </w:rPr>
              <w:t>c )Expert</w:t>
            </w:r>
            <w:proofErr w:type="gramEnd"/>
            <w:r w:rsidRPr="001D0A38">
              <w:rPr>
                <w:rFonts w:ascii="Helvetica" w:eastAsia="Batang" w:hAnsi="Helvetica" w:cs="Helvetica"/>
                <w:strike/>
                <w:lang w:eastAsia="ko-KR"/>
              </w:rPr>
              <w:t xml:space="preserve"> teams or companies for the</w:t>
            </w:r>
            <w:r w:rsidRPr="001D0A38">
              <w:rPr>
                <w:rFonts w:ascii="Helvetica" w:eastAsia="Batang" w:hAnsi="Helvetica" w:cs="Helvetica"/>
                <w:lang w:eastAsia="ko-KR"/>
              </w:rPr>
              <w:t xml:space="preserve"> audit of the WESM and the </w:t>
            </w:r>
            <w:r w:rsidRPr="001D0A38">
              <w:rPr>
                <w:rFonts w:ascii="Helvetica" w:eastAsia="Batang" w:hAnsi="Helvetica" w:cs="Helvetica"/>
                <w:b/>
                <w:u w:val="single"/>
                <w:lang w:eastAsia="ko-KR"/>
              </w:rPr>
              <w:t>market</w:t>
            </w:r>
            <w:r w:rsidRPr="001D0A38">
              <w:rPr>
                <w:rFonts w:ascii="Helvetica" w:eastAsia="Batang" w:hAnsi="Helvetica" w:cs="Helvetica"/>
                <w:lang w:eastAsia="ko-KR"/>
              </w:rPr>
              <w:t xml:space="preserve"> processes and systems in relation to generation scheduling, dispatch and settlement of the Market Operator to assess adequacy and verify compliance with the WESM Rules;  </w:t>
            </w:r>
          </w:p>
          <w:p w14:paraId="0C9E700B" w14:textId="7CD471D1" w:rsidR="00D208B1" w:rsidRPr="001D0A38" w:rsidRDefault="00D208B1" w:rsidP="00636827">
            <w:pPr>
              <w:pStyle w:val="ListParagraph"/>
              <w:numPr>
                <w:ilvl w:val="0"/>
                <w:numId w:val="15"/>
              </w:numPr>
              <w:spacing w:after="0" w:line="240" w:lineRule="auto"/>
              <w:ind w:left="909" w:hanging="567"/>
              <w:jc w:val="both"/>
              <w:rPr>
                <w:rFonts w:ascii="Helvetica" w:eastAsia="Batang" w:hAnsi="Helvetica" w:cs="Helvetica"/>
                <w:lang w:eastAsia="ko-KR"/>
              </w:rPr>
            </w:pPr>
            <w:r w:rsidRPr="001D0A38">
              <w:rPr>
                <w:rFonts w:ascii="Helvetica" w:eastAsia="Batang" w:hAnsi="Helvetica" w:cs="Helvetica"/>
                <w:b/>
                <w:u w:val="single"/>
                <w:lang w:eastAsia="ko-KR"/>
              </w:rPr>
              <w:t xml:space="preserve">audit of </w:t>
            </w:r>
            <w:proofErr w:type="gramStart"/>
            <w:r w:rsidRPr="001D0A38">
              <w:rPr>
                <w:rFonts w:ascii="Helvetica" w:eastAsia="Batang" w:hAnsi="Helvetica" w:cs="Helvetica"/>
                <w:b/>
                <w:u w:val="single"/>
                <w:lang w:eastAsia="ko-KR"/>
              </w:rPr>
              <w:t>the  System</w:t>
            </w:r>
            <w:proofErr w:type="gramEnd"/>
            <w:r w:rsidRPr="001D0A38">
              <w:rPr>
                <w:rFonts w:ascii="Helvetica" w:eastAsia="Batang" w:hAnsi="Helvetica" w:cs="Helvetica"/>
                <w:b/>
                <w:u w:val="single"/>
                <w:lang w:eastAsia="ko-KR"/>
              </w:rPr>
              <w:t xml:space="preserve"> Operator relative to its  participation and responsibilities  in the WESM as System Operator; </w:t>
            </w:r>
          </w:p>
          <w:p w14:paraId="7F93304B" w14:textId="39B36AB8" w:rsidR="00D208B1" w:rsidRPr="001D0A38" w:rsidRDefault="00D208B1" w:rsidP="00636827">
            <w:pPr>
              <w:pStyle w:val="ListParagraph"/>
              <w:numPr>
                <w:ilvl w:val="0"/>
                <w:numId w:val="15"/>
              </w:numPr>
              <w:spacing w:after="0" w:line="240" w:lineRule="auto"/>
              <w:ind w:left="909" w:hanging="567"/>
              <w:jc w:val="both"/>
              <w:rPr>
                <w:rFonts w:ascii="Helvetica" w:eastAsia="Batang" w:hAnsi="Helvetica" w:cs="Helvetica"/>
                <w:lang w:val="en-US" w:eastAsia="ko-KR"/>
              </w:rPr>
            </w:pPr>
            <w:r w:rsidRPr="001D0A38">
              <w:rPr>
                <w:rFonts w:ascii="Helvetica" w:eastAsia="Batang" w:hAnsi="Helvetica" w:cs="Helvetica"/>
                <w:b/>
                <w:u w:val="single"/>
                <w:lang w:val="en-US" w:eastAsia="ko-KR"/>
              </w:rPr>
              <w:t xml:space="preserve">audit of the Central Registration Body and the systems, processes and procedures and other matters relevant to the operation of the </w:t>
            </w:r>
            <w:r w:rsidRPr="001D0A38">
              <w:rPr>
                <w:rFonts w:ascii="Helvetica" w:eastAsia="Batang" w:hAnsi="Helvetica" w:cs="Helvetica"/>
                <w:b/>
                <w:u w:val="single"/>
                <w:lang w:val="en-US" w:eastAsia="ko-KR"/>
              </w:rPr>
              <w:lastRenderedPageBreak/>
              <w:t xml:space="preserve">Central Registration Body and the performance of its functions as set forth in these Retail Rules; </w:t>
            </w:r>
          </w:p>
          <w:p w14:paraId="7C89A9A4" w14:textId="070AAD45" w:rsidR="00D208B1" w:rsidRPr="001D0A38" w:rsidRDefault="00D208B1" w:rsidP="00636827">
            <w:pPr>
              <w:pStyle w:val="ListParagraph"/>
              <w:numPr>
                <w:ilvl w:val="0"/>
                <w:numId w:val="15"/>
              </w:numPr>
              <w:spacing w:after="0" w:line="240" w:lineRule="auto"/>
              <w:ind w:left="909" w:hanging="567"/>
              <w:jc w:val="both"/>
              <w:rPr>
                <w:rFonts w:ascii="Helvetica" w:eastAsia="Batang" w:hAnsi="Helvetica" w:cs="Helvetica"/>
                <w:b/>
                <w:u w:val="single"/>
                <w:lang w:eastAsia="ko-KR"/>
              </w:rPr>
            </w:pPr>
            <w:r w:rsidRPr="001D0A38">
              <w:rPr>
                <w:rFonts w:ascii="Helvetica" w:eastAsia="Batang" w:hAnsi="Helvetica" w:cs="Helvetica"/>
                <w:b/>
                <w:u w:val="single"/>
                <w:lang w:val="en-US" w:eastAsia="ko-KR"/>
              </w:rPr>
              <w:t xml:space="preserve">Testing and </w:t>
            </w:r>
            <w:proofErr w:type="gramStart"/>
            <w:r w:rsidRPr="001D0A38">
              <w:rPr>
                <w:rFonts w:ascii="Helvetica" w:eastAsia="Batang" w:hAnsi="Helvetica" w:cs="Helvetica"/>
                <w:b/>
                <w:u w:val="single"/>
                <w:lang w:val="en-US" w:eastAsia="ko-KR"/>
              </w:rPr>
              <w:t>checking  any</w:t>
            </w:r>
            <w:proofErr w:type="gramEnd"/>
            <w:r w:rsidRPr="001D0A38">
              <w:rPr>
                <w:rFonts w:ascii="Helvetica" w:eastAsia="Batang" w:hAnsi="Helvetica" w:cs="Helvetica"/>
                <w:b/>
                <w:u w:val="single"/>
                <w:lang w:val="en-US" w:eastAsia="ko-KR"/>
              </w:rPr>
              <w:t xml:space="preserve"> new items or new versions of market-related software used by the Central Registration Body or provided by the Central Registration Body for use by WESM members; </w:t>
            </w:r>
          </w:p>
          <w:p w14:paraId="1E08C8E6" w14:textId="627888F6" w:rsidR="00D208B1" w:rsidRPr="001D0A38" w:rsidRDefault="00D208B1" w:rsidP="00636827">
            <w:pPr>
              <w:pStyle w:val="ListParagraph"/>
              <w:numPr>
                <w:ilvl w:val="0"/>
                <w:numId w:val="15"/>
              </w:numPr>
              <w:spacing w:after="0" w:line="240" w:lineRule="auto"/>
              <w:ind w:left="909" w:hanging="567"/>
              <w:jc w:val="both"/>
              <w:rPr>
                <w:rFonts w:ascii="Helvetica" w:eastAsia="Batang" w:hAnsi="Helvetica" w:cs="Helvetica"/>
                <w:b/>
                <w:u w:val="single"/>
                <w:lang w:val="en-US" w:eastAsia="ko-KR"/>
              </w:rPr>
            </w:pPr>
            <w:r w:rsidRPr="001D0A38">
              <w:rPr>
                <w:rFonts w:ascii="Helvetica" w:eastAsia="Batang" w:hAnsi="Helvetica" w:cs="Helvetica"/>
                <w:b/>
                <w:u w:val="single"/>
                <w:lang w:eastAsia="ko-KR"/>
              </w:rPr>
              <w:t xml:space="preserve">audit as may be requested in accordance with the </w:t>
            </w:r>
            <w:r w:rsidRPr="001D0A38">
              <w:rPr>
                <w:rFonts w:ascii="Helvetica" w:hAnsi="Helvetica" w:cs="Helvetica"/>
                <w:b/>
                <w:u w:val="single"/>
              </w:rPr>
              <w:t>Market Surveillance</w:t>
            </w:r>
            <w:r w:rsidRPr="001D0A38">
              <w:rPr>
                <w:rFonts w:ascii="Helvetica" w:hAnsi="Helvetica" w:cs="Helvetica"/>
              </w:rPr>
              <w:t xml:space="preserve"> </w:t>
            </w:r>
            <w:r w:rsidRPr="001D0A38">
              <w:rPr>
                <w:rFonts w:ascii="Helvetica" w:hAnsi="Helvetica" w:cs="Helvetica"/>
                <w:b/>
                <w:u w:val="single"/>
              </w:rPr>
              <w:t xml:space="preserve">Compliance and Enforcement Manual; and </w:t>
            </w:r>
          </w:p>
          <w:p w14:paraId="395ABD3A" w14:textId="4E9250EE" w:rsidR="00D208B1" w:rsidRPr="001D0A38" w:rsidRDefault="00D208B1" w:rsidP="00636827">
            <w:pPr>
              <w:pStyle w:val="ListParagraph"/>
              <w:numPr>
                <w:ilvl w:val="0"/>
                <w:numId w:val="15"/>
              </w:numPr>
              <w:spacing w:after="0" w:line="240" w:lineRule="auto"/>
              <w:ind w:left="909" w:hanging="567"/>
              <w:jc w:val="both"/>
              <w:rPr>
                <w:rFonts w:ascii="Helvetica" w:eastAsia="Batang" w:hAnsi="Helvetica" w:cs="Helvetica"/>
                <w:b/>
                <w:u w:val="single"/>
                <w:lang w:val="en-US" w:eastAsia="ko-KR"/>
              </w:rPr>
            </w:pPr>
            <w:r w:rsidRPr="001D0A38">
              <w:rPr>
                <w:rFonts w:ascii="Helvetica" w:eastAsia="Batang" w:hAnsi="Helvetica" w:cs="Helvetica"/>
                <w:b/>
                <w:u w:val="single"/>
                <w:lang w:val="en-US" w:eastAsia="ko-KR"/>
              </w:rPr>
              <w:t>other audits as may be requested by the PEM Board.</w:t>
            </w:r>
          </w:p>
        </w:tc>
        <w:tc>
          <w:tcPr>
            <w:tcW w:w="3244" w:type="dxa"/>
            <w:tcBorders>
              <w:top w:val="single" w:sz="6" w:space="0" w:color="auto"/>
              <w:bottom w:val="single" w:sz="6" w:space="0" w:color="auto"/>
            </w:tcBorders>
          </w:tcPr>
          <w:p w14:paraId="691A31F6" w14:textId="2EAD562A"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 xml:space="preserve">Identifies the audits in scope in the introductory portion of the chapter </w:t>
            </w:r>
          </w:p>
        </w:tc>
      </w:tr>
      <w:tr w:rsidR="00D208B1" w:rsidRPr="001D0A38" w14:paraId="3503C698" w14:textId="77777777" w:rsidTr="001D0A38">
        <w:tc>
          <w:tcPr>
            <w:tcW w:w="1843" w:type="dxa"/>
          </w:tcPr>
          <w:p w14:paraId="486A92A8"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B8921E1" w14:textId="77777777" w:rsidR="00D208B1" w:rsidRPr="001D0A38" w:rsidRDefault="00D208B1" w:rsidP="00636827">
            <w:pPr>
              <w:contextualSpacing/>
              <w:rPr>
                <w:rFonts w:ascii="Helvetica" w:hAnsi="Helvetica" w:cs="Helvetica"/>
              </w:rPr>
            </w:pPr>
          </w:p>
        </w:tc>
        <w:tc>
          <w:tcPr>
            <w:tcW w:w="4444" w:type="dxa"/>
          </w:tcPr>
          <w:p w14:paraId="16E58F54" w14:textId="4C0408EF" w:rsidR="00D208B1" w:rsidRPr="001D0A38" w:rsidRDefault="00D208B1" w:rsidP="00636827">
            <w:pPr>
              <w:contextualSpacing/>
              <w:jc w:val="both"/>
              <w:rPr>
                <w:rFonts w:ascii="Helvetica" w:hAnsi="Helvetica" w:cs="Helvetica"/>
              </w:rPr>
            </w:pPr>
            <w:r w:rsidRPr="001D0A38">
              <w:rPr>
                <w:rFonts w:ascii="Helvetica" w:hAnsi="Helvetica" w:cs="Helvetica"/>
              </w:rPr>
              <w:t>4.1.2.     The PEM Auditor shall endeavor to maximize the use of the Technical Committee as expert auditors in audits where they have the relevant expertise and subject to compliance with the independence provisions and qualifications established in this Manual.</w:t>
            </w:r>
          </w:p>
        </w:tc>
        <w:tc>
          <w:tcPr>
            <w:tcW w:w="4396" w:type="dxa"/>
          </w:tcPr>
          <w:p w14:paraId="7FB85424" w14:textId="3837DDD0" w:rsidR="00D208B1" w:rsidRPr="001D0A38" w:rsidRDefault="00D208B1" w:rsidP="00636827">
            <w:pPr>
              <w:contextualSpacing/>
              <w:jc w:val="both"/>
              <w:rPr>
                <w:rFonts w:ascii="Helvetica" w:hAnsi="Helvetica" w:cs="Helvetica"/>
              </w:rPr>
            </w:pPr>
            <w:r w:rsidRPr="001D0A38">
              <w:rPr>
                <w:rFonts w:ascii="Helvetica" w:eastAsia="Batang" w:hAnsi="Helvetica" w:cs="Helvetica"/>
                <w:lang w:eastAsia="ko-KR"/>
              </w:rPr>
              <w:t xml:space="preserve">4.2    The PEM </w:t>
            </w:r>
            <w:r w:rsidRPr="001D0A38">
              <w:rPr>
                <w:rFonts w:ascii="Helvetica" w:eastAsia="Batang" w:hAnsi="Helvetica" w:cs="Helvetica"/>
                <w:b/>
                <w:u w:val="single"/>
                <w:lang w:eastAsia="ko-KR"/>
              </w:rPr>
              <w:t>Audit Committee</w:t>
            </w:r>
            <w:r w:rsidRPr="001D0A38">
              <w:rPr>
                <w:rFonts w:ascii="Helvetica" w:eastAsia="Batang" w:hAnsi="Helvetica" w:cs="Helvetica"/>
                <w:lang w:eastAsia="ko-KR"/>
              </w:rPr>
              <w:t xml:space="preserve">  </w:t>
            </w:r>
            <w:r w:rsidRPr="001D0A38">
              <w:rPr>
                <w:rFonts w:ascii="Helvetica" w:eastAsia="Batang" w:hAnsi="Helvetica" w:cs="Helvetica"/>
                <w:strike/>
                <w:lang w:eastAsia="ko-KR"/>
              </w:rPr>
              <w:t>Auditor</w:t>
            </w:r>
            <w:r w:rsidRPr="001D0A38">
              <w:rPr>
                <w:rFonts w:ascii="Helvetica" w:eastAsia="Batang" w:hAnsi="Helvetica" w:cs="Helvetica"/>
                <w:lang w:eastAsia="ko-KR"/>
              </w:rPr>
              <w:t xml:space="preserve"> shall endeavor to maximize the use of the </w:t>
            </w:r>
            <w:r w:rsidRPr="001D0A38">
              <w:rPr>
                <w:rFonts w:ascii="Helvetica" w:eastAsia="Batang" w:hAnsi="Helvetica" w:cs="Helvetica"/>
                <w:b/>
                <w:u w:val="single"/>
                <w:lang w:eastAsia="ko-KR"/>
              </w:rPr>
              <w:t>members of the</w:t>
            </w:r>
            <w:r w:rsidRPr="001D0A38">
              <w:rPr>
                <w:rFonts w:ascii="Helvetica" w:eastAsia="Batang" w:hAnsi="Helvetica" w:cs="Helvetica"/>
                <w:lang w:eastAsia="ko-KR"/>
              </w:rPr>
              <w:t xml:space="preserve"> Technical Committee as </w:t>
            </w:r>
            <w:r w:rsidRPr="001D0A38">
              <w:rPr>
                <w:rFonts w:ascii="Helvetica" w:eastAsia="Batang" w:hAnsi="Helvetica" w:cs="Helvetica"/>
                <w:b/>
                <w:u w:val="single"/>
                <w:lang w:eastAsia="ko-KR"/>
              </w:rPr>
              <w:t>technical</w:t>
            </w:r>
            <w:r w:rsidRPr="001D0A38">
              <w:rPr>
                <w:rFonts w:ascii="Helvetica" w:eastAsia="Batang" w:hAnsi="Helvetica" w:cs="Helvetica"/>
                <w:lang w:eastAsia="ko-KR"/>
              </w:rPr>
              <w:t xml:space="preserve"> expert</w:t>
            </w:r>
            <w:r w:rsidRPr="001D0A38">
              <w:rPr>
                <w:rFonts w:ascii="Helvetica" w:eastAsia="Batang" w:hAnsi="Helvetica" w:cs="Helvetica"/>
                <w:b/>
                <w:u w:val="single"/>
                <w:lang w:eastAsia="ko-KR"/>
              </w:rPr>
              <w:t xml:space="preserve">s </w:t>
            </w:r>
            <w:r w:rsidRPr="001D0A38">
              <w:rPr>
                <w:rFonts w:ascii="Helvetica" w:eastAsia="Batang" w:hAnsi="Helvetica" w:cs="Helvetica"/>
                <w:lang w:eastAsia="ko-KR"/>
              </w:rPr>
              <w:t xml:space="preserve"> </w:t>
            </w:r>
            <w:r w:rsidRPr="001D0A38">
              <w:rPr>
                <w:rFonts w:ascii="Helvetica" w:eastAsia="Batang" w:hAnsi="Helvetica" w:cs="Helvetica"/>
                <w:b/>
                <w:u w:val="single"/>
                <w:lang w:eastAsia="ko-KR"/>
              </w:rPr>
              <w:t xml:space="preserve">or resource persons </w:t>
            </w:r>
            <w:r w:rsidRPr="001D0A38">
              <w:rPr>
                <w:rFonts w:ascii="Helvetica" w:eastAsia="Batang" w:hAnsi="Helvetica" w:cs="Helvetica"/>
                <w:strike/>
                <w:lang w:eastAsia="ko-KR"/>
              </w:rPr>
              <w:t xml:space="preserve">auditors </w:t>
            </w:r>
            <w:r w:rsidRPr="001D0A38">
              <w:rPr>
                <w:rFonts w:ascii="Helvetica" w:eastAsia="Batang" w:hAnsi="Helvetica" w:cs="Helvetica"/>
                <w:b/>
                <w:u w:val="single"/>
                <w:lang w:eastAsia="ko-KR"/>
              </w:rPr>
              <w:t xml:space="preserve">in </w:t>
            </w:r>
            <w:r w:rsidRPr="001D0A38">
              <w:rPr>
                <w:rFonts w:ascii="Helvetica" w:eastAsia="Batang" w:hAnsi="Helvetica" w:cs="Helvetica"/>
                <w:lang w:eastAsia="ko-KR"/>
              </w:rPr>
              <w:t xml:space="preserve">  </w:t>
            </w:r>
            <w:r w:rsidRPr="001D0A38">
              <w:rPr>
                <w:rFonts w:ascii="Helvetica" w:eastAsia="Batang" w:hAnsi="Helvetica" w:cs="Helvetica"/>
                <w:b/>
                <w:u w:val="single"/>
                <w:lang w:eastAsia="ko-KR"/>
              </w:rPr>
              <w:t xml:space="preserve">relevant audit  activities  </w:t>
            </w:r>
            <w:r w:rsidRPr="001D0A38">
              <w:rPr>
                <w:rFonts w:ascii="Helvetica" w:eastAsia="Batang" w:hAnsi="Helvetica" w:cs="Helvetica"/>
                <w:strike/>
                <w:u w:val="single"/>
                <w:lang w:eastAsia="ko-KR"/>
              </w:rPr>
              <w:t>a</w:t>
            </w:r>
            <w:r w:rsidRPr="001D0A38">
              <w:rPr>
                <w:rFonts w:ascii="Helvetica" w:eastAsia="Batang" w:hAnsi="Helvetica" w:cs="Helvetica"/>
                <w:strike/>
                <w:lang w:eastAsia="ko-KR"/>
              </w:rPr>
              <w:t>udits</w:t>
            </w:r>
            <w:r w:rsidRPr="001D0A38">
              <w:rPr>
                <w:rFonts w:ascii="Helvetica" w:eastAsia="Batang" w:hAnsi="Helvetica" w:cs="Helvetica"/>
                <w:lang w:eastAsia="ko-KR"/>
              </w:rPr>
              <w:t xml:space="preserve"> </w:t>
            </w:r>
            <w:r w:rsidRPr="001D0A38">
              <w:rPr>
                <w:rFonts w:ascii="Helvetica" w:eastAsia="Batang" w:hAnsi="Helvetica" w:cs="Helvetica"/>
                <w:b/>
                <w:u w:val="single"/>
                <w:lang w:eastAsia="ko-KR"/>
              </w:rPr>
              <w:t xml:space="preserve">that </w:t>
            </w:r>
            <w:r w:rsidRPr="001D0A38">
              <w:rPr>
                <w:rFonts w:ascii="Helvetica" w:eastAsia="Batang" w:hAnsi="Helvetica" w:cs="Helvetica"/>
                <w:lang w:eastAsia="ko-KR"/>
              </w:rPr>
              <w:t xml:space="preserve"> </w:t>
            </w:r>
            <w:r w:rsidRPr="001D0A38">
              <w:rPr>
                <w:rFonts w:ascii="Helvetica" w:eastAsia="Batang" w:hAnsi="Helvetica" w:cs="Helvetica"/>
                <w:b/>
                <w:u w:val="single"/>
                <w:lang w:eastAsia="ko-KR"/>
              </w:rPr>
              <w:t>the PEM Audit Committee oversees</w:t>
            </w:r>
            <w:r w:rsidRPr="001D0A38">
              <w:rPr>
                <w:rFonts w:ascii="Helvetica" w:eastAsia="Batang" w:hAnsi="Helvetica" w:cs="Helvetica"/>
                <w:lang w:eastAsia="ko-KR"/>
              </w:rPr>
              <w:t xml:space="preserve">, </w:t>
            </w:r>
            <w:r w:rsidRPr="001D0A38">
              <w:rPr>
                <w:rFonts w:ascii="Helvetica" w:eastAsia="Batang" w:hAnsi="Helvetica" w:cs="Helvetica"/>
                <w:strike/>
                <w:lang w:eastAsia="ko-KR"/>
              </w:rPr>
              <w:t>audits where they  have the relevant expertise,  and</w:t>
            </w:r>
            <w:r w:rsidRPr="001D0A38">
              <w:rPr>
                <w:rFonts w:ascii="Helvetica" w:eastAsia="Batang" w:hAnsi="Helvetica" w:cs="Helvetica"/>
                <w:lang w:eastAsia="ko-KR"/>
              </w:rPr>
              <w:t xml:space="preserve"> subject to compliance with the independence provisions and qualifications established </w:t>
            </w:r>
            <w:r w:rsidRPr="001D0A38">
              <w:rPr>
                <w:rFonts w:ascii="Helvetica" w:eastAsia="Batang" w:hAnsi="Helvetica" w:cs="Helvetica"/>
                <w:strike/>
                <w:lang w:eastAsia="ko-KR"/>
              </w:rPr>
              <w:t>in this Manual.</w:t>
            </w:r>
            <w:r w:rsidRPr="001D0A38">
              <w:rPr>
                <w:rFonts w:ascii="Helvetica" w:eastAsia="Batang" w:hAnsi="Helvetica" w:cs="Helvetica"/>
                <w:b/>
                <w:u w:val="single"/>
                <w:lang w:eastAsia="ko-KR"/>
              </w:rPr>
              <w:t>by the WESM Rules.</w:t>
            </w:r>
          </w:p>
        </w:tc>
        <w:tc>
          <w:tcPr>
            <w:tcW w:w="3244" w:type="dxa"/>
            <w:tcBorders>
              <w:top w:val="single" w:sz="6" w:space="0" w:color="auto"/>
              <w:bottom w:val="single" w:sz="6" w:space="0" w:color="auto"/>
            </w:tcBorders>
          </w:tcPr>
          <w:p w14:paraId="5D80E5FB" w14:textId="0D746458"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Revision to clarify that the Technical Committee members will not be tapped as auditors but tapped for their expertise on technical matters, as may be needed, ( e.g TWG )  This is being clarified for  </w:t>
            </w:r>
            <w:r w:rsidRPr="001D0A38">
              <w:rPr>
                <w:rFonts w:ascii="Helvetica" w:hAnsi="Helvetica" w:cs="Helvetica"/>
                <w:bCs/>
                <w:iCs/>
                <w:sz w:val="22"/>
                <w:szCs w:val="22"/>
                <w:lang w:val="en-PH"/>
              </w:rPr>
              <w:t xml:space="preserve">reasons of practicality and availability, </w:t>
            </w:r>
            <w:r w:rsidRPr="001D0A38">
              <w:rPr>
                <w:rFonts w:ascii="Helvetica" w:hAnsi="Helvetica" w:cs="Helvetica"/>
                <w:bCs/>
                <w:iCs/>
                <w:sz w:val="22"/>
                <w:szCs w:val="22"/>
              </w:rPr>
              <w:t xml:space="preserve">because like the PEM Audit Committee, the Technical Committee members are not full time employees of PEMC, </w:t>
            </w:r>
            <w:r w:rsidRPr="001D0A38">
              <w:rPr>
                <w:rFonts w:ascii="Helvetica" w:hAnsi="Helvetica" w:cs="Helvetica"/>
                <w:bCs/>
                <w:iCs/>
                <w:sz w:val="22"/>
                <w:szCs w:val="22"/>
                <w:lang w:val="en-PH"/>
              </w:rPr>
              <w:t xml:space="preserve"> </w:t>
            </w:r>
          </w:p>
        </w:tc>
      </w:tr>
      <w:tr w:rsidR="00D208B1" w:rsidRPr="001D0A38" w14:paraId="112FE00E" w14:textId="77777777" w:rsidTr="001D0A38">
        <w:tc>
          <w:tcPr>
            <w:tcW w:w="1843" w:type="dxa"/>
          </w:tcPr>
          <w:p w14:paraId="6CE68B16"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372AAF9" w14:textId="77777777" w:rsidR="00D208B1" w:rsidRPr="001D0A38" w:rsidRDefault="00D208B1" w:rsidP="00636827">
            <w:pPr>
              <w:contextualSpacing/>
              <w:rPr>
                <w:rFonts w:ascii="Helvetica" w:hAnsi="Helvetica" w:cs="Helvetica"/>
              </w:rPr>
            </w:pPr>
          </w:p>
        </w:tc>
        <w:tc>
          <w:tcPr>
            <w:tcW w:w="4444" w:type="dxa"/>
          </w:tcPr>
          <w:p w14:paraId="65BC74AF" w14:textId="77777777" w:rsidR="00D208B1" w:rsidRPr="001D0A38" w:rsidRDefault="00D208B1" w:rsidP="00636827">
            <w:pPr>
              <w:contextualSpacing/>
              <w:jc w:val="both"/>
              <w:rPr>
                <w:rFonts w:ascii="Helvetica" w:eastAsia="Batang" w:hAnsi="Helvetica" w:cs="Helvetica"/>
                <w:lang w:eastAsia="ko-KR"/>
              </w:rPr>
            </w:pPr>
            <w:r w:rsidRPr="001D0A38">
              <w:rPr>
                <w:rFonts w:ascii="Helvetica" w:eastAsia="Batang" w:hAnsi="Helvetica" w:cs="Helvetica"/>
                <w:lang w:eastAsia="ko-KR"/>
              </w:rPr>
              <w:t>4.1.3.</w:t>
            </w:r>
            <w:r w:rsidRPr="001D0A38">
              <w:rPr>
                <w:rFonts w:ascii="Helvetica" w:eastAsia="Batang" w:hAnsi="Helvetica" w:cs="Helvetica"/>
                <w:lang w:eastAsia="ko-KR"/>
              </w:rPr>
              <w:tab/>
              <w:t>For the purpose of providing indicative references, the PEM Auditor shall prepare before the beginning of each year an estimated budget for external auditors describing:</w:t>
            </w:r>
          </w:p>
          <w:p w14:paraId="09D53877" w14:textId="77777777" w:rsidR="00D208B1" w:rsidRPr="001D0A38" w:rsidRDefault="00D208B1" w:rsidP="00636827">
            <w:pPr>
              <w:contextualSpacing/>
              <w:jc w:val="both"/>
              <w:rPr>
                <w:rFonts w:ascii="Helvetica" w:eastAsia="Batang" w:hAnsi="Helvetica" w:cs="Helvetica"/>
                <w:lang w:eastAsia="ko-KR"/>
              </w:rPr>
            </w:pPr>
          </w:p>
          <w:p w14:paraId="53E3ED5E" w14:textId="77777777" w:rsidR="00D208B1" w:rsidRPr="001D0A38" w:rsidRDefault="00D208B1" w:rsidP="00636827">
            <w:pPr>
              <w:pStyle w:val="ListParagraph"/>
              <w:numPr>
                <w:ilvl w:val="0"/>
                <w:numId w:val="16"/>
              </w:numPr>
              <w:spacing w:after="0" w:line="240" w:lineRule="auto"/>
              <w:ind w:left="803" w:hanging="426"/>
              <w:jc w:val="both"/>
              <w:rPr>
                <w:rFonts w:ascii="Helvetica" w:eastAsia="Batang" w:hAnsi="Helvetica" w:cs="Helvetica"/>
                <w:lang w:eastAsia="ko-KR"/>
              </w:rPr>
            </w:pPr>
            <w:r w:rsidRPr="001D0A38">
              <w:rPr>
                <w:rFonts w:ascii="Helvetica" w:eastAsia="Batang" w:hAnsi="Helvetica" w:cs="Helvetica"/>
                <w:lang w:eastAsia="ko-KR"/>
              </w:rPr>
              <w:t xml:space="preserve">Specialised audits that may be required during the year and their estimated duration; and </w:t>
            </w:r>
          </w:p>
          <w:p w14:paraId="41160685" w14:textId="1CB15F70" w:rsidR="00D208B1" w:rsidRPr="001D0A38" w:rsidRDefault="00D208B1" w:rsidP="00636827">
            <w:pPr>
              <w:ind w:left="803" w:hanging="426"/>
              <w:contextualSpacing/>
              <w:jc w:val="both"/>
              <w:rPr>
                <w:rFonts w:ascii="Helvetica" w:hAnsi="Helvetica" w:cs="Helvetica"/>
              </w:rPr>
            </w:pPr>
            <w:r w:rsidRPr="001D0A38">
              <w:rPr>
                <w:rFonts w:ascii="Helvetica" w:eastAsia="Batang" w:hAnsi="Helvetica" w:cs="Helvetica"/>
                <w:lang w:eastAsia="ko-KR"/>
              </w:rPr>
              <w:t>b)   Estimated cost of external auditors for the identified specialized audits.</w:t>
            </w:r>
          </w:p>
        </w:tc>
        <w:tc>
          <w:tcPr>
            <w:tcW w:w="4396" w:type="dxa"/>
          </w:tcPr>
          <w:p w14:paraId="7E5F459D" w14:textId="77777777" w:rsidR="00D208B1" w:rsidRPr="001D0A38" w:rsidRDefault="00D208B1" w:rsidP="00636827">
            <w:pPr>
              <w:ind w:firstLine="59"/>
              <w:contextualSpacing/>
              <w:jc w:val="both"/>
              <w:rPr>
                <w:rFonts w:ascii="Helvetica" w:eastAsia="Batang" w:hAnsi="Helvetica" w:cs="Helvetica"/>
                <w:strike/>
                <w:lang w:eastAsia="ko-KR"/>
              </w:rPr>
            </w:pPr>
            <w:r w:rsidRPr="001D0A38">
              <w:rPr>
                <w:rFonts w:ascii="Helvetica" w:eastAsia="Batang" w:hAnsi="Helvetica" w:cs="Helvetica"/>
                <w:strike/>
                <w:lang w:eastAsia="ko-KR"/>
              </w:rPr>
              <w:lastRenderedPageBreak/>
              <w:t>4.1.3.</w:t>
            </w:r>
            <w:r w:rsidRPr="001D0A38">
              <w:rPr>
                <w:rFonts w:ascii="Helvetica" w:eastAsia="Batang" w:hAnsi="Helvetica" w:cs="Helvetica"/>
                <w:strike/>
                <w:lang w:eastAsia="ko-KR"/>
              </w:rPr>
              <w:tab/>
              <w:t>For the purpose of providing indicative references, the PEM Auditor shall prepare before the beginning of each year an estimated budget for external auditors describing:</w:t>
            </w:r>
          </w:p>
          <w:p w14:paraId="27FE9C36" w14:textId="77777777" w:rsidR="00D208B1" w:rsidRPr="001D0A38" w:rsidRDefault="00D208B1" w:rsidP="00636827">
            <w:pPr>
              <w:contextualSpacing/>
              <w:jc w:val="both"/>
              <w:rPr>
                <w:rFonts w:ascii="Helvetica" w:eastAsia="Batang" w:hAnsi="Helvetica" w:cs="Helvetica"/>
                <w:strike/>
                <w:lang w:eastAsia="ko-KR"/>
              </w:rPr>
            </w:pPr>
          </w:p>
          <w:p w14:paraId="6DBB86FA" w14:textId="77777777" w:rsidR="00D208B1" w:rsidRPr="001D0A38" w:rsidRDefault="00D208B1" w:rsidP="00636827">
            <w:pPr>
              <w:pStyle w:val="ListParagraph"/>
              <w:numPr>
                <w:ilvl w:val="0"/>
                <w:numId w:val="17"/>
              </w:numPr>
              <w:spacing w:after="0" w:line="240" w:lineRule="auto"/>
              <w:ind w:left="626"/>
              <w:jc w:val="both"/>
              <w:rPr>
                <w:rFonts w:ascii="Helvetica" w:eastAsia="Batang" w:hAnsi="Helvetica" w:cs="Helvetica"/>
                <w:strike/>
                <w:lang w:eastAsia="ko-KR"/>
              </w:rPr>
            </w:pPr>
            <w:r w:rsidRPr="001D0A38">
              <w:rPr>
                <w:rFonts w:ascii="Helvetica" w:eastAsia="Batang" w:hAnsi="Helvetica" w:cs="Helvetica"/>
                <w:strike/>
                <w:lang w:eastAsia="ko-KR"/>
              </w:rPr>
              <w:t xml:space="preserve">Specialised audits that may be required during the year and their estimated duration; and </w:t>
            </w:r>
          </w:p>
          <w:p w14:paraId="05050405" w14:textId="4E3609F9" w:rsidR="00D208B1" w:rsidRPr="001D0A38" w:rsidRDefault="00D208B1" w:rsidP="00636827">
            <w:pPr>
              <w:ind w:left="626" w:hanging="425"/>
              <w:contextualSpacing/>
              <w:jc w:val="both"/>
              <w:rPr>
                <w:rFonts w:ascii="Helvetica" w:hAnsi="Helvetica" w:cs="Helvetica"/>
                <w:strike/>
              </w:rPr>
            </w:pPr>
            <w:r w:rsidRPr="001D0A38">
              <w:rPr>
                <w:rFonts w:ascii="Helvetica" w:eastAsia="Batang" w:hAnsi="Helvetica" w:cs="Helvetica"/>
                <w:strike/>
                <w:lang w:eastAsia="ko-KR"/>
              </w:rPr>
              <w:t>b)   Estimated cost of external auditors for the identified specialized audits.</w:t>
            </w:r>
          </w:p>
        </w:tc>
        <w:tc>
          <w:tcPr>
            <w:tcW w:w="3244" w:type="dxa"/>
            <w:tcBorders>
              <w:top w:val="single" w:sz="6" w:space="0" w:color="auto"/>
              <w:bottom w:val="single" w:sz="6" w:space="0" w:color="auto"/>
            </w:tcBorders>
          </w:tcPr>
          <w:p w14:paraId="2C77F648" w14:textId="4F3101DF"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 xml:space="preserve">Deleted this provision since this is an administrative function of the Department assisting the PAC.     </w:t>
            </w:r>
          </w:p>
        </w:tc>
      </w:tr>
      <w:tr w:rsidR="00D208B1" w:rsidRPr="001D0A38" w14:paraId="4CEB23EB" w14:textId="77777777" w:rsidTr="001D0A38">
        <w:tc>
          <w:tcPr>
            <w:tcW w:w="1843" w:type="dxa"/>
          </w:tcPr>
          <w:p w14:paraId="74B33FE4"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BA7009F" w14:textId="77777777" w:rsidR="00D208B1" w:rsidRPr="001D0A38" w:rsidRDefault="00D208B1" w:rsidP="00636827">
            <w:pPr>
              <w:contextualSpacing/>
              <w:rPr>
                <w:rFonts w:ascii="Helvetica" w:hAnsi="Helvetica" w:cs="Helvetica"/>
              </w:rPr>
            </w:pPr>
          </w:p>
        </w:tc>
        <w:tc>
          <w:tcPr>
            <w:tcW w:w="4444" w:type="dxa"/>
          </w:tcPr>
          <w:p w14:paraId="111803AD" w14:textId="77777777" w:rsidR="00D208B1" w:rsidRPr="001D0A38" w:rsidRDefault="00D208B1" w:rsidP="00636827">
            <w:pPr>
              <w:ind w:left="731" w:hanging="731"/>
              <w:contextualSpacing/>
              <w:jc w:val="both"/>
              <w:rPr>
                <w:rFonts w:ascii="Helvetica" w:eastAsia="Batang" w:hAnsi="Helvetica" w:cs="Helvetica"/>
                <w:lang w:eastAsia="ko-KR"/>
              </w:rPr>
            </w:pPr>
            <w:r w:rsidRPr="001D0A38">
              <w:rPr>
                <w:rFonts w:ascii="Helvetica" w:eastAsia="Batang" w:hAnsi="Helvetica" w:cs="Helvetica"/>
                <w:lang w:eastAsia="ko-KR"/>
              </w:rPr>
              <w:t>4.2</w:t>
            </w:r>
            <w:r w:rsidRPr="001D0A38">
              <w:rPr>
                <w:rFonts w:ascii="Helvetica" w:eastAsia="Batang" w:hAnsi="Helvetica" w:cs="Helvetica"/>
                <w:lang w:eastAsia="ko-KR"/>
              </w:rPr>
              <w:tab/>
              <w:t>Pool of Experts and Audit Committee</w:t>
            </w:r>
          </w:p>
          <w:p w14:paraId="70CF91BA" w14:textId="77777777" w:rsidR="00D208B1" w:rsidRPr="001D0A38" w:rsidRDefault="00D208B1" w:rsidP="00636827">
            <w:pPr>
              <w:contextualSpacing/>
              <w:jc w:val="both"/>
              <w:rPr>
                <w:rFonts w:ascii="Helvetica" w:hAnsi="Helvetica" w:cs="Helvetica"/>
              </w:rPr>
            </w:pPr>
          </w:p>
        </w:tc>
        <w:tc>
          <w:tcPr>
            <w:tcW w:w="4396" w:type="dxa"/>
            <w:tcBorders>
              <w:top w:val="single" w:sz="6" w:space="0" w:color="auto"/>
              <w:bottom w:val="single" w:sz="6" w:space="0" w:color="auto"/>
            </w:tcBorders>
          </w:tcPr>
          <w:p w14:paraId="2A16B5C1" w14:textId="77777777" w:rsidR="00D208B1" w:rsidRPr="001D0A38" w:rsidRDefault="00D208B1" w:rsidP="00636827">
            <w:pPr>
              <w:ind w:left="731" w:hanging="731"/>
              <w:contextualSpacing/>
              <w:jc w:val="both"/>
              <w:rPr>
                <w:rFonts w:ascii="Helvetica" w:eastAsia="Batang" w:hAnsi="Helvetica" w:cs="Helvetica"/>
                <w:strike/>
                <w:lang w:eastAsia="ko-KR"/>
              </w:rPr>
            </w:pPr>
            <w:r w:rsidRPr="001D0A38">
              <w:rPr>
                <w:rFonts w:ascii="Helvetica" w:eastAsia="Batang" w:hAnsi="Helvetica" w:cs="Helvetica"/>
                <w:lang w:eastAsia="ko-KR"/>
              </w:rPr>
              <w:t>4</w:t>
            </w:r>
            <w:r w:rsidRPr="001D0A38">
              <w:rPr>
                <w:rFonts w:ascii="Helvetica" w:eastAsia="Batang" w:hAnsi="Helvetica" w:cs="Helvetica"/>
                <w:strike/>
                <w:lang w:eastAsia="ko-KR"/>
              </w:rPr>
              <w:t>.2</w:t>
            </w:r>
            <w:r w:rsidRPr="001D0A38">
              <w:rPr>
                <w:rFonts w:ascii="Helvetica" w:eastAsia="Batang" w:hAnsi="Helvetica" w:cs="Helvetica"/>
                <w:strike/>
                <w:lang w:eastAsia="ko-KR"/>
              </w:rPr>
              <w:tab/>
              <w:t>Pool of Experts and Audit Committee</w:t>
            </w:r>
          </w:p>
          <w:p w14:paraId="66166EB9" w14:textId="77777777" w:rsidR="00D208B1" w:rsidRPr="001D0A38" w:rsidRDefault="00D208B1" w:rsidP="00636827">
            <w:pPr>
              <w:contextualSpacing/>
              <w:jc w:val="both"/>
              <w:rPr>
                <w:rFonts w:ascii="Helvetica" w:hAnsi="Helvetica" w:cs="Helvetica"/>
                <w:strike/>
              </w:rPr>
            </w:pPr>
          </w:p>
        </w:tc>
        <w:tc>
          <w:tcPr>
            <w:tcW w:w="3244" w:type="dxa"/>
            <w:tcBorders>
              <w:top w:val="single" w:sz="6" w:space="0" w:color="auto"/>
              <w:bottom w:val="single" w:sz="6" w:space="0" w:color="auto"/>
            </w:tcBorders>
          </w:tcPr>
          <w:p w14:paraId="458094EB" w14:textId="77777777"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This section is no longer applicable given the engagement of the external auditor.</w:t>
            </w:r>
          </w:p>
          <w:p w14:paraId="70DDC7A5" w14:textId="77777777" w:rsidR="00D208B1" w:rsidRPr="001D0A38" w:rsidRDefault="00D208B1" w:rsidP="00636827">
            <w:pPr>
              <w:pStyle w:val="NoSpacing"/>
              <w:contextualSpacing/>
              <w:jc w:val="both"/>
              <w:rPr>
                <w:rFonts w:ascii="Helvetica" w:hAnsi="Helvetica" w:cs="Helvetica"/>
                <w:bCs/>
                <w:iCs/>
                <w:sz w:val="22"/>
                <w:szCs w:val="22"/>
              </w:rPr>
            </w:pPr>
          </w:p>
          <w:p w14:paraId="05A2AD9D" w14:textId="42F99890"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The PAC </w:t>
            </w:r>
            <w:r w:rsidR="00595AF8" w:rsidRPr="001D0A38">
              <w:rPr>
                <w:rFonts w:ascii="Helvetica" w:hAnsi="Helvetica" w:cs="Helvetica"/>
                <w:bCs/>
                <w:iCs/>
                <w:sz w:val="22"/>
                <w:szCs w:val="22"/>
              </w:rPr>
              <w:t>shall no</w:t>
            </w:r>
            <w:r w:rsidRPr="001D0A38">
              <w:rPr>
                <w:rFonts w:ascii="Helvetica" w:hAnsi="Helvetica" w:cs="Helvetica"/>
                <w:bCs/>
                <w:iCs/>
                <w:sz w:val="22"/>
                <w:szCs w:val="22"/>
              </w:rPr>
              <w:t xml:space="preserve"> longer create a pool of experts which will include the Technical Committe</w:t>
            </w:r>
            <w:r w:rsidR="00595AF8">
              <w:rPr>
                <w:rFonts w:ascii="Helvetica" w:hAnsi="Helvetica" w:cs="Helvetica"/>
                <w:bCs/>
                <w:iCs/>
                <w:sz w:val="22"/>
                <w:szCs w:val="22"/>
              </w:rPr>
              <w:t>e</w:t>
            </w:r>
            <w:r w:rsidRPr="001D0A38">
              <w:rPr>
                <w:rFonts w:ascii="Helvetica" w:hAnsi="Helvetica" w:cs="Helvetica"/>
                <w:bCs/>
                <w:iCs/>
                <w:sz w:val="22"/>
                <w:szCs w:val="22"/>
              </w:rPr>
              <w:t xml:space="preserve">, which is not really feasible given the scope of the audits to be </w:t>
            </w:r>
            <w:r w:rsidR="00595AF8" w:rsidRPr="001D0A38">
              <w:rPr>
                <w:rFonts w:ascii="Helvetica" w:hAnsi="Helvetica" w:cs="Helvetica"/>
                <w:bCs/>
                <w:iCs/>
                <w:sz w:val="22"/>
                <w:szCs w:val="22"/>
              </w:rPr>
              <w:t>conducted but</w:t>
            </w:r>
            <w:r w:rsidRPr="001D0A38">
              <w:rPr>
                <w:rFonts w:ascii="Helvetica" w:hAnsi="Helvetica" w:cs="Helvetica"/>
                <w:bCs/>
                <w:iCs/>
                <w:sz w:val="22"/>
                <w:szCs w:val="22"/>
              </w:rPr>
              <w:t xml:space="preserve"> shall instead engage an external auditor, subject to the selection </w:t>
            </w:r>
            <w:r w:rsidR="00595AF8" w:rsidRPr="001D0A38">
              <w:rPr>
                <w:rFonts w:ascii="Helvetica" w:hAnsi="Helvetica" w:cs="Helvetica"/>
                <w:bCs/>
                <w:iCs/>
                <w:sz w:val="22"/>
                <w:szCs w:val="22"/>
              </w:rPr>
              <w:t>process employed</w:t>
            </w:r>
            <w:r w:rsidRPr="001D0A38">
              <w:rPr>
                <w:rFonts w:ascii="Helvetica" w:hAnsi="Helvetica" w:cs="Helvetica"/>
                <w:bCs/>
                <w:iCs/>
                <w:sz w:val="22"/>
                <w:szCs w:val="22"/>
              </w:rPr>
              <w:t xml:space="preserve"> by PEMC with the assistance provided by the PAC Secretariat. </w:t>
            </w:r>
          </w:p>
        </w:tc>
      </w:tr>
      <w:tr w:rsidR="00D208B1" w:rsidRPr="001D0A38" w14:paraId="0071C1DE" w14:textId="77777777" w:rsidTr="001D0A38">
        <w:tc>
          <w:tcPr>
            <w:tcW w:w="1843" w:type="dxa"/>
          </w:tcPr>
          <w:p w14:paraId="73CDDDF0"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BC82BC9" w14:textId="77777777" w:rsidR="00D208B1" w:rsidRPr="001D0A38" w:rsidRDefault="00D208B1" w:rsidP="00636827">
            <w:pPr>
              <w:contextualSpacing/>
              <w:rPr>
                <w:rFonts w:ascii="Helvetica" w:hAnsi="Helvetica" w:cs="Helvetica"/>
              </w:rPr>
            </w:pPr>
          </w:p>
        </w:tc>
        <w:tc>
          <w:tcPr>
            <w:tcW w:w="4444" w:type="dxa"/>
          </w:tcPr>
          <w:p w14:paraId="09449191" w14:textId="2C4AC51B" w:rsidR="00D208B1" w:rsidRPr="001D0A38" w:rsidRDefault="00D208B1" w:rsidP="0064465F">
            <w:pPr>
              <w:ind w:left="-48" w:firstLine="48"/>
              <w:contextualSpacing/>
              <w:jc w:val="both"/>
              <w:rPr>
                <w:rFonts w:ascii="Helvetica" w:hAnsi="Helvetica" w:cs="Helvetica"/>
              </w:rPr>
            </w:pPr>
            <w:r w:rsidRPr="001D0A38">
              <w:rPr>
                <w:rFonts w:ascii="Helvetica" w:eastAsia="Batang" w:hAnsi="Helvetica" w:cs="Helvetica"/>
                <w:lang w:eastAsia="ko-KR"/>
              </w:rPr>
              <w:t>4.2.1</w:t>
            </w:r>
            <w:r w:rsidRPr="001D0A38">
              <w:rPr>
                <w:rFonts w:ascii="Helvetica" w:eastAsia="Batang" w:hAnsi="Helvetica" w:cs="Helvetica"/>
                <w:lang w:eastAsia="ko-KR"/>
              </w:rPr>
              <w:tab/>
              <w:t xml:space="preserve">The PEM Auditor shall nominate and organize a pool of independent experts for audits.  </w:t>
            </w:r>
          </w:p>
        </w:tc>
        <w:tc>
          <w:tcPr>
            <w:tcW w:w="4396" w:type="dxa"/>
            <w:tcBorders>
              <w:top w:val="single" w:sz="6" w:space="0" w:color="auto"/>
              <w:bottom w:val="single" w:sz="6" w:space="0" w:color="auto"/>
            </w:tcBorders>
          </w:tcPr>
          <w:p w14:paraId="26912F75" w14:textId="07C1AE5C" w:rsidR="00D208B1" w:rsidRPr="001D0A38" w:rsidRDefault="00D208B1" w:rsidP="0064465F">
            <w:pPr>
              <w:contextualSpacing/>
              <w:jc w:val="both"/>
              <w:rPr>
                <w:rFonts w:ascii="Helvetica" w:hAnsi="Helvetica" w:cs="Helvetica"/>
                <w:strike/>
              </w:rPr>
            </w:pPr>
            <w:r w:rsidRPr="001D0A38">
              <w:rPr>
                <w:rFonts w:ascii="Helvetica" w:hAnsi="Helvetica" w:cs="Helvetica"/>
                <w:strike/>
              </w:rPr>
              <w:t>4.2.1</w:t>
            </w:r>
            <w:r w:rsidRPr="001D0A38">
              <w:rPr>
                <w:rFonts w:ascii="Helvetica" w:hAnsi="Helvetica" w:cs="Helvetica"/>
                <w:strike/>
              </w:rPr>
              <w:tab/>
              <w:t xml:space="preserve">The PEM Auditor shall nominate and organize a pool of independent experts for audits.  </w:t>
            </w:r>
          </w:p>
        </w:tc>
        <w:tc>
          <w:tcPr>
            <w:tcW w:w="3244" w:type="dxa"/>
            <w:tcBorders>
              <w:top w:val="single" w:sz="6" w:space="0" w:color="auto"/>
              <w:bottom w:val="single" w:sz="6" w:space="0" w:color="auto"/>
            </w:tcBorders>
          </w:tcPr>
          <w:p w14:paraId="2AD675CB" w14:textId="5DE58A42"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Deleted consistent with above </w:t>
            </w:r>
          </w:p>
        </w:tc>
      </w:tr>
      <w:tr w:rsidR="00D208B1" w:rsidRPr="001D0A38" w14:paraId="665B1785" w14:textId="77777777" w:rsidTr="001D0A38">
        <w:tc>
          <w:tcPr>
            <w:tcW w:w="1843" w:type="dxa"/>
          </w:tcPr>
          <w:p w14:paraId="310B1863"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1B354DA" w14:textId="77777777" w:rsidR="00D208B1" w:rsidRPr="001D0A38" w:rsidRDefault="00D208B1" w:rsidP="00636827">
            <w:pPr>
              <w:contextualSpacing/>
              <w:rPr>
                <w:rFonts w:ascii="Helvetica" w:hAnsi="Helvetica" w:cs="Helvetica"/>
              </w:rPr>
            </w:pPr>
          </w:p>
        </w:tc>
        <w:tc>
          <w:tcPr>
            <w:tcW w:w="4444" w:type="dxa"/>
          </w:tcPr>
          <w:p w14:paraId="5E2C259B" w14:textId="77777777" w:rsidR="00D208B1" w:rsidRPr="001D0A38" w:rsidRDefault="00D208B1" w:rsidP="00636827">
            <w:pPr>
              <w:ind w:left="731" w:hanging="731"/>
              <w:contextualSpacing/>
              <w:jc w:val="both"/>
              <w:rPr>
                <w:rFonts w:ascii="Helvetica" w:eastAsia="Batang" w:hAnsi="Helvetica" w:cs="Helvetica"/>
                <w:lang w:val="en-US" w:eastAsia="ko-KR"/>
              </w:rPr>
            </w:pPr>
            <w:r w:rsidRPr="001D0A38">
              <w:rPr>
                <w:rFonts w:ascii="Helvetica" w:eastAsia="Batang" w:hAnsi="Helvetica" w:cs="Helvetica"/>
                <w:lang w:val="en-US" w:eastAsia="ko-KR"/>
              </w:rPr>
              <w:t>4.2.2</w:t>
            </w:r>
            <w:r w:rsidRPr="001D0A38">
              <w:rPr>
                <w:rFonts w:ascii="Helvetica" w:eastAsia="Batang" w:hAnsi="Helvetica" w:cs="Helvetica"/>
                <w:lang w:val="en-US" w:eastAsia="ko-KR"/>
              </w:rPr>
              <w:tab/>
              <w:t>The pool of experts shall include:</w:t>
            </w:r>
          </w:p>
          <w:p w14:paraId="5EAB92B5" w14:textId="77777777" w:rsidR="00D208B1" w:rsidRPr="001D0A38" w:rsidRDefault="00D208B1" w:rsidP="00636827">
            <w:pPr>
              <w:ind w:left="731" w:hanging="731"/>
              <w:contextualSpacing/>
              <w:jc w:val="both"/>
              <w:rPr>
                <w:rFonts w:ascii="Helvetica" w:eastAsia="Batang" w:hAnsi="Helvetica" w:cs="Helvetica"/>
                <w:lang w:val="en-US" w:eastAsia="ko-KR"/>
              </w:rPr>
            </w:pPr>
          </w:p>
          <w:p w14:paraId="77281D11" w14:textId="77777777" w:rsidR="00D208B1" w:rsidRPr="001D0A38" w:rsidRDefault="00D208B1" w:rsidP="00636827">
            <w:pPr>
              <w:ind w:left="731" w:hanging="731"/>
              <w:contextualSpacing/>
              <w:jc w:val="both"/>
              <w:rPr>
                <w:rFonts w:ascii="Helvetica" w:eastAsia="Batang" w:hAnsi="Helvetica" w:cs="Helvetica"/>
                <w:lang w:val="en-US" w:eastAsia="ko-KR"/>
              </w:rPr>
            </w:pPr>
            <w:r w:rsidRPr="001D0A38">
              <w:rPr>
                <w:rFonts w:ascii="Helvetica" w:eastAsia="Batang" w:hAnsi="Helvetica" w:cs="Helvetica"/>
                <w:lang w:val="en-US" w:eastAsia="ko-KR"/>
              </w:rPr>
              <w:t>(a)</w:t>
            </w:r>
            <w:r w:rsidRPr="001D0A38">
              <w:rPr>
                <w:rFonts w:ascii="Helvetica" w:eastAsia="Batang" w:hAnsi="Helvetica" w:cs="Helvetica"/>
                <w:lang w:val="en-US" w:eastAsia="ko-KR"/>
              </w:rPr>
              <w:tab/>
              <w:t>Persons selected from the Technical Committee with specialized technical expertise; and</w:t>
            </w:r>
          </w:p>
          <w:p w14:paraId="27CADC3B" w14:textId="66FF54E4" w:rsidR="00D208B1" w:rsidRPr="001D0A38" w:rsidRDefault="00D208B1" w:rsidP="0064465F">
            <w:pPr>
              <w:ind w:left="731" w:hanging="731"/>
              <w:contextualSpacing/>
              <w:jc w:val="both"/>
              <w:rPr>
                <w:rFonts w:ascii="Helvetica" w:hAnsi="Helvetica" w:cs="Helvetica"/>
              </w:rPr>
            </w:pPr>
            <w:r w:rsidRPr="001D0A38">
              <w:rPr>
                <w:rFonts w:ascii="Helvetica" w:eastAsia="Batang" w:hAnsi="Helvetica" w:cs="Helvetica"/>
                <w:lang w:val="en-US" w:eastAsia="ko-KR"/>
              </w:rPr>
              <w:t>(b)</w:t>
            </w:r>
            <w:r w:rsidRPr="001D0A38">
              <w:rPr>
                <w:rFonts w:ascii="Helvetica" w:eastAsia="Batang" w:hAnsi="Helvetica" w:cs="Helvetica"/>
                <w:lang w:val="en-US" w:eastAsia="ko-KR"/>
              </w:rPr>
              <w:tab/>
              <w:t>Not less than two (2) and not more than five (5) experts with adequate and proven expertise, to form an Audit Committee.</w:t>
            </w:r>
            <w:r w:rsidR="0064465F" w:rsidRPr="001D0A38">
              <w:rPr>
                <w:rFonts w:ascii="Helvetica" w:hAnsi="Helvetica" w:cs="Helvetica"/>
              </w:rPr>
              <w:t xml:space="preserve"> </w:t>
            </w:r>
          </w:p>
        </w:tc>
        <w:tc>
          <w:tcPr>
            <w:tcW w:w="4396" w:type="dxa"/>
            <w:tcBorders>
              <w:top w:val="single" w:sz="6" w:space="0" w:color="auto"/>
              <w:bottom w:val="single" w:sz="6" w:space="0" w:color="auto"/>
            </w:tcBorders>
          </w:tcPr>
          <w:p w14:paraId="73B87F22" w14:textId="77777777" w:rsidR="00D208B1" w:rsidRPr="001D0A38" w:rsidRDefault="00D208B1" w:rsidP="00636827">
            <w:pPr>
              <w:contextualSpacing/>
              <w:jc w:val="both"/>
              <w:rPr>
                <w:rFonts w:ascii="Helvetica" w:hAnsi="Helvetica" w:cs="Helvetica"/>
                <w:strike/>
                <w:lang w:val="en-US"/>
              </w:rPr>
            </w:pPr>
            <w:r w:rsidRPr="001D0A38">
              <w:rPr>
                <w:rFonts w:ascii="Helvetica" w:hAnsi="Helvetica" w:cs="Helvetica"/>
                <w:strike/>
                <w:lang w:val="en-US"/>
              </w:rPr>
              <w:t>4.2.2</w:t>
            </w:r>
            <w:r w:rsidRPr="001D0A38">
              <w:rPr>
                <w:rFonts w:ascii="Helvetica" w:hAnsi="Helvetica" w:cs="Helvetica"/>
                <w:strike/>
                <w:lang w:val="en-US"/>
              </w:rPr>
              <w:tab/>
              <w:t>The pool of experts shall include:</w:t>
            </w:r>
          </w:p>
          <w:p w14:paraId="07F227B4" w14:textId="77777777" w:rsidR="00D208B1" w:rsidRPr="001D0A38" w:rsidRDefault="00D208B1" w:rsidP="00636827">
            <w:pPr>
              <w:contextualSpacing/>
              <w:jc w:val="both"/>
              <w:rPr>
                <w:rFonts w:ascii="Helvetica" w:hAnsi="Helvetica" w:cs="Helvetica"/>
                <w:strike/>
                <w:lang w:val="en-US"/>
              </w:rPr>
            </w:pPr>
          </w:p>
          <w:p w14:paraId="6FE9CAAD" w14:textId="77777777" w:rsidR="00D208B1" w:rsidRPr="001D0A38" w:rsidRDefault="00D208B1" w:rsidP="00636827">
            <w:pPr>
              <w:ind w:left="626" w:hanging="626"/>
              <w:contextualSpacing/>
              <w:jc w:val="both"/>
              <w:rPr>
                <w:rFonts w:ascii="Helvetica" w:hAnsi="Helvetica" w:cs="Helvetica"/>
                <w:strike/>
                <w:lang w:val="en-US"/>
              </w:rPr>
            </w:pPr>
            <w:r w:rsidRPr="001D0A38">
              <w:rPr>
                <w:rFonts w:ascii="Helvetica" w:hAnsi="Helvetica" w:cs="Helvetica"/>
                <w:strike/>
                <w:lang w:val="en-US"/>
              </w:rPr>
              <w:t>(a)</w:t>
            </w:r>
            <w:r w:rsidRPr="001D0A38">
              <w:rPr>
                <w:rFonts w:ascii="Helvetica" w:hAnsi="Helvetica" w:cs="Helvetica"/>
                <w:strike/>
                <w:lang w:val="en-US"/>
              </w:rPr>
              <w:tab/>
              <w:t>Persons selected from the Technical Committee with specialized technical expertise; and</w:t>
            </w:r>
          </w:p>
          <w:p w14:paraId="2C6F7D48" w14:textId="01B75524" w:rsidR="00D208B1" w:rsidRPr="001D0A38" w:rsidRDefault="00D208B1" w:rsidP="0064465F">
            <w:pPr>
              <w:ind w:left="626" w:hanging="626"/>
              <w:contextualSpacing/>
              <w:jc w:val="both"/>
              <w:rPr>
                <w:rFonts w:ascii="Helvetica" w:hAnsi="Helvetica" w:cs="Helvetica"/>
                <w:strike/>
              </w:rPr>
            </w:pPr>
            <w:r w:rsidRPr="001D0A38">
              <w:rPr>
                <w:rFonts w:ascii="Helvetica" w:hAnsi="Helvetica" w:cs="Helvetica"/>
                <w:strike/>
                <w:lang w:val="en-US"/>
              </w:rPr>
              <w:t>(b)</w:t>
            </w:r>
            <w:r w:rsidRPr="001D0A38">
              <w:rPr>
                <w:rFonts w:ascii="Helvetica" w:hAnsi="Helvetica" w:cs="Helvetica"/>
                <w:strike/>
                <w:lang w:val="en-US"/>
              </w:rPr>
              <w:tab/>
              <w:t>Not less than two (2) and not more than five (5) experts with adequate and proven expertise, to form an Audit Committee.</w:t>
            </w:r>
            <w:r w:rsidR="0064465F" w:rsidRPr="001D0A38">
              <w:rPr>
                <w:rFonts w:ascii="Helvetica" w:hAnsi="Helvetica" w:cs="Helvetica"/>
                <w:strike/>
              </w:rPr>
              <w:t xml:space="preserve"> </w:t>
            </w:r>
          </w:p>
        </w:tc>
        <w:tc>
          <w:tcPr>
            <w:tcW w:w="3244" w:type="dxa"/>
            <w:tcBorders>
              <w:top w:val="single" w:sz="6" w:space="0" w:color="auto"/>
              <w:bottom w:val="single" w:sz="6" w:space="0" w:color="auto"/>
            </w:tcBorders>
          </w:tcPr>
          <w:p w14:paraId="4C25EF53" w14:textId="3ADA6026"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Deleted consistent with above</w:t>
            </w:r>
          </w:p>
        </w:tc>
      </w:tr>
      <w:tr w:rsidR="00D208B1" w:rsidRPr="001D0A38" w14:paraId="5E36F6F0" w14:textId="77777777" w:rsidTr="001D0A38">
        <w:tc>
          <w:tcPr>
            <w:tcW w:w="1843" w:type="dxa"/>
          </w:tcPr>
          <w:p w14:paraId="1F081C9D"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53E7EF1" w14:textId="77777777" w:rsidR="00D208B1" w:rsidRPr="001D0A38" w:rsidRDefault="00D208B1" w:rsidP="00636827">
            <w:pPr>
              <w:contextualSpacing/>
              <w:rPr>
                <w:rFonts w:ascii="Helvetica" w:hAnsi="Helvetica" w:cs="Helvetica"/>
              </w:rPr>
            </w:pPr>
          </w:p>
        </w:tc>
        <w:tc>
          <w:tcPr>
            <w:tcW w:w="4444" w:type="dxa"/>
          </w:tcPr>
          <w:p w14:paraId="69055CB2" w14:textId="77777777" w:rsidR="00D208B1" w:rsidRPr="001D0A38" w:rsidRDefault="00D208B1" w:rsidP="00636827">
            <w:pPr>
              <w:contextualSpacing/>
              <w:jc w:val="both"/>
              <w:rPr>
                <w:rFonts w:ascii="Helvetica" w:eastAsia="Batang" w:hAnsi="Helvetica" w:cs="Helvetica"/>
                <w:lang w:eastAsia="ko-KR"/>
              </w:rPr>
            </w:pPr>
            <w:r w:rsidRPr="001D0A38">
              <w:rPr>
                <w:rFonts w:ascii="Helvetica" w:eastAsia="Batang" w:hAnsi="Helvetica" w:cs="Helvetica"/>
                <w:lang w:eastAsia="ko-KR"/>
              </w:rPr>
              <w:t>4.2.3</w:t>
            </w:r>
            <w:r w:rsidRPr="001D0A38">
              <w:rPr>
                <w:rFonts w:ascii="Helvetica" w:eastAsia="Batang" w:hAnsi="Helvetica" w:cs="Helvetica"/>
                <w:lang w:eastAsia="ko-KR"/>
              </w:rPr>
              <w:tab/>
              <w:t>When the PEM Auditor requires expert auditors, it shall prioritize the use of members of the Technical Committee that have been pre-selected to be part of the approved pool of experts, provided that</w:t>
            </w:r>
          </w:p>
          <w:p w14:paraId="0DC2022B" w14:textId="77777777" w:rsidR="00D208B1" w:rsidRPr="001D0A38" w:rsidRDefault="00D208B1" w:rsidP="00636827">
            <w:pPr>
              <w:ind w:left="731" w:hanging="731"/>
              <w:contextualSpacing/>
              <w:jc w:val="both"/>
              <w:rPr>
                <w:rFonts w:ascii="Helvetica" w:eastAsia="Batang" w:hAnsi="Helvetica" w:cs="Helvetica"/>
                <w:lang w:eastAsia="ko-KR"/>
              </w:rPr>
            </w:pPr>
          </w:p>
          <w:p w14:paraId="66D9D581" w14:textId="77777777" w:rsidR="00D208B1" w:rsidRPr="001D0A38" w:rsidRDefault="00D208B1" w:rsidP="00636827">
            <w:pPr>
              <w:ind w:left="661" w:hanging="425"/>
              <w:contextualSpacing/>
              <w:jc w:val="both"/>
              <w:rPr>
                <w:rFonts w:ascii="Helvetica" w:eastAsia="Batang" w:hAnsi="Helvetica" w:cs="Helvetica"/>
                <w:lang w:eastAsia="ko-KR"/>
              </w:rPr>
            </w:pPr>
            <w:r w:rsidRPr="001D0A38">
              <w:rPr>
                <w:rFonts w:ascii="Helvetica" w:eastAsia="Batang" w:hAnsi="Helvetica" w:cs="Helvetica"/>
                <w:lang w:eastAsia="ko-KR"/>
              </w:rPr>
              <w:t>(a)</w:t>
            </w:r>
            <w:r w:rsidRPr="001D0A38">
              <w:rPr>
                <w:rFonts w:ascii="Helvetica" w:eastAsia="Batang" w:hAnsi="Helvetica" w:cs="Helvetica"/>
                <w:lang w:eastAsia="ko-KR"/>
              </w:rPr>
              <w:tab/>
              <w:t>The member of the Technical Committee has the necessary expertise relevant to the specific audit and is independent from the party or parties to be audited; and</w:t>
            </w:r>
          </w:p>
          <w:p w14:paraId="4DE0A44F" w14:textId="77777777" w:rsidR="00D208B1" w:rsidRPr="001D0A38" w:rsidRDefault="00D208B1" w:rsidP="00636827">
            <w:pPr>
              <w:ind w:left="661" w:hanging="425"/>
              <w:contextualSpacing/>
              <w:jc w:val="both"/>
              <w:rPr>
                <w:rFonts w:ascii="Helvetica" w:eastAsia="Batang" w:hAnsi="Helvetica" w:cs="Helvetica"/>
                <w:lang w:eastAsia="ko-KR"/>
              </w:rPr>
            </w:pPr>
          </w:p>
          <w:p w14:paraId="1998971B" w14:textId="3EAF85FC" w:rsidR="00D208B1" w:rsidRPr="001D0A38" w:rsidRDefault="00D208B1" w:rsidP="0064465F">
            <w:pPr>
              <w:ind w:left="661" w:hanging="425"/>
              <w:contextualSpacing/>
              <w:jc w:val="both"/>
              <w:rPr>
                <w:rFonts w:ascii="Helvetica" w:hAnsi="Helvetica" w:cs="Helvetica"/>
              </w:rPr>
            </w:pPr>
            <w:r w:rsidRPr="001D0A38">
              <w:rPr>
                <w:rFonts w:ascii="Helvetica" w:eastAsia="Batang" w:hAnsi="Helvetica" w:cs="Helvetica"/>
                <w:lang w:eastAsia="ko-KR"/>
              </w:rPr>
              <w:t>(b)</w:t>
            </w:r>
            <w:r w:rsidRPr="001D0A38">
              <w:rPr>
                <w:rFonts w:ascii="Helvetica" w:eastAsia="Batang" w:hAnsi="Helvetica" w:cs="Helvetica"/>
                <w:lang w:eastAsia="ko-KR"/>
              </w:rPr>
              <w:tab/>
              <w:t xml:space="preserve">The person can reject being designated as an auditor due to insufficient time or other work obligations within the Technical Committee.  </w:t>
            </w:r>
          </w:p>
        </w:tc>
        <w:tc>
          <w:tcPr>
            <w:tcW w:w="4396" w:type="dxa"/>
            <w:tcBorders>
              <w:top w:val="single" w:sz="6" w:space="0" w:color="auto"/>
              <w:bottom w:val="single" w:sz="6" w:space="0" w:color="auto"/>
            </w:tcBorders>
          </w:tcPr>
          <w:p w14:paraId="5AC76908" w14:textId="77777777" w:rsidR="00D208B1" w:rsidRPr="001D0A38" w:rsidRDefault="00D208B1" w:rsidP="00636827">
            <w:pPr>
              <w:contextualSpacing/>
              <w:jc w:val="both"/>
              <w:rPr>
                <w:rFonts w:ascii="Helvetica" w:eastAsia="Batang" w:hAnsi="Helvetica" w:cs="Helvetica"/>
                <w:strike/>
                <w:lang w:eastAsia="ko-KR"/>
              </w:rPr>
            </w:pPr>
            <w:r w:rsidRPr="001D0A38">
              <w:rPr>
                <w:rFonts w:ascii="Helvetica" w:eastAsia="Batang" w:hAnsi="Helvetica" w:cs="Helvetica"/>
                <w:strike/>
                <w:lang w:eastAsia="ko-KR"/>
              </w:rPr>
              <w:t>4.2.3</w:t>
            </w:r>
            <w:r w:rsidRPr="001D0A38">
              <w:rPr>
                <w:rFonts w:ascii="Helvetica" w:eastAsia="Batang" w:hAnsi="Helvetica" w:cs="Helvetica"/>
                <w:strike/>
                <w:lang w:eastAsia="ko-KR"/>
              </w:rPr>
              <w:tab/>
              <w:t>When the PEM Auditor requires expert auditors, it shall prioritize the use of members of the Technical Committee that have been pre-selected to be part of the approved pool of experts, provided that</w:t>
            </w:r>
          </w:p>
          <w:p w14:paraId="2F1531D2" w14:textId="77777777" w:rsidR="00D208B1" w:rsidRPr="001D0A38" w:rsidRDefault="00D208B1" w:rsidP="00636827">
            <w:pPr>
              <w:ind w:left="768" w:hanging="567"/>
              <w:contextualSpacing/>
              <w:jc w:val="both"/>
              <w:rPr>
                <w:rFonts w:ascii="Helvetica" w:eastAsia="Batang" w:hAnsi="Helvetica" w:cs="Helvetica"/>
                <w:strike/>
                <w:lang w:eastAsia="ko-KR"/>
              </w:rPr>
            </w:pPr>
          </w:p>
          <w:p w14:paraId="5B251DEE" w14:textId="0E1A791B" w:rsidR="00D208B1" w:rsidRPr="001D0A38" w:rsidRDefault="00D208B1" w:rsidP="00636827">
            <w:pPr>
              <w:pStyle w:val="ListParagraph"/>
              <w:numPr>
                <w:ilvl w:val="0"/>
                <w:numId w:val="18"/>
              </w:numPr>
              <w:spacing w:after="0" w:line="240" w:lineRule="auto"/>
              <w:ind w:left="768" w:hanging="567"/>
              <w:jc w:val="both"/>
              <w:rPr>
                <w:rFonts w:ascii="Helvetica" w:eastAsia="Batang" w:hAnsi="Helvetica" w:cs="Helvetica"/>
                <w:strike/>
                <w:lang w:eastAsia="ko-KR"/>
              </w:rPr>
            </w:pPr>
            <w:r w:rsidRPr="001D0A38">
              <w:rPr>
                <w:rFonts w:ascii="Helvetica" w:eastAsia="Batang" w:hAnsi="Helvetica" w:cs="Helvetica"/>
                <w:strike/>
                <w:lang w:eastAsia="ko-KR"/>
              </w:rPr>
              <w:t>The member of the Technical Committee has the necessary expertise relevant to the specific audit and is independent from the party or parties to be audited; and</w:t>
            </w:r>
          </w:p>
          <w:p w14:paraId="59609029" w14:textId="77777777" w:rsidR="00D208B1" w:rsidRPr="001D0A38" w:rsidRDefault="00D208B1" w:rsidP="00636827">
            <w:pPr>
              <w:pStyle w:val="ListParagraph"/>
              <w:spacing w:after="0" w:line="240" w:lineRule="auto"/>
              <w:ind w:left="768" w:hanging="567"/>
              <w:jc w:val="both"/>
              <w:rPr>
                <w:rFonts w:ascii="Helvetica" w:eastAsia="Batang" w:hAnsi="Helvetica" w:cs="Helvetica"/>
                <w:strike/>
                <w:lang w:eastAsia="ko-KR"/>
              </w:rPr>
            </w:pPr>
          </w:p>
          <w:p w14:paraId="0DE99917" w14:textId="7149FE59" w:rsidR="00D208B1" w:rsidRPr="001D0A38" w:rsidRDefault="00D208B1" w:rsidP="0064465F">
            <w:pPr>
              <w:ind w:left="768" w:hanging="567"/>
              <w:contextualSpacing/>
              <w:jc w:val="both"/>
              <w:rPr>
                <w:rFonts w:ascii="Helvetica" w:hAnsi="Helvetica" w:cs="Helvetica"/>
                <w:strike/>
              </w:rPr>
            </w:pPr>
            <w:r w:rsidRPr="001D0A38">
              <w:rPr>
                <w:rFonts w:ascii="Helvetica" w:eastAsia="Batang" w:hAnsi="Helvetica" w:cs="Helvetica"/>
                <w:strike/>
                <w:lang w:eastAsia="ko-KR"/>
              </w:rPr>
              <w:t>(b)</w:t>
            </w:r>
            <w:r w:rsidRPr="001D0A38">
              <w:rPr>
                <w:rFonts w:ascii="Helvetica" w:eastAsia="Batang" w:hAnsi="Helvetica" w:cs="Helvetica"/>
                <w:strike/>
                <w:lang w:eastAsia="ko-KR"/>
              </w:rPr>
              <w:tab/>
              <w:t xml:space="preserve">The person can reject being designated as an auditor due to insufficient time or other work obligations within the Technical Committee.  </w:t>
            </w:r>
          </w:p>
        </w:tc>
        <w:tc>
          <w:tcPr>
            <w:tcW w:w="3244" w:type="dxa"/>
            <w:tcBorders>
              <w:top w:val="single" w:sz="6" w:space="0" w:color="auto"/>
              <w:bottom w:val="single" w:sz="6" w:space="0" w:color="auto"/>
            </w:tcBorders>
          </w:tcPr>
          <w:p w14:paraId="55A2B642" w14:textId="6BD3F627"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Deleted consistent with above</w:t>
            </w:r>
          </w:p>
        </w:tc>
      </w:tr>
      <w:tr w:rsidR="00D208B1" w:rsidRPr="001D0A38" w14:paraId="2784E345" w14:textId="77777777" w:rsidTr="001D0A38">
        <w:tc>
          <w:tcPr>
            <w:tcW w:w="1843" w:type="dxa"/>
          </w:tcPr>
          <w:p w14:paraId="30E3BF5F"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C317E73" w14:textId="77777777" w:rsidR="00D208B1" w:rsidRPr="001D0A38" w:rsidRDefault="00D208B1" w:rsidP="00636827">
            <w:pPr>
              <w:contextualSpacing/>
              <w:rPr>
                <w:rFonts w:ascii="Helvetica" w:hAnsi="Helvetica" w:cs="Helvetica"/>
              </w:rPr>
            </w:pPr>
          </w:p>
        </w:tc>
        <w:tc>
          <w:tcPr>
            <w:tcW w:w="4444" w:type="dxa"/>
          </w:tcPr>
          <w:p w14:paraId="01CCBA94" w14:textId="31AB5C1D" w:rsidR="00D208B1" w:rsidRPr="001D0A38" w:rsidRDefault="00D208B1" w:rsidP="00636827">
            <w:pPr>
              <w:contextualSpacing/>
              <w:jc w:val="both"/>
              <w:rPr>
                <w:rFonts w:ascii="Helvetica" w:hAnsi="Helvetica" w:cs="Helvetica"/>
              </w:rPr>
            </w:pPr>
            <w:r w:rsidRPr="001D0A38">
              <w:rPr>
                <w:rFonts w:ascii="Helvetica" w:hAnsi="Helvetica" w:cs="Helvetica"/>
              </w:rPr>
              <w:t>4.2.4</w:t>
            </w:r>
            <w:r w:rsidRPr="001D0A38">
              <w:rPr>
                <w:rFonts w:ascii="Helvetica" w:hAnsi="Helvetica" w:cs="Helvetica"/>
              </w:rPr>
              <w:tab/>
              <w:t>In making appointments to the pool of experts and the Audit Committee, the PEM Auditor and the PEM Board shall endeavor to nominate and appoint persons with different relevant experience and knowledge to beget combined expertise adequate to cover the different types of audits specified in this Manual.</w:t>
            </w:r>
          </w:p>
        </w:tc>
        <w:tc>
          <w:tcPr>
            <w:tcW w:w="4396" w:type="dxa"/>
            <w:tcBorders>
              <w:top w:val="single" w:sz="6" w:space="0" w:color="auto"/>
              <w:bottom w:val="single" w:sz="6" w:space="0" w:color="auto"/>
            </w:tcBorders>
          </w:tcPr>
          <w:p w14:paraId="261E671B" w14:textId="0AB1E03A" w:rsidR="00D208B1" w:rsidRPr="001D0A38" w:rsidRDefault="00D208B1" w:rsidP="00636827">
            <w:pPr>
              <w:contextualSpacing/>
              <w:jc w:val="both"/>
              <w:rPr>
                <w:rFonts w:ascii="Helvetica" w:hAnsi="Helvetica" w:cs="Helvetica"/>
                <w:strike/>
              </w:rPr>
            </w:pPr>
            <w:r w:rsidRPr="001D0A38">
              <w:rPr>
                <w:rFonts w:ascii="Helvetica" w:hAnsi="Helvetica" w:cs="Helvetica"/>
                <w:strike/>
              </w:rPr>
              <w:t>4.2.4</w:t>
            </w:r>
            <w:r w:rsidRPr="001D0A38">
              <w:rPr>
                <w:rFonts w:ascii="Helvetica" w:hAnsi="Helvetica" w:cs="Helvetica"/>
                <w:strike/>
              </w:rPr>
              <w:tab/>
              <w:t>In making appointments to the pool of experts and the Audit Committee, the PEM Auditor and the PEM Board shall endeavor to nominate and appoint persons with different relevant experience and knowledge to beget combined expertise adequate to cover the different types of audits specified in this Manual.</w:t>
            </w:r>
          </w:p>
        </w:tc>
        <w:tc>
          <w:tcPr>
            <w:tcW w:w="3244" w:type="dxa"/>
            <w:tcBorders>
              <w:top w:val="single" w:sz="6" w:space="0" w:color="auto"/>
              <w:bottom w:val="single" w:sz="6" w:space="0" w:color="auto"/>
            </w:tcBorders>
          </w:tcPr>
          <w:p w14:paraId="77663825" w14:textId="15059F10"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Deleted consistent with above</w:t>
            </w:r>
          </w:p>
        </w:tc>
      </w:tr>
      <w:tr w:rsidR="00D208B1" w:rsidRPr="001D0A38" w14:paraId="6AE11879" w14:textId="77777777" w:rsidTr="001D0A38">
        <w:tc>
          <w:tcPr>
            <w:tcW w:w="1843" w:type="dxa"/>
          </w:tcPr>
          <w:p w14:paraId="300FA36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2FCC8B6" w14:textId="77777777" w:rsidR="00D208B1" w:rsidRPr="001D0A38" w:rsidRDefault="00D208B1" w:rsidP="00636827">
            <w:pPr>
              <w:contextualSpacing/>
              <w:rPr>
                <w:rFonts w:ascii="Helvetica" w:hAnsi="Helvetica" w:cs="Helvetica"/>
              </w:rPr>
            </w:pPr>
          </w:p>
        </w:tc>
        <w:tc>
          <w:tcPr>
            <w:tcW w:w="4444" w:type="dxa"/>
          </w:tcPr>
          <w:p w14:paraId="16ACD898" w14:textId="4CB3FEBF" w:rsidR="00D208B1" w:rsidRPr="001D0A38" w:rsidRDefault="00D208B1" w:rsidP="00636827">
            <w:pPr>
              <w:ind w:left="731" w:hanging="731"/>
              <w:contextualSpacing/>
              <w:jc w:val="both"/>
              <w:rPr>
                <w:rFonts w:ascii="Helvetica" w:hAnsi="Helvetica" w:cs="Helvetica"/>
              </w:rPr>
            </w:pPr>
            <w:r w:rsidRPr="001D0A38">
              <w:rPr>
                <w:rFonts w:ascii="Helvetica" w:eastAsia="Batang" w:hAnsi="Helvetica" w:cs="Helvetica"/>
                <w:lang w:eastAsia="ko-KR"/>
              </w:rPr>
              <w:t>4.3 Technical Committee</w:t>
            </w:r>
          </w:p>
        </w:tc>
        <w:tc>
          <w:tcPr>
            <w:tcW w:w="4396" w:type="dxa"/>
            <w:tcBorders>
              <w:top w:val="single" w:sz="6" w:space="0" w:color="auto"/>
              <w:bottom w:val="single" w:sz="6" w:space="0" w:color="auto"/>
            </w:tcBorders>
          </w:tcPr>
          <w:p w14:paraId="7FFDF6F6" w14:textId="219F207D" w:rsidR="00D208B1" w:rsidRPr="001D0A38" w:rsidRDefault="00D208B1" w:rsidP="00636827">
            <w:pPr>
              <w:ind w:left="731" w:hanging="731"/>
              <w:contextualSpacing/>
              <w:jc w:val="both"/>
              <w:rPr>
                <w:rFonts w:ascii="Helvetica" w:hAnsi="Helvetica" w:cs="Helvetica"/>
                <w:strike/>
              </w:rPr>
            </w:pPr>
            <w:r w:rsidRPr="001D0A38">
              <w:rPr>
                <w:rFonts w:ascii="Helvetica" w:eastAsia="Batang" w:hAnsi="Helvetica" w:cs="Helvetica"/>
                <w:strike/>
                <w:lang w:eastAsia="ko-KR"/>
              </w:rPr>
              <w:t>4.3 Technical Committee</w:t>
            </w:r>
          </w:p>
        </w:tc>
        <w:tc>
          <w:tcPr>
            <w:tcW w:w="3244" w:type="dxa"/>
            <w:tcBorders>
              <w:top w:val="single" w:sz="6" w:space="0" w:color="auto"/>
              <w:bottom w:val="single" w:sz="6" w:space="0" w:color="auto"/>
            </w:tcBorders>
          </w:tcPr>
          <w:p w14:paraId="4CF840F7"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46E2FBE" w14:textId="77777777" w:rsidTr="001D0A38">
        <w:tc>
          <w:tcPr>
            <w:tcW w:w="1843" w:type="dxa"/>
          </w:tcPr>
          <w:p w14:paraId="5874C481"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2A36E18" w14:textId="77777777" w:rsidR="00D208B1" w:rsidRPr="001D0A38" w:rsidRDefault="00D208B1" w:rsidP="00636827">
            <w:pPr>
              <w:contextualSpacing/>
              <w:rPr>
                <w:rFonts w:ascii="Helvetica" w:hAnsi="Helvetica" w:cs="Helvetica"/>
              </w:rPr>
            </w:pPr>
          </w:p>
        </w:tc>
        <w:tc>
          <w:tcPr>
            <w:tcW w:w="4444" w:type="dxa"/>
          </w:tcPr>
          <w:p w14:paraId="716D5F7B" w14:textId="77777777" w:rsidR="00D208B1" w:rsidRPr="001D0A38" w:rsidRDefault="00D208B1" w:rsidP="00636827">
            <w:pPr>
              <w:ind w:left="731" w:hanging="731"/>
              <w:contextualSpacing/>
              <w:jc w:val="both"/>
              <w:rPr>
                <w:rFonts w:ascii="Helvetica" w:eastAsia="Batang" w:hAnsi="Helvetica" w:cs="Helvetica"/>
                <w:lang w:eastAsia="ko-KR"/>
              </w:rPr>
            </w:pPr>
            <w:r w:rsidRPr="001D0A38">
              <w:rPr>
                <w:rFonts w:ascii="Helvetica" w:eastAsia="Batang" w:hAnsi="Helvetica" w:cs="Helvetica"/>
                <w:lang w:eastAsia="ko-KR"/>
              </w:rPr>
              <w:t>4.3.1</w:t>
            </w:r>
            <w:r w:rsidRPr="001D0A38">
              <w:rPr>
                <w:rFonts w:ascii="Helvetica" w:eastAsia="Batang" w:hAnsi="Helvetica" w:cs="Helvetica"/>
                <w:lang w:eastAsia="ko-KR"/>
              </w:rPr>
              <w:tab/>
              <w:t>The PEM Auditor may request the PEM Board to use persons from the Technical Committee to audit –</w:t>
            </w:r>
          </w:p>
          <w:p w14:paraId="0BF4DF4F" w14:textId="77777777" w:rsidR="00D208B1" w:rsidRPr="001D0A38" w:rsidRDefault="00D208B1" w:rsidP="00636827">
            <w:pPr>
              <w:ind w:left="731" w:hanging="731"/>
              <w:contextualSpacing/>
              <w:jc w:val="both"/>
              <w:rPr>
                <w:rFonts w:ascii="Helvetica" w:eastAsia="Batang" w:hAnsi="Helvetica" w:cs="Helvetica"/>
                <w:lang w:eastAsia="ko-KR"/>
              </w:rPr>
            </w:pPr>
          </w:p>
          <w:p w14:paraId="4C278349" w14:textId="77777777" w:rsidR="00D208B1" w:rsidRPr="001D0A38" w:rsidRDefault="00D208B1" w:rsidP="00636827">
            <w:pPr>
              <w:ind w:left="1086" w:hanging="567"/>
              <w:contextualSpacing/>
              <w:jc w:val="both"/>
              <w:rPr>
                <w:rFonts w:ascii="Helvetica" w:eastAsia="Batang" w:hAnsi="Helvetica" w:cs="Helvetica"/>
                <w:lang w:eastAsia="ko-KR"/>
              </w:rPr>
            </w:pPr>
            <w:r w:rsidRPr="001D0A38">
              <w:rPr>
                <w:rFonts w:ascii="Helvetica" w:eastAsia="Batang" w:hAnsi="Helvetica" w:cs="Helvetica"/>
                <w:lang w:eastAsia="ko-KR"/>
              </w:rPr>
              <w:t>(a)</w:t>
            </w:r>
            <w:r w:rsidRPr="001D0A38">
              <w:rPr>
                <w:rFonts w:ascii="Helvetica" w:eastAsia="Batang" w:hAnsi="Helvetica" w:cs="Helvetica"/>
                <w:lang w:eastAsia="ko-KR"/>
              </w:rPr>
              <w:tab/>
              <w:t>Technical matters relating to the operation of the spot market;</w:t>
            </w:r>
          </w:p>
          <w:p w14:paraId="22E45A18" w14:textId="77777777" w:rsidR="00D208B1" w:rsidRPr="001D0A38" w:rsidRDefault="00D208B1" w:rsidP="00636827">
            <w:pPr>
              <w:ind w:left="1086" w:hanging="567"/>
              <w:contextualSpacing/>
              <w:jc w:val="both"/>
              <w:rPr>
                <w:rFonts w:ascii="Helvetica" w:eastAsia="Batang" w:hAnsi="Helvetica" w:cs="Helvetica"/>
                <w:lang w:eastAsia="ko-KR"/>
              </w:rPr>
            </w:pPr>
          </w:p>
          <w:p w14:paraId="2D6104A4" w14:textId="77777777" w:rsidR="00D208B1" w:rsidRPr="001D0A38" w:rsidRDefault="00D208B1" w:rsidP="00636827">
            <w:pPr>
              <w:ind w:left="1086" w:hanging="567"/>
              <w:contextualSpacing/>
              <w:jc w:val="both"/>
              <w:rPr>
                <w:rFonts w:ascii="Helvetica" w:eastAsia="Batang" w:hAnsi="Helvetica" w:cs="Helvetica"/>
                <w:lang w:eastAsia="ko-KR"/>
              </w:rPr>
            </w:pPr>
            <w:r w:rsidRPr="001D0A38">
              <w:rPr>
                <w:rFonts w:ascii="Helvetica" w:eastAsia="Batang" w:hAnsi="Helvetica" w:cs="Helvetica"/>
                <w:lang w:eastAsia="ko-KR"/>
              </w:rPr>
              <w:t>(b)</w:t>
            </w:r>
            <w:r w:rsidRPr="001D0A38">
              <w:rPr>
                <w:rFonts w:ascii="Helvetica" w:eastAsia="Batang" w:hAnsi="Helvetica" w:cs="Helvetica"/>
                <w:lang w:eastAsia="ko-KR"/>
              </w:rPr>
              <w:tab/>
              <w:t>Information technology;</w:t>
            </w:r>
          </w:p>
          <w:p w14:paraId="7DFBCAB6" w14:textId="77777777" w:rsidR="00D208B1" w:rsidRPr="001D0A38" w:rsidRDefault="00D208B1" w:rsidP="00636827">
            <w:pPr>
              <w:ind w:left="1086" w:hanging="567"/>
              <w:contextualSpacing/>
              <w:jc w:val="both"/>
              <w:rPr>
                <w:rFonts w:ascii="Helvetica" w:eastAsia="Batang" w:hAnsi="Helvetica" w:cs="Helvetica"/>
                <w:lang w:eastAsia="ko-KR"/>
              </w:rPr>
            </w:pPr>
          </w:p>
          <w:p w14:paraId="3F9C9EBB" w14:textId="77777777" w:rsidR="00D208B1" w:rsidRPr="001D0A38" w:rsidRDefault="00D208B1" w:rsidP="00636827">
            <w:pPr>
              <w:ind w:left="1086" w:hanging="567"/>
              <w:contextualSpacing/>
              <w:jc w:val="both"/>
              <w:rPr>
                <w:rFonts w:ascii="Helvetica" w:eastAsia="Batang" w:hAnsi="Helvetica" w:cs="Helvetica"/>
                <w:lang w:eastAsia="ko-KR"/>
              </w:rPr>
            </w:pPr>
            <w:r w:rsidRPr="001D0A38">
              <w:rPr>
                <w:rFonts w:ascii="Helvetica" w:eastAsia="Batang" w:hAnsi="Helvetica" w:cs="Helvetica"/>
                <w:lang w:eastAsia="ko-KR"/>
              </w:rPr>
              <w:t>(c)</w:t>
            </w:r>
            <w:r w:rsidRPr="001D0A38">
              <w:rPr>
                <w:rFonts w:ascii="Helvetica" w:eastAsia="Batang" w:hAnsi="Helvetica" w:cs="Helvetica"/>
                <w:lang w:eastAsia="ko-KR"/>
              </w:rPr>
              <w:tab/>
              <w:t>Metering technology and data; and</w:t>
            </w:r>
          </w:p>
          <w:p w14:paraId="76823416" w14:textId="77777777" w:rsidR="00D208B1" w:rsidRPr="001D0A38" w:rsidRDefault="00D208B1" w:rsidP="00636827">
            <w:pPr>
              <w:ind w:left="1086" w:hanging="567"/>
              <w:contextualSpacing/>
              <w:jc w:val="both"/>
              <w:rPr>
                <w:rFonts w:ascii="Helvetica" w:eastAsia="Batang" w:hAnsi="Helvetica" w:cs="Helvetica"/>
                <w:lang w:eastAsia="ko-KR"/>
              </w:rPr>
            </w:pPr>
          </w:p>
          <w:p w14:paraId="22C35168" w14:textId="7ECE6B90" w:rsidR="00D208B1" w:rsidRPr="001D0A38" w:rsidRDefault="00D208B1" w:rsidP="0064465F">
            <w:pPr>
              <w:ind w:left="1086" w:hanging="567"/>
              <w:contextualSpacing/>
              <w:jc w:val="both"/>
              <w:rPr>
                <w:rFonts w:ascii="Helvetica" w:hAnsi="Helvetica" w:cs="Helvetica"/>
              </w:rPr>
            </w:pPr>
            <w:r w:rsidRPr="001D0A38">
              <w:rPr>
                <w:rFonts w:ascii="Helvetica" w:eastAsia="Batang" w:hAnsi="Helvetica" w:cs="Helvetica"/>
                <w:lang w:eastAsia="ko-KR"/>
              </w:rPr>
              <w:t>(d)</w:t>
            </w:r>
            <w:r w:rsidRPr="001D0A38">
              <w:rPr>
                <w:rFonts w:ascii="Helvetica" w:eastAsia="Batang" w:hAnsi="Helvetica" w:cs="Helvetica"/>
                <w:lang w:eastAsia="ko-KR"/>
              </w:rPr>
              <w:tab/>
              <w:t>Any other matter of a technical nature in relation to the WESM and the WESM Rules.</w:t>
            </w:r>
            <w:r w:rsidR="0064465F" w:rsidRPr="001D0A38">
              <w:rPr>
                <w:rFonts w:ascii="Helvetica" w:hAnsi="Helvetica" w:cs="Helvetica"/>
              </w:rPr>
              <w:t xml:space="preserve"> </w:t>
            </w:r>
          </w:p>
        </w:tc>
        <w:tc>
          <w:tcPr>
            <w:tcW w:w="4396" w:type="dxa"/>
            <w:tcBorders>
              <w:top w:val="single" w:sz="6" w:space="0" w:color="auto"/>
              <w:bottom w:val="single" w:sz="6" w:space="0" w:color="auto"/>
            </w:tcBorders>
          </w:tcPr>
          <w:p w14:paraId="422559E3" w14:textId="77777777" w:rsidR="00D208B1" w:rsidRPr="001D0A38" w:rsidRDefault="00D208B1" w:rsidP="00636827">
            <w:pPr>
              <w:ind w:left="731" w:hanging="731"/>
              <w:contextualSpacing/>
              <w:jc w:val="both"/>
              <w:rPr>
                <w:rFonts w:ascii="Helvetica" w:eastAsia="Batang" w:hAnsi="Helvetica" w:cs="Helvetica"/>
                <w:strike/>
                <w:lang w:eastAsia="ko-KR"/>
              </w:rPr>
            </w:pPr>
            <w:r w:rsidRPr="001D0A38">
              <w:rPr>
                <w:rFonts w:ascii="Helvetica" w:eastAsia="Batang" w:hAnsi="Helvetica" w:cs="Helvetica"/>
                <w:lang w:eastAsia="ko-KR"/>
              </w:rPr>
              <w:lastRenderedPageBreak/>
              <w:t>4</w:t>
            </w:r>
            <w:r w:rsidRPr="001D0A38">
              <w:rPr>
                <w:rFonts w:ascii="Helvetica" w:eastAsia="Batang" w:hAnsi="Helvetica" w:cs="Helvetica"/>
                <w:strike/>
                <w:lang w:eastAsia="ko-KR"/>
              </w:rPr>
              <w:t>.3.1</w:t>
            </w:r>
            <w:r w:rsidRPr="001D0A38">
              <w:rPr>
                <w:rFonts w:ascii="Helvetica" w:eastAsia="Batang" w:hAnsi="Helvetica" w:cs="Helvetica"/>
                <w:strike/>
                <w:lang w:eastAsia="ko-KR"/>
              </w:rPr>
              <w:tab/>
              <w:t>The PEM Auditor may request the PEM Board to use persons from the Technical Committee to audit –</w:t>
            </w:r>
          </w:p>
          <w:p w14:paraId="2DF622D2" w14:textId="77777777" w:rsidR="00D208B1" w:rsidRPr="001D0A38" w:rsidRDefault="00D208B1" w:rsidP="00636827">
            <w:pPr>
              <w:ind w:left="731" w:hanging="731"/>
              <w:contextualSpacing/>
              <w:jc w:val="both"/>
              <w:rPr>
                <w:rFonts w:ascii="Helvetica" w:eastAsia="Batang" w:hAnsi="Helvetica" w:cs="Helvetica"/>
                <w:strike/>
                <w:lang w:eastAsia="ko-KR"/>
              </w:rPr>
            </w:pPr>
          </w:p>
          <w:p w14:paraId="56A2A575" w14:textId="77777777" w:rsidR="00D208B1" w:rsidRPr="001D0A38" w:rsidRDefault="00D208B1" w:rsidP="00636827">
            <w:pPr>
              <w:ind w:left="909" w:hanging="567"/>
              <w:contextualSpacing/>
              <w:jc w:val="both"/>
              <w:rPr>
                <w:rFonts w:ascii="Helvetica" w:eastAsia="Batang" w:hAnsi="Helvetica" w:cs="Helvetica"/>
                <w:strike/>
                <w:lang w:eastAsia="ko-KR"/>
              </w:rPr>
            </w:pPr>
            <w:r w:rsidRPr="001D0A38">
              <w:rPr>
                <w:rFonts w:ascii="Helvetica" w:eastAsia="Batang" w:hAnsi="Helvetica" w:cs="Helvetica"/>
                <w:strike/>
                <w:lang w:eastAsia="ko-KR"/>
              </w:rPr>
              <w:t>(a)</w:t>
            </w:r>
            <w:r w:rsidRPr="001D0A38">
              <w:rPr>
                <w:rFonts w:ascii="Helvetica" w:eastAsia="Batang" w:hAnsi="Helvetica" w:cs="Helvetica"/>
                <w:strike/>
                <w:lang w:eastAsia="ko-KR"/>
              </w:rPr>
              <w:tab/>
              <w:t>Technical matters relating to the operation of the spot market;</w:t>
            </w:r>
          </w:p>
          <w:p w14:paraId="38B26B2C" w14:textId="77777777" w:rsidR="00D208B1" w:rsidRPr="001D0A38" w:rsidRDefault="00D208B1" w:rsidP="00636827">
            <w:pPr>
              <w:ind w:left="909" w:hanging="567"/>
              <w:contextualSpacing/>
              <w:jc w:val="both"/>
              <w:rPr>
                <w:rFonts w:ascii="Helvetica" w:eastAsia="Batang" w:hAnsi="Helvetica" w:cs="Helvetica"/>
                <w:strike/>
                <w:lang w:eastAsia="ko-KR"/>
              </w:rPr>
            </w:pPr>
          </w:p>
          <w:p w14:paraId="2FC63F84" w14:textId="77777777" w:rsidR="00D208B1" w:rsidRPr="001D0A38" w:rsidRDefault="00D208B1" w:rsidP="00636827">
            <w:pPr>
              <w:ind w:left="909" w:hanging="567"/>
              <w:contextualSpacing/>
              <w:jc w:val="both"/>
              <w:rPr>
                <w:rFonts w:ascii="Helvetica" w:eastAsia="Batang" w:hAnsi="Helvetica" w:cs="Helvetica"/>
                <w:strike/>
                <w:lang w:eastAsia="ko-KR"/>
              </w:rPr>
            </w:pPr>
            <w:r w:rsidRPr="001D0A38">
              <w:rPr>
                <w:rFonts w:ascii="Helvetica" w:eastAsia="Batang" w:hAnsi="Helvetica" w:cs="Helvetica"/>
                <w:strike/>
                <w:lang w:eastAsia="ko-KR"/>
              </w:rPr>
              <w:t>(b)</w:t>
            </w:r>
            <w:r w:rsidRPr="001D0A38">
              <w:rPr>
                <w:rFonts w:ascii="Helvetica" w:eastAsia="Batang" w:hAnsi="Helvetica" w:cs="Helvetica"/>
                <w:strike/>
                <w:lang w:eastAsia="ko-KR"/>
              </w:rPr>
              <w:tab/>
              <w:t>Information technology;</w:t>
            </w:r>
          </w:p>
          <w:p w14:paraId="637F7E32" w14:textId="77777777" w:rsidR="00D208B1" w:rsidRPr="001D0A38" w:rsidRDefault="00D208B1" w:rsidP="00636827">
            <w:pPr>
              <w:ind w:left="909" w:hanging="567"/>
              <w:contextualSpacing/>
              <w:jc w:val="both"/>
              <w:rPr>
                <w:rFonts w:ascii="Helvetica" w:eastAsia="Batang" w:hAnsi="Helvetica" w:cs="Helvetica"/>
                <w:strike/>
                <w:lang w:eastAsia="ko-KR"/>
              </w:rPr>
            </w:pPr>
          </w:p>
          <w:p w14:paraId="2D193CCD" w14:textId="77777777" w:rsidR="00D208B1" w:rsidRPr="001D0A38" w:rsidRDefault="00D208B1" w:rsidP="00636827">
            <w:pPr>
              <w:ind w:left="909" w:hanging="567"/>
              <w:contextualSpacing/>
              <w:jc w:val="both"/>
              <w:rPr>
                <w:rFonts w:ascii="Helvetica" w:eastAsia="Batang" w:hAnsi="Helvetica" w:cs="Helvetica"/>
                <w:strike/>
                <w:lang w:eastAsia="ko-KR"/>
              </w:rPr>
            </w:pPr>
            <w:r w:rsidRPr="001D0A38">
              <w:rPr>
                <w:rFonts w:ascii="Helvetica" w:eastAsia="Batang" w:hAnsi="Helvetica" w:cs="Helvetica"/>
                <w:strike/>
                <w:lang w:eastAsia="ko-KR"/>
              </w:rPr>
              <w:t>(c)</w:t>
            </w:r>
            <w:r w:rsidRPr="001D0A38">
              <w:rPr>
                <w:rFonts w:ascii="Helvetica" w:eastAsia="Batang" w:hAnsi="Helvetica" w:cs="Helvetica"/>
                <w:strike/>
                <w:lang w:eastAsia="ko-KR"/>
              </w:rPr>
              <w:tab/>
              <w:t>Metering technology and data; and</w:t>
            </w:r>
          </w:p>
          <w:p w14:paraId="3C3E48E2" w14:textId="77777777" w:rsidR="00D208B1" w:rsidRPr="001D0A38" w:rsidRDefault="00D208B1" w:rsidP="00636827">
            <w:pPr>
              <w:ind w:left="909" w:hanging="567"/>
              <w:contextualSpacing/>
              <w:jc w:val="both"/>
              <w:rPr>
                <w:rFonts w:ascii="Helvetica" w:eastAsia="Batang" w:hAnsi="Helvetica" w:cs="Helvetica"/>
                <w:strike/>
                <w:lang w:eastAsia="ko-KR"/>
              </w:rPr>
            </w:pPr>
          </w:p>
          <w:p w14:paraId="3A16CF95" w14:textId="6EB3E372" w:rsidR="00D208B1" w:rsidRPr="001D0A38" w:rsidRDefault="00D208B1" w:rsidP="0064465F">
            <w:pPr>
              <w:ind w:left="909" w:hanging="567"/>
              <w:contextualSpacing/>
              <w:jc w:val="both"/>
              <w:rPr>
                <w:rFonts w:ascii="Helvetica" w:hAnsi="Helvetica" w:cs="Helvetica"/>
                <w:strike/>
              </w:rPr>
            </w:pPr>
            <w:r w:rsidRPr="001D0A38">
              <w:rPr>
                <w:rFonts w:ascii="Helvetica" w:eastAsia="Batang" w:hAnsi="Helvetica" w:cs="Helvetica"/>
                <w:strike/>
                <w:lang w:eastAsia="ko-KR"/>
              </w:rPr>
              <w:t>(d)</w:t>
            </w:r>
            <w:r w:rsidRPr="001D0A38">
              <w:rPr>
                <w:rFonts w:ascii="Helvetica" w:eastAsia="Batang" w:hAnsi="Helvetica" w:cs="Helvetica"/>
                <w:strike/>
                <w:lang w:eastAsia="ko-KR"/>
              </w:rPr>
              <w:tab/>
              <w:t>Any other matter of a technical nature in relation to the WESM and the WESM Rules.</w:t>
            </w:r>
          </w:p>
        </w:tc>
        <w:tc>
          <w:tcPr>
            <w:tcW w:w="3244" w:type="dxa"/>
            <w:tcBorders>
              <w:top w:val="single" w:sz="6" w:space="0" w:color="auto"/>
              <w:bottom w:val="single" w:sz="6" w:space="0" w:color="auto"/>
            </w:tcBorders>
          </w:tcPr>
          <w:p w14:paraId="182667F0" w14:textId="0E76743E"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lastRenderedPageBreak/>
              <w:t>Deleted consistent with above</w:t>
            </w:r>
          </w:p>
        </w:tc>
      </w:tr>
      <w:tr w:rsidR="00D208B1" w:rsidRPr="001D0A38" w14:paraId="25B47B9A" w14:textId="77777777" w:rsidTr="001D0A38">
        <w:tc>
          <w:tcPr>
            <w:tcW w:w="1843" w:type="dxa"/>
          </w:tcPr>
          <w:p w14:paraId="622A3F6C"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09D0034E" w14:textId="77777777" w:rsidR="00D208B1" w:rsidRPr="001D0A38" w:rsidRDefault="00D208B1" w:rsidP="00636827">
            <w:pPr>
              <w:contextualSpacing/>
              <w:rPr>
                <w:rFonts w:ascii="Helvetica" w:hAnsi="Helvetica" w:cs="Helvetica"/>
              </w:rPr>
            </w:pPr>
          </w:p>
        </w:tc>
        <w:tc>
          <w:tcPr>
            <w:tcW w:w="4444" w:type="dxa"/>
          </w:tcPr>
          <w:p w14:paraId="0C1B7E7D" w14:textId="7339DAD1" w:rsidR="00D208B1" w:rsidRPr="001D0A38" w:rsidRDefault="00D208B1" w:rsidP="00636827">
            <w:pPr>
              <w:contextualSpacing/>
              <w:jc w:val="both"/>
              <w:rPr>
                <w:rFonts w:ascii="Helvetica" w:hAnsi="Helvetica" w:cs="Helvetica"/>
              </w:rPr>
            </w:pPr>
            <w:r w:rsidRPr="001D0A38">
              <w:rPr>
                <w:rFonts w:ascii="Helvetica" w:eastAsia="Batang" w:hAnsi="Helvetica" w:cs="Helvetica"/>
                <w:lang w:eastAsia="ko-KR"/>
              </w:rPr>
              <w:t>4.3.2</w:t>
            </w:r>
            <w:r w:rsidRPr="001D0A38">
              <w:rPr>
                <w:rFonts w:ascii="Helvetica" w:eastAsia="Batang" w:hAnsi="Helvetica" w:cs="Helvetica"/>
                <w:lang w:eastAsia="ko-KR"/>
              </w:rPr>
              <w:tab/>
              <w:t>A member of the Technical Committee may be selected and included by the PEM Auditor in the pool of auditors available to be designated by the PEM Auditor as expert auditors, provided that the person shall possess relevant expertise for the audits under the responsibility of the PEM Auditor in accordance to this Manual; Provided further that the PEM Board may reject the inclusion of a member of the Technical Committee in the pool of auditors if in its opinion such person does not have adequate knowledge or sufficient expertise.</w:t>
            </w:r>
          </w:p>
        </w:tc>
        <w:tc>
          <w:tcPr>
            <w:tcW w:w="4396" w:type="dxa"/>
            <w:tcBorders>
              <w:top w:val="single" w:sz="6" w:space="0" w:color="auto"/>
              <w:bottom w:val="single" w:sz="6" w:space="0" w:color="auto"/>
            </w:tcBorders>
          </w:tcPr>
          <w:p w14:paraId="15D028E6" w14:textId="4B759A78" w:rsidR="00D208B1" w:rsidRPr="001D0A38" w:rsidRDefault="00D208B1" w:rsidP="00636827">
            <w:pPr>
              <w:contextualSpacing/>
              <w:jc w:val="both"/>
              <w:rPr>
                <w:rFonts w:ascii="Helvetica" w:hAnsi="Helvetica" w:cs="Helvetica"/>
                <w:strike/>
              </w:rPr>
            </w:pPr>
            <w:r w:rsidRPr="001D0A38">
              <w:rPr>
                <w:rFonts w:ascii="Helvetica" w:eastAsia="Batang" w:hAnsi="Helvetica" w:cs="Helvetica"/>
                <w:strike/>
                <w:lang w:eastAsia="ko-KR"/>
              </w:rPr>
              <w:t>4.3.2</w:t>
            </w:r>
            <w:r w:rsidRPr="001D0A38">
              <w:rPr>
                <w:rFonts w:ascii="Helvetica" w:eastAsia="Batang" w:hAnsi="Helvetica" w:cs="Helvetica"/>
                <w:strike/>
                <w:lang w:eastAsia="ko-KR"/>
              </w:rPr>
              <w:tab/>
              <w:t>A member of the Technical Committee may be selected and included by the PEM Auditor in the pool of auditors available to be designated by the PEM Auditor as expert auditors, provided that the person shall possess relevant expertise for the audits under the responsibility of the PEM Auditor in accordance to this Manual; Provided further that the PEM Board may reject the inclusion of a member of the Technical Committee in the pool of auditors if in its opinion such person does not have adequate knowledge or sufficient expertise.</w:t>
            </w:r>
          </w:p>
        </w:tc>
        <w:tc>
          <w:tcPr>
            <w:tcW w:w="3244" w:type="dxa"/>
            <w:tcBorders>
              <w:top w:val="single" w:sz="6" w:space="0" w:color="auto"/>
              <w:bottom w:val="single" w:sz="6" w:space="0" w:color="auto"/>
            </w:tcBorders>
          </w:tcPr>
          <w:p w14:paraId="6DBDCED4" w14:textId="54FBCF7B"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Deleted consistent with above</w:t>
            </w:r>
          </w:p>
        </w:tc>
      </w:tr>
      <w:tr w:rsidR="00D208B1" w:rsidRPr="001D0A38" w14:paraId="04581A0C" w14:textId="77777777" w:rsidTr="001D0A38">
        <w:tc>
          <w:tcPr>
            <w:tcW w:w="1843" w:type="dxa"/>
          </w:tcPr>
          <w:p w14:paraId="39FE1A14"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43B34A0" w14:textId="77777777" w:rsidR="00D208B1" w:rsidRPr="001D0A38" w:rsidRDefault="00D208B1" w:rsidP="00636827">
            <w:pPr>
              <w:contextualSpacing/>
              <w:rPr>
                <w:rFonts w:ascii="Helvetica" w:hAnsi="Helvetica" w:cs="Helvetica"/>
              </w:rPr>
            </w:pPr>
          </w:p>
        </w:tc>
        <w:tc>
          <w:tcPr>
            <w:tcW w:w="4444" w:type="dxa"/>
          </w:tcPr>
          <w:p w14:paraId="4E5EC347" w14:textId="7CE27477" w:rsidR="00D208B1" w:rsidRPr="001D0A38" w:rsidRDefault="00D208B1" w:rsidP="00636827">
            <w:pPr>
              <w:contextualSpacing/>
              <w:jc w:val="both"/>
              <w:rPr>
                <w:rFonts w:ascii="Helvetica" w:hAnsi="Helvetica" w:cs="Helvetica"/>
              </w:rPr>
            </w:pPr>
            <w:r w:rsidRPr="001D0A38">
              <w:rPr>
                <w:rFonts w:ascii="Helvetica" w:eastAsia="Batang" w:hAnsi="Helvetica" w:cs="Helvetica"/>
                <w:lang w:eastAsia="ko-KR"/>
              </w:rPr>
              <w:t xml:space="preserve"> 4.3.3</w:t>
            </w:r>
            <w:r w:rsidRPr="001D0A38">
              <w:rPr>
                <w:rFonts w:ascii="Helvetica" w:eastAsia="Batang" w:hAnsi="Helvetica" w:cs="Helvetica"/>
                <w:lang w:eastAsia="ko-KR"/>
              </w:rPr>
              <w:tab/>
              <w:t>Each member of the Technical Committee included in the pool of auditors that form the Audit Committee shall enter into a confidentiality undertaking, the terms of which shall be prescribed by the PEM Board.</w:t>
            </w:r>
          </w:p>
        </w:tc>
        <w:tc>
          <w:tcPr>
            <w:tcW w:w="4396" w:type="dxa"/>
            <w:tcBorders>
              <w:top w:val="single" w:sz="6" w:space="0" w:color="auto"/>
              <w:bottom w:val="single" w:sz="6" w:space="0" w:color="auto"/>
            </w:tcBorders>
          </w:tcPr>
          <w:p w14:paraId="24765CE0" w14:textId="0F735560" w:rsidR="00D208B1" w:rsidRPr="001D0A38" w:rsidRDefault="00D208B1" w:rsidP="00636827">
            <w:pPr>
              <w:contextualSpacing/>
              <w:jc w:val="both"/>
              <w:rPr>
                <w:rFonts w:ascii="Helvetica" w:hAnsi="Helvetica" w:cs="Helvetica"/>
                <w:strike/>
              </w:rPr>
            </w:pPr>
            <w:r w:rsidRPr="001D0A38">
              <w:rPr>
                <w:rFonts w:ascii="Helvetica" w:eastAsia="Batang" w:hAnsi="Helvetica" w:cs="Helvetica"/>
                <w:lang w:eastAsia="ko-KR"/>
              </w:rPr>
              <w:t xml:space="preserve"> </w:t>
            </w:r>
            <w:r w:rsidRPr="001D0A38">
              <w:rPr>
                <w:rFonts w:ascii="Helvetica" w:eastAsia="Batang" w:hAnsi="Helvetica" w:cs="Helvetica"/>
                <w:strike/>
                <w:lang w:eastAsia="ko-KR"/>
              </w:rPr>
              <w:t>4.3.3</w:t>
            </w:r>
            <w:r w:rsidRPr="001D0A38">
              <w:rPr>
                <w:rFonts w:ascii="Helvetica" w:eastAsia="Batang" w:hAnsi="Helvetica" w:cs="Helvetica"/>
                <w:strike/>
                <w:lang w:eastAsia="ko-KR"/>
              </w:rPr>
              <w:tab/>
              <w:t>Each member of the Technical Committee included in the pool of auditors that form the Audit Committee shall enter into a confidentiality undertaking, the terms of which shall be prescribed by the PEM Board.</w:t>
            </w:r>
          </w:p>
        </w:tc>
        <w:tc>
          <w:tcPr>
            <w:tcW w:w="3244" w:type="dxa"/>
            <w:tcBorders>
              <w:top w:val="single" w:sz="6" w:space="0" w:color="auto"/>
              <w:bottom w:val="single" w:sz="6" w:space="0" w:color="auto"/>
            </w:tcBorders>
          </w:tcPr>
          <w:p w14:paraId="6BD5CE4C" w14:textId="0FBE1D18"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Deleted consistent with above</w:t>
            </w:r>
          </w:p>
        </w:tc>
      </w:tr>
      <w:tr w:rsidR="00D208B1" w:rsidRPr="001D0A38" w14:paraId="6CC818DD" w14:textId="77777777" w:rsidTr="001D0A38">
        <w:tc>
          <w:tcPr>
            <w:tcW w:w="1843" w:type="dxa"/>
          </w:tcPr>
          <w:p w14:paraId="42EBE925"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F5BFF6A" w14:textId="77777777" w:rsidR="00D208B1" w:rsidRPr="001D0A38" w:rsidRDefault="00D208B1" w:rsidP="00636827">
            <w:pPr>
              <w:contextualSpacing/>
              <w:rPr>
                <w:rFonts w:ascii="Helvetica" w:hAnsi="Helvetica" w:cs="Helvetica"/>
              </w:rPr>
            </w:pPr>
          </w:p>
        </w:tc>
        <w:tc>
          <w:tcPr>
            <w:tcW w:w="4444" w:type="dxa"/>
          </w:tcPr>
          <w:p w14:paraId="37627095" w14:textId="4172A78E" w:rsidR="00D208B1" w:rsidRPr="001D0A38" w:rsidRDefault="00D208B1" w:rsidP="00636827">
            <w:pPr>
              <w:contextualSpacing/>
              <w:jc w:val="both"/>
              <w:rPr>
                <w:rFonts w:ascii="Helvetica" w:hAnsi="Helvetica" w:cs="Helvetica"/>
              </w:rPr>
            </w:pPr>
            <w:r w:rsidRPr="001D0A38">
              <w:rPr>
                <w:rFonts w:ascii="Helvetica" w:hAnsi="Helvetica" w:cs="Helvetica"/>
              </w:rPr>
              <w:t>4.4 Selection and Appointment of the Audit Committee</w:t>
            </w:r>
          </w:p>
        </w:tc>
        <w:tc>
          <w:tcPr>
            <w:tcW w:w="4396" w:type="dxa"/>
            <w:tcBorders>
              <w:top w:val="single" w:sz="6" w:space="0" w:color="auto"/>
              <w:bottom w:val="single" w:sz="6" w:space="0" w:color="auto"/>
            </w:tcBorders>
          </w:tcPr>
          <w:p w14:paraId="5685CD55" w14:textId="1F3E17BE" w:rsidR="00D208B1" w:rsidRPr="001D0A38" w:rsidRDefault="00D208B1" w:rsidP="00636827">
            <w:pPr>
              <w:contextualSpacing/>
              <w:jc w:val="both"/>
              <w:rPr>
                <w:rFonts w:ascii="Helvetica" w:hAnsi="Helvetica" w:cs="Helvetica"/>
                <w:strike/>
              </w:rPr>
            </w:pPr>
            <w:r w:rsidRPr="001D0A38">
              <w:rPr>
                <w:rFonts w:ascii="Helvetica" w:hAnsi="Helvetica" w:cs="Helvetica"/>
                <w:strike/>
              </w:rPr>
              <w:t>4.4 Selection and Appointment of the Audit Committee</w:t>
            </w:r>
          </w:p>
        </w:tc>
        <w:tc>
          <w:tcPr>
            <w:tcW w:w="3244" w:type="dxa"/>
            <w:tcBorders>
              <w:top w:val="single" w:sz="6" w:space="0" w:color="auto"/>
              <w:bottom w:val="single" w:sz="6" w:space="0" w:color="auto"/>
            </w:tcBorders>
          </w:tcPr>
          <w:p w14:paraId="66232179" w14:textId="50017DEE" w:rsidR="00D208B1" w:rsidRPr="001D0A38" w:rsidRDefault="00D208B1" w:rsidP="0064465F">
            <w:pPr>
              <w:pStyle w:val="NoSpacing"/>
              <w:contextualSpacing/>
              <w:jc w:val="both"/>
              <w:rPr>
                <w:rFonts w:ascii="Helvetica" w:hAnsi="Helvetica" w:cs="Helvetica"/>
                <w:bCs/>
                <w:iCs/>
                <w:sz w:val="22"/>
                <w:szCs w:val="22"/>
              </w:rPr>
            </w:pPr>
            <w:proofErr w:type="gramStart"/>
            <w:r w:rsidRPr="001D0A38">
              <w:rPr>
                <w:rFonts w:ascii="Helvetica" w:hAnsi="Helvetica" w:cs="Helvetica"/>
                <w:bCs/>
                <w:iCs/>
                <w:sz w:val="22"/>
                <w:szCs w:val="22"/>
              </w:rPr>
              <w:t>Deleted  since</w:t>
            </w:r>
            <w:proofErr w:type="gramEnd"/>
            <w:r w:rsidRPr="001D0A38">
              <w:rPr>
                <w:rFonts w:ascii="Helvetica" w:hAnsi="Helvetica" w:cs="Helvetica"/>
                <w:bCs/>
                <w:iCs/>
                <w:sz w:val="22"/>
                <w:szCs w:val="22"/>
              </w:rPr>
              <w:t xml:space="preserve"> the  provisions on the selection of the members of the PEM Audit Committee are already in the    Guidelines  Governing the Constitution of the PEM   Board Committees.</w:t>
            </w:r>
            <w:r w:rsidRPr="001D0A38">
              <w:rPr>
                <w:rFonts w:ascii="Helvetica" w:hAnsi="Helvetica" w:cs="Helvetica"/>
                <w:sz w:val="22"/>
                <w:szCs w:val="22"/>
              </w:rPr>
              <w:t xml:space="preserve"> </w:t>
            </w:r>
          </w:p>
        </w:tc>
      </w:tr>
      <w:tr w:rsidR="00D208B1" w:rsidRPr="001D0A38" w14:paraId="1D1B7604" w14:textId="77777777" w:rsidTr="001D0A38">
        <w:tc>
          <w:tcPr>
            <w:tcW w:w="1843" w:type="dxa"/>
          </w:tcPr>
          <w:p w14:paraId="3E9D5ADE"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5B3CA0B" w14:textId="77777777" w:rsidR="00D208B1" w:rsidRPr="001D0A38" w:rsidRDefault="00D208B1" w:rsidP="00636827">
            <w:pPr>
              <w:contextualSpacing/>
              <w:rPr>
                <w:rFonts w:ascii="Helvetica" w:hAnsi="Helvetica" w:cs="Helvetica"/>
              </w:rPr>
            </w:pPr>
          </w:p>
        </w:tc>
        <w:tc>
          <w:tcPr>
            <w:tcW w:w="4444" w:type="dxa"/>
          </w:tcPr>
          <w:p w14:paraId="4D5AE834" w14:textId="5CFDF20E" w:rsidR="00D208B1" w:rsidRPr="001D0A38" w:rsidRDefault="00D208B1" w:rsidP="0064465F">
            <w:pPr>
              <w:pStyle w:val="ListParagraph"/>
              <w:autoSpaceDE w:val="0"/>
              <w:autoSpaceDN w:val="0"/>
              <w:adjustRightInd w:val="0"/>
              <w:spacing w:after="0" w:line="240" w:lineRule="auto"/>
              <w:ind w:left="0"/>
              <w:jc w:val="both"/>
              <w:rPr>
                <w:rFonts w:ascii="Helvetica" w:hAnsi="Helvetica" w:cs="Helvetica"/>
              </w:rPr>
            </w:pPr>
            <w:r w:rsidRPr="001D0A38">
              <w:rPr>
                <w:rFonts w:ascii="Helvetica" w:hAnsi="Helvetica" w:cs="Helvetica"/>
              </w:rPr>
              <w:t>4.4.1</w:t>
            </w:r>
            <w:r w:rsidRPr="001D0A38">
              <w:rPr>
                <w:rFonts w:ascii="Helvetica" w:hAnsi="Helvetica" w:cs="Helvetica"/>
              </w:rPr>
              <w:tab/>
              <w:t xml:space="preserve">To be a member of the Audit Committee, a person must meet the same qualifications and not have or had the disqualifications as the ones established in this Manual for the PEM Auditor.  </w:t>
            </w:r>
          </w:p>
        </w:tc>
        <w:tc>
          <w:tcPr>
            <w:tcW w:w="4396" w:type="dxa"/>
            <w:tcBorders>
              <w:top w:val="single" w:sz="6" w:space="0" w:color="auto"/>
              <w:bottom w:val="single" w:sz="6" w:space="0" w:color="auto"/>
            </w:tcBorders>
          </w:tcPr>
          <w:p w14:paraId="338AF56C" w14:textId="6448EECC" w:rsidR="00D208B1" w:rsidRPr="001D0A38" w:rsidRDefault="00D208B1" w:rsidP="0064465F">
            <w:pPr>
              <w:pStyle w:val="ListParagraph"/>
              <w:autoSpaceDE w:val="0"/>
              <w:autoSpaceDN w:val="0"/>
              <w:adjustRightInd w:val="0"/>
              <w:spacing w:after="0" w:line="240" w:lineRule="auto"/>
              <w:ind w:left="57"/>
              <w:jc w:val="both"/>
              <w:rPr>
                <w:rFonts w:ascii="Helvetica" w:hAnsi="Helvetica" w:cs="Helvetica"/>
                <w:strike/>
              </w:rPr>
            </w:pPr>
            <w:r w:rsidRPr="001D0A38">
              <w:rPr>
                <w:rFonts w:ascii="Helvetica" w:hAnsi="Helvetica" w:cs="Helvetica"/>
                <w:strike/>
              </w:rPr>
              <w:t>4.4.1</w:t>
            </w:r>
            <w:r w:rsidRPr="001D0A38">
              <w:rPr>
                <w:rFonts w:ascii="Helvetica" w:hAnsi="Helvetica" w:cs="Helvetica"/>
                <w:strike/>
              </w:rPr>
              <w:tab/>
              <w:t xml:space="preserve">To be a member of the Audit Committee, a person must meet the same qualifications and not have or had the disqualifications as the ones established in this Manual for the PEM Auditor.  </w:t>
            </w:r>
          </w:p>
        </w:tc>
        <w:tc>
          <w:tcPr>
            <w:tcW w:w="3244" w:type="dxa"/>
            <w:tcBorders>
              <w:top w:val="single" w:sz="6" w:space="0" w:color="auto"/>
              <w:bottom w:val="single" w:sz="6" w:space="0" w:color="auto"/>
            </w:tcBorders>
          </w:tcPr>
          <w:p w14:paraId="74F6049A"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54A8D17C" w14:textId="77777777" w:rsidTr="001D0A38">
        <w:tc>
          <w:tcPr>
            <w:tcW w:w="1843" w:type="dxa"/>
          </w:tcPr>
          <w:p w14:paraId="418B4AD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7C3470B" w14:textId="77777777" w:rsidR="00D208B1" w:rsidRPr="001D0A38" w:rsidRDefault="00D208B1" w:rsidP="00636827">
            <w:pPr>
              <w:contextualSpacing/>
              <w:rPr>
                <w:rFonts w:ascii="Helvetica" w:hAnsi="Helvetica" w:cs="Helvetica"/>
              </w:rPr>
            </w:pPr>
          </w:p>
        </w:tc>
        <w:tc>
          <w:tcPr>
            <w:tcW w:w="4444" w:type="dxa"/>
          </w:tcPr>
          <w:p w14:paraId="39892D2A" w14:textId="081FE51B" w:rsidR="00D208B1" w:rsidRPr="001D0A38" w:rsidRDefault="00D208B1" w:rsidP="00636827">
            <w:pPr>
              <w:contextualSpacing/>
              <w:jc w:val="both"/>
              <w:rPr>
                <w:rFonts w:ascii="Helvetica" w:hAnsi="Helvetica" w:cs="Helvetica"/>
              </w:rPr>
            </w:pPr>
            <w:r w:rsidRPr="001D0A38">
              <w:rPr>
                <w:rFonts w:ascii="Helvetica" w:hAnsi="Helvetica" w:cs="Helvetica"/>
              </w:rPr>
              <w:t xml:space="preserve">4.4.2 </w:t>
            </w:r>
            <w:r w:rsidRPr="001D0A38">
              <w:rPr>
                <w:rFonts w:ascii="Helvetica" w:hAnsi="Helvetica" w:cs="Helvetica"/>
              </w:rPr>
              <w:tab/>
              <w:t>For the selection and appointment of the members of the Audit Committee, the PEM Auditor shall submit to the Selection Committee the names, qualifications and experience of the candidates.  Additionally, the Selection Committee may call for qualified persons to submit their expression of interest and their relevant experience.</w:t>
            </w:r>
          </w:p>
        </w:tc>
        <w:tc>
          <w:tcPr>
            <w:tcW w:w="4396" w:type="dxa"/>
            <w:tcBorders>
              <w:top w:val="single" w:sz="6" w:space="0" w:color="auto"/>
              <w:bottom w:val="single" w:sz="6" w:space="0" w:color="auto"/>
            </w:tcBorders>
          </w:tcPr>
          <w:p w14:paraId="5E9678A0" w14:textId="41F583D0" w:rsidR="00D208B1" w:rsidRPr="001D0A38" w:rsidRDefault="00D208B1" w:rsidP="00636827">
            <w:pPr>
              <w:contextualSpacing/>
              <w:jc w:val="both"/>
              <w:rPr>
                <w:rFonts w:ascii="Helvetica" w:hAnsi="Helvetica" w:cs="Helvetica"/>
                <w:strike/>
              </w:rPr>
            </w:pPr>
            <w:r w:rsidRPr="001D0A38">
              <w:rPr>
                <w:rFonts w:ascii="Helvetica" w:hAnsi="Helvetica" w:cs="Helvetica"/>
                <w:strike/>
              </w:rPr>
              <w:t xml:space="preserve">4.4.2 </w:t>
            </w:r>
            <w:r w:rsidRPr="001D0A38">
              <w:rPr>
                <w:rFonts w:ascii="Helvetica" w:hAnsi="Helvetica" w:cs="Helvetica"/>
                <w:strike/>
              </w:rPr>
              <w:tab/>
              <w:t>For the selection and appointment of the members of the Audit Committee, the PEM Auditor shall submit to the Selection Committee the names, qualifications and experience of the candidates.  Additionally, the Selection Committee may call for qualified persons to submit their expression of interest and their relevant experience.</w:t>
            </w:r>
          </w:p>
        </w:tc>
        <w:tc>
          <w:tcPr>
            <w:tcW w:w="3244" w:type="dxa"/>
            <w:tcBorders>
              <w:top w:val="single" w:sz="6" w:space="0" w:color="auto"/>
              <w:bottom w:val="single" w:sz="6" w:space="0" w:color="auto"/>
            </w:tcBorders>
          </w:tcPr>
          <w:p w14:paraId="4D9E8032"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56E1434F" w14:textId="77777777" w:rsidTr="001D0A38">
        <w:tc>
          <w:tcPr>
            <w:tcW w:w="1843" w:type="dxa"/>
          </w:tcPr>
          <w:p w14:paraId="6B795B4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9AFE62C" w14:textId="77777777" w:rsidR="00D208B1" w:rsidRPr="001D0A38" w:rsidRDefault="00D208B1" w:rsidP="00636827">
            <w:pPr>
              <w:contextualSpacing/>
              <w:rPr>
                <w:rFonts w:ascii="Helvetica" w:hAnsi="Helvetica" w:cs="Helvetica"/>
              </w:rPr>
            </w:pPr>
          </w:p>
        </w:tc>
        <w:tc>
          <w:tcPr>
            <w:tcW w:w="4444" w:type="dxa"/>
          </w:tcPr>
          <w:p w14:paraId="5C1DFA21" w14:textId="42776B6B" w:rsidR="00D208B1" w:rsidRPr="001D0A38" w:rsidRDefault="00D208B1" w:rsidP="0064465F">
            <w:pPr>
              <w:pStyle w:val="ListParagraph"/>
              <w:autoSpaceDE w:val="0"/>
              <w:autoSpaceDN w:val="0"/>
              <w:adjustRightInd w:val="0"/>
              <w:spacing w:after="0" w:line="240" w:lineRule="auto"/>
              <w:ind w:left="0"/>
              <w:jc w:val="both"/>
              <w:rPr>
                <w:rFonts w:ascii="Helvetica" w:hAnsi="Helvetica" w:cs="Helvetica"/>
              </w:rPr>
            </w:pPr>
            <w:r w:rsidRPr="001D0A38">
              <w:rPr>
                <w:rFonts w:ascii="Helvetica" w:hAnsi="Helvetica" w:cs="Helvetica"/>
              </w:rPr>
              <w:t>4.4.3</w:t>
            </w:r>
            <w:r w:rsidRPr="001D0A38">
              <w:rPr>
                <w:rFonts w:ascii="Helvetica" w:hAnsi="Helvetica" w:cs="Helvetica"/>
              </w:rPr>
              <w:tab/>
              <w:t>The Selection Committee shall review each expert proposed for the Audit Committee and the PEM Board, by resolution, shall select and appoint the members in accordance with the procedure established in this Manual.</w:t>
            </w:r>
            <w:r w:rsidR="0064465F" w:rsidRPr="001D0A38">
              <w:rPr>
                <w:rFonts w:ascii="Helvetica" w:hAnsi="Helvetica" w:cs="Helvetica"/>
              </w:rPr>
              <w:t xml:space="preserve"> </w:t>
            </w:r>
          </w:p>
        </w:tc>
        <w:tc>
          <w:tcPr>
            <w:tcW w:w="4396" w:type="dxa"/>
            <w:tcBorders>
              <w:top w:val="single" w:sz="6" w:space="0" w:color="auto"/>
              <w:bottom w:val="single" w:sz="6" w:space="0" w:color="auto"/>
            </w:tcBorders>
          </w:tcPr>
          <w:p w14:paraId="05119D28" w14:textId="396B4A29" w:rsidR="00D208B1" w:rsidRPr="001D0A38" w:rsidRDefault="00D208B1" w:rsidP="0064465F">
            <w:pPr>
              <w:contextualSpacing/>
              <w:jc w:val="both"/>
              <w:rPr>
                <w:rFonts w:ascii="Helvetica" w:hAnsi="Helvetica" w:cs="Helvetica"/>
                <w:strike/>
              </w:rPr>
            </w:pPr>
            <w:r w:rsidRPr="001D0A38">
              <w:rPr>
                <w:rFonts w:ascii="Helvetica" w:hAnsi="Helvetica" w:cs="Helvetica"/>
                <w:strike/>
              </w:rPr>
              <w:t>4.4.3</w:t>
            </w:r>
            <w:r w:rsidRPr="001D0A38">
              <w:rPr>
                <w:rFonts w:ascii="Helvetica" w:hAnsi="Helvetica" w:cs="Helvetica"/>
                <w:strike/>
              </w:rPr>
              <w:tab/>
              <w:t>The Selection Committee shall review each expert proposed for the Audit Committee and the PEM Board, by resolution, shall select and appoint the members in accordance with the procedure established in this Manual.</w:t>
            </w:r>
            <w:r w:rsidR="0064465F" w:rsidRPr="001D0A38">
              <w:rPr>
                <w:rFonts w:ascii="Helvetica" w:hAnsi="Helvetica" w:cs="Helvetica"/>
                <w:strike/>
              </w:rPr>
              <w:t xml:space="preserve"> </w:t>
            </w:r>
          </w:p>
        </w:tc>
        <w:tc>
          <w:tcPr>
            <w:tcW w:w="3244" w:type="dxa"/>
            <w:tcBorders>
              <w:top w:val="single" w:sz="6" w:space="0" w:color="auto"/>
              <w:bottom w:val="single" w:sz="6" w:space="0" w:color="auto"/>
            </w:tcBorders>
          </w:tcPr>
          <w:p w14:paraId="0FC6C0DB"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2AB9D293" w14:textId="77777777" w:rsidTr="001D0A38">
        <w:tc>
          <w:tcPr>
            <w:tcW w:w="1843" w:type="dxa"/>
          </w:tcPr>
          <w:p w14:paraId="1AE01EEB"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30EE275" w14:textId="77777777" w:rsidR="00D208B1" w:rsidRPr="001D0A38" w:rsidRDefault="00D208B1" w:rsidP="00636827">
            <w:pPr>
              <w:contextualSpacing/>
              <w:rPr>
                <w:rFonts w:ascii="Helvetica" w:hAnsi="Helvetica" w:cs="Helvetica"/>
              </w:rPr>
            </w:pPr>
          </w:p>
        </w:tc>
        <w:tc>
          <w:tcPr>
            <w:tcW w:w="4444" w:type="dxa"/>
          </w:tcPr>
          <w:p w14:paraId="4FD6F35C" w14:textId="53EDFA8A" w:rsidR="00D208B1" w:rsidRPr="001D0A38" w:rsidRDefault="00D208B1" w:rsidP="00636827">
            <w:pPr>
              <w:pStyle w:val="ListParagraph"/>
              <w:autoSpaceDE w:val="0"/>
              <w:autoSpaceDN w:val="0"/>
              <w:adjustRightInd w:val="0"/>
              <w:spacing w:after="0" w:line="240" w:lineRule="auto"/>
              <w:ind w:left="0" w:hanging="757"/>
              <w:jc w:val="both"/>
              <w:rPr>
                <w:rFonts w:ascii="Helvetica" w:hAnsi="Helvetica" w:cs="Helvetica"/>
              </w:rPr>
            </w:pPr>
            <w:r w:rsidRPr="001D0A38">
              <w:rPr>
                <w:rFonts w:ascii="Helvetica" w:hAnsi="Helvetica" w:cs="Helvetica"/>
              </w:rPr>
              <w:t xml:space="preserve"> 4.4.4</w:t>
            </w:r>
            <w:r w:rsidRPr="001D0A38">
              <w:rPr>
                <w:rFonts w:ascii="Helvetica" w:hAnsi="Helvetica" w:cs="Helvetica"/>
              </w:rPr>
              <w:tab/>
              <w:t>4.4.4 Each member shall be appointed for a period of three (3) years, and then eligible for re-appointment. The member shall cease office prior to the end of its appointment period if the person –</w:t>
            </w:r>
          </w:p>
          <w:p w14:paraId="0442F37B" w14:textId="77777777" w:rsidR="00D208B1" w:rsidRPr="001D0A38" w:rsidRDefault="00D208B1" w:rsidP="00636827">
            <w:pPr>
              <w:pStyle w:val="ListParagraph"/>
              <w:autoSpaceDE w:val="0"/>
              <w:autoSpaceDN w:val="0"/>
              <w:adjustRightInd w:val="0"/>
              <w:spacing w:after="0" w:line="240" w:lineRule="auto"/>
              <w:ind w:hanging="757"/>
              <w:jc w:val="both"/>
              <w:rPr>
                <w:rFonts w:ascii="Helvetica" w:hAnsi="Helvetica" w:cs="Helvetica"/>
              </w:rPr>
            </w:pPr>
          </w:p>
          <w:p w14:paraId="17836E1B" w14:textId="77777777" w:rsidR="00D208B1" w:rsidRPr="001D0A38" w:rsidRDefault="00D208B1" w:rsidP="00636827">
            <w:pPr>
              <w:pStyle w:val="ListParagraph"/>
              <w:autoSpaceDE w:val="0"/>
              <w:autoSpaceDN w:val="0"/>
              <w:adjustRightInd w:val="0"/>
              <w:spacing w:after="0" w:line="240" w:lineRule="auto"/>
              <w:ind w:left="803" w:hanging="472"/>
              <w:jc w:val="both"/>
              <w:rPr>
                <w:rFonts w:ascii="Helvetica" w:hAnsi="Helvetica" w:cs="Helvetica"/>
              </w:rPr>
            </w:pPr>
            <w:r w:rsidRPr="001D0A38">
              <w:rPr>
                <w:rFonts w:ascii="Helvetica" w:hAnsi="Helvetica" w:cs="Helvetica"/>
              </w:rPr>
              <w:t>(a)</w:t>
            </w:r>
            <w:r w:rsidRPr="001D0A38">
              <w:rPr>
                <w:rFonts w:ascii="Helvetica" w:hAnsi="Helvetica" w:cs="Helvetica"/>
              </w:rPr>
              <w:tab/>
              <w:t>Dies or resigns;</w:t>
            </w:r>
          </w:p>
          <w:p w14:paraId="2823D308" w14:textId="77777777" w:rsidR="00D208B1" w:rsidRPr="001D0A38" w:rsidRDefault="00D208B1" w:rsidP="00636827">
            <w:pPr>
              <w:pStyle w:val="ListParagraph"/>
              <w:autoSpaceDE w:val="0"/>
              <w:autoSpaceDN w:val="0"/>
              <w:adjustRightInd w:val="0"/>
              <w:spacing w:after="0" w:line="240" w:lineRule="auto"/>
              <w:ind w:left="803" w:hanging="472"/>
              <w:jc w:val="both"/>
              <w:rPr>
                <w:rFonts w:ascii="Helvetica" w:hAnsi="Helvetica" w:cs="Helvetica"/>
              </w:rPr>
            </w:pPr>
          </w:p>
          <w:p w14:paraId="0163AFDA" w14:textId="77777777" w:rsidR="00D208B1" w:rsidRPr="001D0A38" w:rsidRDefault="00D208B1" w:rsidP="00636827">
            <w:pPr>
              <w:pStyle w:val="ListParagraph"/>
              <w:autoSpaceDE w:val="0"/>
              <w:autoSpaceDN w:val="0"/>
              <w:adjustRightInd w:val="0"/>
              <w:spacing w:after="0" w:line="240" w:lineRule="auto"/>
              <w:ind w:left="803" w:hanging="472"/>
              <w:jc w:val="both"/>
              <w:rPr>
                <w:rFonts w:ascii="Helvetica" w:hAnsi="Helvetica" w:cs="Helvetica"/>
              </w:rPr>
            </w:pPr>
            <w:r w:rsidRPr="001D0A38">
              <w:rPr>
                <w:rFonts w:ascii="Helvetica" w:hAnsi="Helvetica" w:cs="Helvetica"/>
              </w:rPr>
              <w:t>(b)</w:t>
            </w:r>
            <w:r w:rsidRPr="001D0A38">
              <w:rPr>
                <w:rFonts w:ascii="Helvetica" w:hAnsi="Helvetica" w:cs="Helvetica"/>
              </w:rPr>
              <w:tab/>
              <w:t xml:space="preserve">Fails to discharge the obligations of his or her office or is removed for cause as determined by an ad hoc committee of three (3) persons, composed of the PEMC President, an Independent Director, and a member of another Committee not </w:t>
            </w:r>
            <w:r w:rsidRPr="001D0A38">
              <w:rPr>
                <w:rFonts w:ascii="Helvetica" w:hAnsi="Helvetica" w:cs="Helvetica"/>
              </w:rPr>
              <w:lastRenderedPageBreak/>
              <w:t>belonging to the Audit Committee, in the same manner as established in Section 3.5.2 of this Manual;</w:t>
            </w:r>
          </w:p>
          <w:p w14:paraId="685DFEC8" w14:textId="77777777" w:rsidR="00D208B1" w:rsidRPr="001D0A38" w:rsidRDefault="00D208B1" w:rsidP="00636827">
            <w:pPr>
              <w:pStyle w:val="ListParagraph"/>
              <w:autoSpaceDE w:val="0"/>
              <w:autoSpaceDN w:val="0"/>
              <w:adjustRightInd w:val="0"/>
              <w:spacing w:after="0" w:line="240" w:lineRule="auto"/>
              <w:ind w:left="803" w:hanging="567"/>
              <w:jc w:val="both"/>
              <w:rPr>
                <w:rFonts w:ascii="Helvetica" w:hAnsi="Helvetica" w:cs="Helvetica"/>
              </w:rPr>
            </w:pPr>
          </w:p>
          <w:p w14:paraId="79042E86" w14:textId="77777777" w:rsidR="00D208B1" w:rsidRPr="001D0A38" w:rsidRDefault="00D208B1" w:rsidP="00636827">
            <w:pPr>
              <w:pStyle w:val="ListParagraph"/>
              <w:autoSpaceDE w:val="0"/>
              <w:autoSpaceDN w:val="0"/>
              <w:adjustRightInd w:val="0"/>
              <w:spacing w:after="0" w:line="240" w:lineRule="auto"/>
              <w:ind w:left="803" w:hanging="567"/>
              <w:jc w:val="both"/>
              <w:rPr>
                <w:rFonts w:ascii="Helvetica" w:hAnsi="Helvetica" w:cs="Helvetica"/>
              </w:rPr>
            </w:pPr>
            <w:r w:rsidRPr="001D0A38">
              <w:rPr>
                <w:rFonts w:ascii="Helvetica" w:hAnsi="Helvetica" w:cs="Helvetica"/>
              </w:rPr>
              <w:t>(c)</w:t>
            </w:r>
            <w:r w:rsidRPr="001D0A38">
              <w:rPr>
                <w:rFonts w:ascii="Helvetica" w:hAnsi="Helvetica" w:cs="Helvetica"/>
              </w:rPr>
              <w:tab/>
              <w:t>No longer meets the qualification requirements established in this Manual; or</w:t>
            </w:r>
          </w:p>
          <w:p w14:paraId="0D12681E" w14:textId="4877F3BB" w:rsidR="00D208B1" w:rsidRPr="001D0A38" w:rsidRDefault="00D208B1" w:rsidP="00636827">
            <w:pPr>
              <w:ind w:left="803" w:hanging="567"/>
              <w:contextualSpacing/>
              <w:jc w:val="both"/>
              <w:rPr>
                <w:rFonts w:ascii="Helvetica" w:hAnsi="Helvetica" w:cs="Helvetica"/>
              </w:rPr>
            </w:pPr>
            <w:r w:rsidRPr="001D0A38">
              <w:rPr>
                <w:rFonts w:ascii="Helvetica" w:hAnsi="Helvetica" w:cs="Helvetica"/>
              </w:rPr>
              <w:t>(d)</w:t>
            </w:r>
            <w:r w:rsidRPr="001D0A38">
              <w:rPr>
                <w:rFonts w:ascii="Helvetica" w:hAnsi="Helvetica" w:cs="Helvetica"/>
              </w:rPr>
              <w:tab/>
              <w:t xml:space="preserve">Becomes disqualified under the disqualification conditions established in this Manual. </w:t>
            </w:r>
          </w:p>
        </w:tc>
        <w:tc>
          <w:tcPr>
            <w:tcW w:w="4396" w:type="dxa"/>
          </w:tcPr>
          <w:p w14:paraId="3C588452" w14:textId="77777777" w:rsidR="00D208B1" w:rsidRPr="001D0A38" w:rsidRDefault="00D208B1" w:rsidP="00636827">
            <w:pPr>
              <w:pStyle w:val="ListParagraph"/>
              <w:autoSpaceDE w:val="0"/>
              <w:autoSpaceDN w:val="0"/>
              <w:adjustRightInd w:val="0"/>
              <w:spacing w:after="0" w:line="240" w:lineRule="auto"/>
              <w:ind w:left="0" w:hanging="48"/>
              <w:jc w:val="both"/>
              <w:rPr>
                <w:rFonts w:ascii="Helvetica" w:hAnsi="Helvetica" w:cs="Helvetica"/>
                <w:strike/>
              </w:rPr>
            </w:pPr>
            <w:r w:rsidRPr="001D0A38">
              <w:rPr>
                <w:rFonts w:ascii="Helvetica" w:hAnsi="Helvetica" w:cs="Helvetica"/>
              </w:rPr>
              <w:lastRenderedPageBreak/>
              <w:t xml:space="preserve"> </w:t>
            </w:r>
            <w:r w:rsidRPr="001D0A38">
              <w:rPr>
                <w:rFonts w:ascii="Helvetica" w:hAnsi="Helvetica" w:cs="Helvetica"/>
                <w:strike/>
              </w:rPr>
              <w:t>4.4.4</w:t>
            </w:r>
            <w:r w:rsidRPr="001D0A38">
              <w:rPr>
                <w:rFonts w:ascii="Helvetica" w:hAnsi="Helvetica" w:cs="Helvetica"/>
                <w:strike/>
              </w:rPr>
              <w:tab/>
              <w:t>Each member shall be appointed for a period of three (3) years, and then eligible for re-appointment. The member shall cease office prior to the end of its appointment period if the person –</w:t>
            </w:r>
          </w:p>
          <w:p w14:paraId="2AD913E2" w14:textId="77777777" w:rsidR="00D208B1" w:rsidRPr="001D0A38" w:rsidRDefault="00D208B1" w:rsidP="00636827">
            <w:pPr>
              <w:pStyle w:val="ListParagraph"/>
              <w:autoSpaceDE w:val="0"/>
              <w:autoSpaceDN w:val="0"/>
              <w:adjustRightInd w:val="0"/>
              <w:spacing w:after="0" w:line="240" w:lineRule="auto"/>
              <w:ind w:hanging="720"/>
              <w:jc w:val="both"/>
              <w:rPr>
                <w:rFonts w:ascii="Helvetica" w:hAnsi="Helvetica" w:cs="Helvetica"/>
                <w:strike/>
              </w:rPr>
            </w:pPr>
          </w:p>
          <w:p w14:paraId="64DC9F17" w14:textId="77777777" w:rsidR="00D208B1" w:rsidRPr="001D0A38" w:rsidRDefault="00D208B1" w:rsidP="00636827">
            <w:pPr>
              <w:pStyle w:val="ListParagraph"/>
              <w:autoSpaceDE w:val="0"/>
              <w:autoSpaceDN w:val="0"/>
              <w:adjustRightInd w:val="0"/>
              <w:spacing w:after="0" w:line="240" w:lineRule="auto"/>
              <w:ind w:left="768" w:hanging="426"/>
              <w:jc w:val="both"/>
              <w:rPr>
                <w:rFonts w:ascii="Helvetica" w:hAnsi="Helvetica" w:cs="Helvetica"/>
                <w:strike/>
              </w:rPr>
            </w:pPr>
            <w:r w:rsidRPr="001D0A38">
              <w:rPr>
                <w:rFonts w:ascii="Helvetica" w:hAnsi="Helvetica" w:cs="Helvetica"/>
                <w:strike/>
              </w:rPr>
              <w:t>(a)</w:t>
            </w:r>
            <w:r w:rsidRPr="001D0A38">
              <w:rPr>
                <w:rFonts w:ascii="Helvetica" w:hAnsi="Helvetica" w:cs="Helvetica"/>
                <w:strike/>
              </w:rPr>
              <w:tab/>
              <w:t>Dies or resigns;</w:t>
            </w:r>
          </w:p>
          <w:p w14:paraId="7ED014F6" w14:textId="77777777" w:rsidR="00D208B1" w:rsidRPr="001D0A38" w:rsidRDefault="00D208B1" w:rsidP="00636827">
            <w:pPr>
              <w:pStyle w:val="ListParagraph"/>
              <w:autoSpaceDE w:val="0"/>
              <w:autoSpaceDN w:val="0"/>
              <w:adjustRightInd w:val="0"/>
              <w:spacing w:after="0" w:line="240" w:lineRule="auto"/>
              <w:ind w:left="768" w:hanging="426"/>
              <w:jc w:val="both"/>
              <w:rPr>
                <w:rFonts w:ascii="Helvetica" w:hAnsi="Helvetica" w:cs="Helvetica"/>
                <w:strike/>
              </w:rPr>
            </w:pPr>
          </w:p>
          <w:p w14:paraId="0FC118E2" w14:textId="77777777" w:rsidR="00D208B1" w:rsidRPr="001D0A38" w:rsidRDefault="00D208B1" w:rsidP="00636827">
            <w:pPr>
              <w:pStyle w:val="ListParagraph"/>
              <w:autoSpaceDE w:val="0"/>
              <w:autoSpaceDN w:val="0"/>
              <w:adjustRightInd w:val="0"/>
              <w:spacing w:after="0" w:line="240" w:lineRule="auto"/>
              <w:ind w:left="768" w:hanging="426"/>
              <w:jc w:val="both"/>
              <w:rPr>
                <w:rFonts w:ascii="Helvetica" w:hAnsi="Helvetica" w:cs="Helvetica"/>
                <w:strike/>
              </w:rPr>
            </w:pPr>
            <w:r w:rsidRPr="001D0A38">
              <w:rPr>
                <w:rFonts w:ascii="Helvetica" w:hAnsi="Helvetica" w:cs="Helvetica"/>
                <w:strike/>
              </w:rPr>
              <w:t>(b)</w:t>
            </w:r>
            <w:r w:rsidRPr="001D0A38">
              <w:rPr>
                <w:rFonts w:ascii="Helvetica" w:hAnsi="Helvetica" w:cs="Helvetica"/>
                <w:strike/>
              </w:rPr>
              <w:tab/>
              <w:t xml:space="preserve">Fails to discharge the obligations of his or her office or is removed for cause as determined by an ad hoc committee of three (3) persons, composed of the PEMC President, an Independent Director, and a member of another Committee not </w:t>
            </w:r>
            <w:r w:rsidRPr="001D0A38">
              <w:rPr>
                <w:rFonts w:ascii="Helvetica" w:hAnsi="Helvetica" w:cs="Helvetica"/>
                <w:strike/>
              </w:rPr>
              <w:lastRenderedPageBreak/>
              <w:t>belonging to the Audit Committee, in the same manner as established in Section 3.5.2 of this Manual;</w:t>
            </w:r>
          </w:p>
          <w:p w14:paraId="7DE43EC9" w14:textId="77777777" w:rsidR="00D208B1" w:rsidRPr="001D0A38" w:rsidRDefault="00D208B1" w:rsidP="00636827">
            <w:pPr>
              <w:pStyle w:val="ListParagraph"/>
              <w:autoSpaceDE w:val="0"/>
              <w:autoSpaceDN w:val="0"/>
              <w:adjustRightInd w:val="0"/>
              <w:spacing w:after="0" w:line="240" w:lineRule="auto"/>
              <w:ind w:left="768" w:hanging="426"/>
              <w:jc w:val="both"/>
              <w:rPr>
                <w:rFonts w:ascii="Helvetica" w:hAnsi="Helvetica" w:cs="Helvetica"/>
                <w:strike/>
              </w:rPr>
            </w:pPr>
          </w:p>
          <w:p w14:paraId="1069E907" w14:textId="7C04197C" w:rsidR="00D208B1" w:rsidRPr="001D0A38" w:rsidRDefault="00D208B1" w:rsidP="00636827">
            <w:pPr>
              <w:pStyle w:val="ListParagraph"/>
              <w:numPr>
                <w:ilvl w:val="0"/>
                <w:numId w:val="19"/>
              </w:numPr>
              <w:autoSpaceDE w:val="0"/>
              <w:autoSpaceDN w:val="0"/>
              <w:adjustRightInd w:val="0"/>
              <w:spacing w:after="0" w:line="240" w:lineRule="auto"/>
              <w:jc w:val="both"/>
              <w:rPr>
                <w:rFonts w:ascii="Helvetica" w:hAnsi="Helvetica" w:cs="Helvetica"/>
                <w:strike/>
              </w:rPr>
            </w:pPr>
            <w:r w:rsidRPr="001D0A38">
              <w:rPr>
                <w:rFonts w:ascii="Helvetica" w:hAnsi="Helvetica" w:cs="Helvetica"/>
                <w:strike/>
              </w:rPr>
              <w:t xml:space="preserve">No longer meets the qualification requirements established in this Manual; or </w:t>
            </w:r>
          </w:p>
          <w:p w14:paraId="1630F090" w14:textId="5EEBA01A" w:rsidR="00D208B1" w:rsidRPr="001D0A38" w:rsidRDefault="00D208B1" w:rsidP="00636827">
            <w:pPr>
              <w:pStyle w:val="ListParagraph"/>
              <w:numPr>
                <w:ilvl w:val="0"/>
                <w:numId w:val="19"/>
              </w:numPr>
              <w:autoSpaceDE w:val="0"/>
              <w:autoSpaceDN w:val="0"/>
              <w:adjustRightInd w:val="0"/>
              <w:spacing w:after="0" w:line="240" w:lineRule="auto"/>
              <w:jc w:val="both"/>
              <w:rPr>
                <w:rFonts w:ascii="Helvetica" w:hAnsi="Helvetica" w:cs="Helvetica"/>
              </w:rPr>
            </w:pPr>
            <w:r w:rsidRPr="001D0A38">
              <w:rPr>
                <w:rFonts w:ascii="Helvetica" w:hAnsi="Helvetica" w:cs="Helvetica"/>
                <w:strike/>
              </w:rPr>
              <w:t>Becomes disqualified under the disqualification conditions established in this Manual.</w:t>
            </w:r>
            <w:r w:rsidRPr="001D0A38">
              <w:rPr>
                <w:rFonts w:ascii="Helvetica" w:hAnsi="Helvetica" w:cs="Helvetica"/>
              </w:rPr>
              <w:t xml:space="preserve"> </w:t>
            </w:r>
          </w:p>
        </w:tc>
        <w:tc>
          <w:tcPr>
            <w:tcW w:w="3244" w:type="dxa"/>
            <w:tcBorders>
              <w:top w:val="single" w:sz="6" w:space="0" w:color="auto"/>
              <w:bottom w:val="single" w:sz="6" w:space="0" w:color="auto"/>
            </w:tcBorders>
          </w:tcPr>
          <w:p w14:paraId="6E89777C"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45015096" w14:textId="77777777" w:rsidTr="001D0A38">
        <w:trPr>
          <w:trHeight w:val="556"/>
        </w:trPr>
        <w:tc>
          <w:tcPr>
            <w:tcW w:w="1843" w:type="dxa"/>
          </w:tcPr>
          <w:p w14:paraId="711D554D"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0D5E4FC1" w14:textId="77777777" w:rsidR="00D208B1" w:rsidRPr="001D0A38" w:rsidRDefault="00D208B1" w:rsidP="00636827">
            <w:pPr>
              <w:contextualSpacing/>
              <w:rPr>
                <w:rFonts w:ascii="Helvetica" w:hAnsi="Helvetica" w:cs="Helvetica"/>
              </w:rPr>
            </w:pPr>
          </w:p>
        </w:tc>
        <w:tc>
          <w:tcPr>
            <w:tcW w:w="4444" w:type="dxa"/>
          </w:tcPr>
          <w:p w14:paraId="76265E6D" w14:textId="6DDFEA2F" w:rsidR="00D208B1" w:rsidRPr="001D0A38" w:rsidRDefault="00D208B1" w:rsidP="0064465F">
            <w:pPr>
              <w:ind w:firstLine="11"/>
              <w:contextualSpacing/>
              <w:jc w:val="both"/>
              <w:rPr>
                <w:rFonts w:ascii="Helvetica" w:hAnsi="Helvetica" w:cs="Helvetica"/>
              </w:rPr>
            </w:pPr>
            <w:r w:rsidRPr="001D0A38">
              <w:rPr>
                <w:rFonts w:ascii="Helvetica" w:eastAsia="Batang" w:hAnsi="Helvetica" w:cs="Helvetica"/>
                <w:lang w:eastAsia="ko-KR"/>
              </w:rPr>
              <w:t>4.5 Terms of Reference to Contract External Auditors</w:t>
            </w:r>
          </w:p>
        </w:tc>
        <w:tc>
          <w:tcPr>
            <w:tcW w:w="4396" w:type="dxa"/>
            <w:tcBorders>
              <w:top w:val="single" w:sz="6" w:space="0" w:color="auto"/>
              <w:bottom w:val="single" w:sz="6" w:space="0" w:color="auto"/>
            </w:tcBorders>
          </w:tcPr>
          <w:p w14:paraId="39016818" w14:textId="7A60C7DA" w:rsidR="00D208B1" w:rsidRPr="001D0A38" w:rsidRDefault="00D208B1" w:rsidP="0064465F">
            <w:pPr>
              <w:contextualSpacing/>
              <w:jc w:val="both"/>
              <w:rPr>
                <w:rFonts w:ascii="Helvetica" w:hAnsi="Helvetica" w:cs="Helvetica"/>
                <w:strike/>
              </w:rPr>
            </w:pPr>
            <w:r w:rsidRPr="001D0A38">
              <w:rPr>
                <w:rFonts w:ascii="Helvetica" w:hAnsi="Helvetica" w:cs="Helvetica"/>
                <w:strike/>
              </w:rPr>
              <w:t>4.5 Terms of Reference to Contract External Auditors</w:t>
            </w:r>
          </w:p>
        </w:tc>
        <w:tc>
          <w:tcPr>
            <w:tcW w:w="3244" w:type="dxa"/>
            <w:tcBorders>
              <w:top w:val="single" w:sz="6" w:space="0" w:color="auto"/>
              <w:bottom w:val="single" w:sz="6" w:space="0" w:color="auto"/>
            </w:tcBorders>
          </w:tcPr>
          <w:p w14:paraId="06033B29"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5E438385" w14:textId="77777777" w:rsidTr="001D0A38">
        <w:tc>
          <w:tcPr>
            <w:tcW w:w="1843" w:type="dxa"/>
          </w:tcPr>
          <w:p w14:paraId="5E7D6946"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0C3C9A05" w14:textId="77777777" w:rsidR="00D208B1" w:rsidRPr="001D0A38" w:rsidRDefault="00D208B1" w:rsidP="00636827">
            <w:pPr>
              <w:contextualSpacing/>
              <w:rPr>
                <w:rFonts w:ascii="Helvetica" w:hAnsi="Helvetica" w:cs="Helvetica"/>
              </w:rPr>
            </w:pPr>
          </w:p>
        </w:tc>
        <w:tc>
          <w:tcPr>
            <w:tcW w:w="4444" w:type="dxa"/>
          </w:tcPr>
          <w:p w14:paraId="43189175" w14:textId="77777777" w:rsidR="00D208B1" w:rsidRPr="001D0A38" w:rsidRDefault="00D208B1" w:rsidP="00636827">
            <w:pPr>
              <w:ind w:left="-45"/>
              <w:contextualSpacing/>
              <w:jc w:val="both"/>
              <w:rPr>
                <w:rFonts w:ascii="Helvetica" w:eastAsia="Batang" w:hAnsi="Helvetica" w:cs="Helvetica"/>
                <w:lang w:eastAsia="ko-KR"/>
              </w:rPr>
            </w:pPr>
            <w:r w:rsidRPr="001D0A38">
              <w:rPr>
                <w:rFonts w:ascii="Helvetica" w:eastAsia="Batang" w:hAnsi="Helvetica" w:cs="Helvetica"/>
                <w:lang w:eastAsia="ko-KR"/>
              </w:rPr>
              <w:t>4.5.1</w:t>
            </w:r>
            <w:r w:rsidRPr="001D0A38">
              <w:rPr>
                <w:rFonts w:ascii="Helvetica" w:eastAsia="Batang" w:hAnsi="Helvetica" w:cs="Helvetica"/>
                <w:lang w:eastAsia="ko-KR"/>
              </w:rPr>
              <w:tab/>
              <w:t xml:space="preserve">The PEM Auditor may request to contract external experts for a specialized audit if – </w:t>
            </w:r>
          </w:p>
          <w:p w14:paraId="20911125" w14:textId="77777777" w:rsidR="00D208B1" w:rsidRPr="001D0A38" w:rsidRDefault="00D208B1" w:rsidP="00636827">
            <w:pPr>
              <w:ind w:left="661" w:hanging="567"/>
              <w:contextualSpacing/>
              <w:jc w:val="both"/>
              <w:rPr>
                <w:rFonts w:ascii="Helvetica" w:eastAsia="Batang" w:hAnsi="Helvetica" w:cs="Helvetica"/>
                <w:lang w:eastAsia="ko-KR"/>
              </w:rPr>
            </w:pPr>
          </w:p>
          <w:p w14:paraId="784B7189" w14:textId="77777777" w:rsidR="00D208B1" w:rsidRPr="001D0A38" w:rsidRDefault="00D208B1" w:rsidP="00636827">
            <w:pPr>
              <w:ind w:left="944" w:hanging="425"/>
              <w:contextualSpacing/>
              <w:jc w:val="both"/>
              <w:rPr>
                <w:rFonts w:ascii="Helvetica" w:eastAsia="Batang" w:hAnsi="Helvetica" w:cs="Helvetica"/>
                <w:lang w:eastAsia="ko-KR"/>
              </w:rPr>
            </w:pPr>
            <w:r w:rsidRPr="001D0A38">
              <w:rPr>
                <w:rFonts w:ascii="Helvetica" w:eastAsia="Batang" w:hAnsi="Helvetica" w:cs="Helvetica"/>
                <w:lang w:eastAsia="ko-KR"/>
              </w:rPr>
              <w:t>(a)</w:t>
            </w:r>
            <w:r w:rsidRPr="001D0A38">
              <w:rPr>
                <w:rFonts w:ascii="Helvetica" w:eastAsia="Batang" w:hAnsi="Helvetica" w:cs="Helvetica"/>
                <w:lang w:eastAsia="ko-KR"/>
              </w:rPr>
              <w:tab/>
              <w:t xml:space="preserve">The PEM Auditor is unable to conduct the audit itself; and </w:t>
            </w:r>
          </w:p>
          <w:p w14:paraId="014F7E59" w14:textId="77777777" w:rsidR="00D208B1" w:rsidRPr="001D0A38" w:rsidRDefault="00D208B1" w:rsidP="00636827">
            <w:pPr>
              <w:ind w:left="944" w:hanging="425"/>
              <w:contextualSpacing/>
              <w:jc w:val="both"/>
              <w:rPr>
                <w:rFonts w:ascii="Helvetica" w:eastAsia="Batang" w:hAnsi="Helvetica" w:cs="Helvetica"/>
                <w:lang w:eastAsia="ko-KR"/>
              </w:rPr>
            </w:pPr>
          </w:p>
          <w:p w14:paraId="61AECD42" w14:textId="77777777" w:rsidR="00D208B1" w:rsidRPr="001D0A38" w:rsidRDefault="00D208B1" w:rsidP="00636827">
            <w:pPr>
              <w:ind w:left="944" w:hanging="425"/>
              <w:contextualSpacing/>
              <w:jc w:val="both"/>
              <w:rPr>
                <w:rFonts w:ascii="Helvetica" w:eastAsia="Batang" w:hAnsi="Helvetica" w:cs="Helvetica"/>
                <w:lang w:eastAsia="ko-KR"/>
              </w:rPr>
            </w:pPr>
            <w:r w:rsidRPr="001D0A38">
              <w:rPr>
                <w:rFonts w:ascii="Helvetica" w:eastAsia="Batang" w:hAnsi="Helvetica" w:cs="Helvetica"/>
                <w:lang w:eastAsia="ko-KR"/>
              </w:rPr>
              <w:t>(b)</w:t>
            </w:r>
            <w:r w:rsidRPr="001D0A38">
              <w:rPr>
                <w:rFonts w:ascii="Helvetica" w:eastAsia="Batang" w:hAnsi="Helvetica" w:cs="Helvetica"/>
                <w:lang w:eastAsia="ko-KR"/>
              </w:rPr>
              <w:tab/>
              <w:t>The expertise available in the Technical Committee is insufficient or inadequate; and</w:t>
            </w:r>
          </w:p>
          <w:p w14:paraId="0A054E46" w14:textId="77777777" w:rsidR="00D208B1" w:rsidRPr="001D0A38" w:rsidRDefault="00D208B1" w:rsidP="00636827">
            <w:pPr>
              <w:ind w:left="944" w:hanging="425"/>
              <w:contextualSpacing/>
              <w:jc w:val="both"/>
              <w:rPr>
                <w:rFonts w:ascii="Helvetica" w:eastAsia="Batang" w:hAnsi="Helvetica" w:cs="Helvetica"/>
                <w:lang w:eastAsia="ko-KR"/>
              </w:rPr>
            </w:pPr>
          </w:p>
          <w:p w14:paraId="0BED6166" w14:textId="08988496" w:rsidR="00D208B1" w:rsidRPr="001D0A38" w:rsidRDefault="00D208B1" w:rsidP="00636827">
            <w:pPr>
              <w:ind w:left="944" w:hanging="425"/>
              <w:contextualSpacing/>
              <w:jc w:val="both"/>
              <w:rPr>
                <w:rFonts w:ascii="Helvetica" w:hAnsi="Helvetica" w:cs="Helvetica"/>
              </w:rPr>
            </w:pPr>
            <w:r w:rsidRPr="001D0A38">
              <w:rPr>
                <w:rFonts w:ascii="Helvetica" w:eastAsia="Batang" w:hAnsi="Helvetica" w:cs="Helvetica"/>
                <w:lang w:eastAsia="ko-KR"/>
              </w:rPr>
              <w:t>(c)</w:t>
            </w:r>
            <w:r w:rsidRPr="001D0A38">
              <w:rPr>
                <w:rFonts w:ascii="Helvetica" w:eastAsia="Batang" w:hAnsi="Helvetica" w:cs="Helvetica"/>
                <w:lang w:eastAsia="ko-KR"/>
              </w:rPr>
              <w:tab/>
              <w:t>The expertise available in the Audit Committee is insufficient or inadequate</w:t>
            </w:r>
          </w:p>
        </w:tc>
        <w:tc>
          <w:tcPr>
            <w:tcW w:w="4396" w:type="dxa"/>
          </w:tcPr>
          <w:p w14:paraId="1E5E73D6" w14:textId="77777777" w:rsidR="00D208B1" w:rsidRPr="001D0A38" w:rsidRDefault="00D208B1" w:rsidP="00636827">
            <w:pPr>
              <w:ind w:left="59" w:hanging="104"/>
              <w:contextualSpacing/>
              <w:jc w:val="both"/>
              <w:rPr>
                <w:rFonts w:ascii="Helvetica" w:eastAsia="Batang" w:hAnsi="Helvetica" w:cs="Helvetica"/>
                <w:strike/>
                <w:lang w:eastAsia="ko-KR"/>
              </w:rPr>
            </w:pPr>
            <w:r w:rsidRPr="001D0A38">
              <w:rPr>
                <w:rFonts w:ascii="Helvetica" w:eastAsia="Batang" w:hAnsi="Helvetica" w:cs="Helvetica"/>
                <w:strike/>
                <w:lang w:eastAsia="ko-KR"/>
              </w:rPr>
              <w:t>4.5.1</w:t>
            </w:r>
            <w:r w:rsidRPr="001D0A38">
              <w:rPr>
                <w:rFonts w:ascii="Helvetica" w:eastAsia="Batang" w:hAnsi="Helvetica" w:cs="Helvetica"/>
                <w:strike/>
                <w:lang w:eastAsia="ko-KR"/>
              </w:rPr>
              <w:tab/>
              <w:t xml:space="preserve">The PEM Auditor may request to contract external experts for a specialized audit if – </w:t>
            </w:r>
          </w:p>
          <w:p w14:paraId="288EA971" w14:textId="77777777" w:rsidR="00D208B1" w:rsidRPr="001D0A38" w:rsidRDefault="00D208B1" w:rsidP="00636827">
            <w:pPr>
              <w:ind w:left="59" w:hanging="104"/>
              <w:contextualSpacing/>
              <w:jc w:val="both"/>
              <w:rPr>
                <w:rFonts w:ascii="Helvetica" w:eastAsia="Batang" w:hAnsi="Helvetica" w:cs="Helvetica"/>
                <w:strike/>
                <w:lang w:eastAsia="ko-KR"/>
              </w:rPr>
            </w:pPr>
          </w:p>
          <w:p w14:paraId="04071F95" w14:textId="77777777" w:rsidR="00D208B1" w:rsidRPr="001D0A38" w:rsidRDefault="00D208B1" w:rsidP="00636827">
            <w:pPr>
              <w:ind w:left="909" w:hanging="671"/>
              <w:contextualSpacing/>
              <w:jc w:val="both"/>
              <w:rPr>
                <w:rFonts w:ascii="Helvetica" w:eastAsia="Batang" w:hAnsi="Helvetica" w:cs="Helvetica"/>
                <w:strike/>
                <w:lang w:eastAsia="ko-KR"/>
              </w:rPr>
            </w:pPr>
            <w:r w:rsidRPr="001D0A38">
              <w:rPr>
                <w:rFonts w:ascii="Helvetica" w:eastAsia="Batang" w:hAnsi="Helvetica" w:cs="Helvetica"/>
                <w:strike/>
                <w:lang w:eastAsia="ko-KR"/>
              </w:rPr>
              <w:t>(a)</w:t>
            </w:r>
            <w:r w:rsidRPr="001D0A38">
              <w:rPr>
                <w:rFonts w:ascii="Helvetica" w:eastAsia="Batang" w:hAnsi="Helvetica" w:cs="Helvetica"/>
                <w:strike/>
                <w:lang w:eastAsia="ko-KR"/>
              </w:rPr>
              <w:tab/>
              <w:t xml:space="preserve">The PEM Auditor is unable to conduct the audit itself; and </w:t>
            </w:r>
          </w:p>
          <w:p w14:paraId="20534E34" w14:textId="77777777" w:rsidR="00D208B1" w:rsidRPr="001D0A38" w:rsidRDefault="00D208B1" w:rsidP="00636827">
            <w:pPr>
              <w:ind w:left="909" w:hanging="671"/>
              <w:contextualSpacing/>
              <w:jc w:val="both"/>
              <w:rPr>
                <w:rFonts w:ascii="Helvetica" w:eastAsia="Batang" w:hAnsi="Helvetica" w:cs="Helvetica"/>
                <w:strike/>
                <w:lang w:eastAsia="ko-KR"/>
              </w:rPr>
            </w:pPr>
          </w:p>
          <w:p w14:paraId="36EBE7C6" w14:textId="77777777" w:rsidR="00D208B1" w:rsidRPr="001D0A38" w:rsidRDefault="00D208B1" w:rsidP="00636827">
            <w:pPr>
              <w:ind w:left="909" w:hanging="671"/>
              <w:contextualSpacing/>
              <w:jc w:val="both"/>
              <w:rPr>
                <w:rFonts w:ascii="Helvetica" w:eastAsia="Batang" w:hAnsi="Helvetica" w:cs="Helvetica"/>
                <w:strike/>
                <w:lang w:eastAsia="ko-KR"/>
              </w:rPr>
            </w:pPr>
            <w:r w:rsidRPr="001D0A38">
              <w:rPr>
                <w:rFonts w:ascii="Helvetica" w:eastAsia="Batang" w:hAnsi="Helvetica" w:cs="Helvetica"/>
                <w:strike/>
                <w:lang w:eastAsia="ko-KR"/>
              </w:rPr>
              <w:t>(b)</w:t>
            </w:r>
            <w:r w:rsidRPr="001D0A38">
              <w:rPr>
                <w:rFonts w:ascii="Helvetica" w:eastAsia="Batang" w:hAnsi="Helvetica" w:cs="Helvetica"/>
                <w:strike/>
                <w:lang w:eastAsia="ko-KR"/>
              </w:rPr>
              <w:tab/>
              <w:t>The expertise available in the Technical Committee is insufficient or inadequate; and</w:t>
            </w:r>
          </w:p>
          <w:p w14:paraId="13276A54" w14:textId="77777777" w:rsidR="00D208B1" w:rsidRPr="001D0A38" w:rsidRDefault="00D208B1" w:rsidP="00636827">
            <w:pPr>
              <w:ind w:left="909" w:hanging="671"/>
              <w:contextualSpacing/>
              <w:jc w:val="both"/>
              <w:rPr>
                <w:rFonts w:ascii="Helvetica" w:eastAsia="Batang" w:hAnsi="Helvetica" w:cs="Helvetica"/>
                <w:strike/>
                <w:lang w:eastAsia="ko-KR"/>
              </w:rPr>
            </w:pPr>
          </w:p>
          <w:p w14:paraId="2CBE46A5" w14:textId="6A26D25C" w:rsidR="00D208B1" w:rsidRPr="001D0A38" w:rsidRDefault="00D208B1" w:rsidP="00636827">
            <w:pPr>
              <w:ind w:left="909" w:hanging="671"/>
              <w:contextualSpacing/>
              <w:jc w:val="both"/>
              <w:rPr>
                <w:rFonts w:ascii="Helvetica" w:hAnsi="Helvetica" w:cs="Helvetica"/>
                <w:strike/>
              </w:rPr>
            </w:pPr>
            <w:r w:rsidRPr="001D0A38">
              <w:rPr>
                <w:rFonts w:ascii="Helvetica" w:eastAsia="Batang" w:hAnsi="Helvetica" w:cs="Helvetica"/>
                <w:strike/>
                <w:lang w:eastAsia="ko-KR"/>
              </w:rPr>
              <w:t>(c)</w:t>
            </w:r>
            <w:r w:rsidRPr="001D0A38">
              <w:rPr>
                <w:rFonts w:ascii="Helvetica" w:eastAsia="Batang" w:hAnsi="Helvetica" w:cs="Helvetica"/>
                <w:strike/>
                <w:lang w:eastAsia="ko-KR"/>
              </w:rPr>
              <w:tab/>
              <w:t>The expertise available in the Audit Committee is insufficient or inadequate</w:t>
            </w:r>
          </w:p>
        </w:tc>
        <w:tc>
          <w:tcPr>
            <w:tcW w:w="3244" w:type="dxa"/>
            <w:tcBorders>
              <w:top w:val="single" w:sz="6" w:space="0" w:color="auto"/>
              <w:bottom w:val="single" w:sz="6" w:space="0" w:color="auto"/>
            </w:tcBorders>
          </w:tcPr>
          <w:p w14:paraId="1AA8F173"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42652778" w14:textId="77777777" w:rsidTr="001D0A38">
        <w:tc>
          <w:tcPr>
            <w:tcW w:w="1843" w:type="dxa"/>
          </w:tcPr>
          <w:p w14:paraId="7F6323AE"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195CC0AD" w14:textId="77777777" w:rsidR="00D208B1" w:rsidRPr="001D0A38" w:rsidRDefault="00D208B1" w:rsidP="00636827">
            <w:pPr>
              <w:contextualSpacing/>
              <w:rPr>
                <w:rFonts w:ascii="Helvetica" w:hAnsi="Helvetica" w:cs="Helvetica"/>
              </w:rPr>
            </w:pPr>
          </w:p>
        </w:tc>
        <w:tc>
          <w:tcPr>
            <w:tcW w:w="4444" w:type="dxa"/>
          </w:tcPr>
          <w:p w14:paraId="16586712" w14:textId="4692E8DB" w:rsidR="00D208B1" w:rsidRPr="001D0A38" w:rsidRDefault="00D208B1" w:rsidP="00636827">
            <w:pPr>
              <w:contextualSpacing/>
              <w:jc w:val="both"/>
              <w:rPr>
                <w:rFonts w:ascii="Helvetica" w:hAnsi="Helvetica" w:cs="Helvetica"/>
              </w:rPr>
            </w:pPr>
            <w:r w:rsidRPr="001D0A38">
              <w:rPr>
                <w:rFonts w:ascii="Helvetica" w:eastAsia="Batang" w:hAnsi="Helvetica" w:cs="Helvetica"/>
                <w:lang w:eastAsia="ko-KR"/>
              </w:rPr>
              <w:t>4.5.2</w:t>
            </w:r>
            <w:r w:rsidRPr="001D0A38">
              <w:rPr>
                <w:rFonts w:ascii="Helvetica" w:eastAsia="Batang" w:hAnsi="Helvetica" w:cs="Helvetica"/>
                <w:lang w:eastAsia="ko-KR"/>
              </w:rPr>
              <w:tab/>
              <w:t xml:space="preserve">In each instance where the PEM Auditor requires external and independent experts for specialized audits, the PEM Auditor shall prepare terms of reference for the audit work, describing the scope of work, timeframe and deliverables.  The terms of reference shall also describe the mechanism to evaluate proposals and </w:t>
            </w:r>
            <w:r w:rsidRPr="001D0A38">
              <w:rPr>
                <w:rFonts w:ascii="Helvetica" w:eastAsia="Batang" w:hAnsi="Helvetica" w:cs="Helvetica"/>
                <w:lang w:eastAsia="ko-KR"/>
              </w:rPr>
              <w:lastRenderedPageBreak/>
              <w:t xml:space="preserve">determine the winner that will be contracted as independent external auditor.  </w:t>
            </w:r>
          </w:p>
        </w:tc>
        <w:tc>
          <w:tcPr>
            <w:tcW w:w="4396" w:type="dxa"/>
          </w:tcPr>
          <w:p w14:paraId="5876D62F" w14:textId="48B80D43" w:rsidR="00D208B1" w:rsidRPr="001D0A38" w:rsidRDefault="00D208B1" w:rsidP="00636827">
            <w:pPr>
              <w:contextualSpacing/>
              <w:jc w:val="both"/>
              <w:rPr>
                <w:rFonts w:ascii="Helvetica" w:hAnsi="Helvetica" w:cs="Helvetica"/>
                <w:strike/>
              </w:rPr>
            </w:pPr>
            <w:r w:rsidRPr="001D0A38">
              <w:rPr>
                <w:rFonts w:ascii="Helvetica" w:eastAsia="Batang" w:hAnsi="Helvetica" w:cs="Helvetica"/>
                <w:b/>
                <w:u w:val="single"/>
                <w:lang w:eastAsia="ko-KR"/>
              </w:rPr>
              <w:lastRenderedPageBreak/>
              <w:t>4.3</w:t>
            </w:r>
            <w:r w:rsidRPr="001D0A38">
              <w:rPr>
                <w:rFonts w:ascii="Helvetica" w:eastAsia="Batang" w:hAnsi="Helvetica" w:cs="Helvetica"/>
                <w:u w:val="single"/>
                <w:lang w:eastAsia="ko-KR"/>
              </w:rPr>
              <w:tab/>
            </w:r>
            <w:r w:rsidRPr="001D0A38">
              <w:rPr>
                <w:rFonts w:ascii="Helvetica" w:eastAsia="Batang" w:hAnsi="Helvetica" w:cs="Helvetica"/>
                <w:strike/>
                <w:lang w:eastAsia="ko-KR"/>
              </w:rPr>
              <w:t>4.5.2</w:t>
            </w:r>
            <w:r w:rsidRPr="001D0A38">
              <w:rPr>
                <w:rFonts w:ascii="Helvetica" w:eastAsia="Batang" w:hAnsi="Helvetica" w:cs="Helvetica"/>
                <w:lang w:eastAsia="ko-KR"/>
              </w:rPr>
              <w:t xml:space="preserve"> </w:t>
            </w:r>
            <w:proofErr w:type="gramStart"/>
            <w:r w:rsidRPr="001D0A38">
              <w:rPr>
                <w:rFonts w:ascii="Helvetica" w:eastAsia="Batang" w:hAnsi="Helvetica" w:cs="Helvetica"/>
                <w:b/>
                <w:u w:val="single"/>
                <w:lang w:val="en-US" w:eastAsia="ko-KR"/>
              </w:rPr>
              <w:t>The  engagement</w:t>
            </w:r>
            <w:proofErr w:type="gramEnd"/>
            <w:r w:rsidRPr="001D0A38">
              <w:rPr>
                <w:rFonts w:ascii="Helvetica" w:eastAsia="Batang" w:hAnsi="Helvetica" w:cs="Helvetica"/>
                <w:b/>
                <w:u w:val="single"/>
                <w:lang w:val="en-US" w:eastAsia="ko-KR"/>
              </w:rPr>
              <w:t xml:space="preserve"> of an  external auditor   by the PEM Audit Committee</w:t>
            </w:r>
            <w:r w:rsidRPr="001D0A38">
              <w:rPr>
                <w:rFonts w:ascii="Helvetica" w:eastAsia="Batang" w:hAnsi="Helvetica" w:cs="Helvetica"/>
                <w:lang w:val="en-US" w:eastAsia="ko-KR"/>
              </w:rPr>
              <w:t xml:space="preserve"> </w:t>
            </w:r>
            <w:r w:rsidRPr="001D0A38">
              <w:rPr>
                <w:rFonts w:ascii="Helvetica" w:eastAsia="Batang" w:hAnsi="Helvetica" w:cs="Helvetica"/>
                <w:b/>
                <w:u w:val="single"/>
                <w:lang w:val="en-US" w:eastAsia="ko-KR"/>
              </w:rPr>
              <w:t xml:space="preserve">shall be approved according to  the established  guidelines of   PEMC. </w:t>
            </w:r>
            <w:r w:rsidRPr="001D0A38">
              <w:rPr>
                <w:rFonts w:ascii="Helvetica" w:eastAsia="Batang" w:hAnsi="Helvetica" w:cs="Helvetica"/>
                <w:lang w:eastAsia="ko-KR"/>
              </w:rPr>
              <w:t xml:space="preserve">In each instance where the PEM </w:t>
            </w:r>
            <w:r w:rsidRPr="001D0A38">
              <w:rPr>
                <w:rFonts w:ascii="Helvetica" w:eastAsia="Batang" w:hAnsi="Helvetica" w:cs="Helvetica"/>
                <w:b/>
                <w:u w:val="single"/>
                <w:lang w:eastAsia="ko-KR"/>
              </w:rPr>
              <w:t>Audit Committee</w:t>
            </w:r>
            <w:r w:rsidRPr="001D0A38">
              <w:rPr>
                <w:rFonts w:ascii="Helvetica" w:eastAsia="Batang" w:hAnsi="Helvetica" w:cs="Helvetica"/>
                <w:lang w:eastAsia="ko-KR"/>
              </w:rPr>
              <w:t xml:space="preserve"> </w:t>
            </w:r>
            <w:r w:rsidRPr="001D0A38">
              <w:rPr>
                <w:rFonts w:ascii="Helvetica" w:eastAsia="Batang" w:hAnsi="Helvetica" w:cs="Helvetica"/>
                <w:strike/>
                <w:lang w:eastAsia="ko-KR"/>
              </w:rPr>
              <w:t>Auditor</w:t>
            </w:r>
            <w:r w:rsidRPr="001D0A38">
              <w:rPr>
                <w:rFonts w:ascii="Helvetica" w:eastAsia="Batang" w:hAnsi="Helvetica" w:cs="Helvetica"/>
                <w:lang w:eastAsia="ko-KR"/>
              </w:rPr>
              <w:t xml:space="preserve"> requires external and independent experts for its </w:t>
            </w:r>
            <w:r w:rsidRPr="001D0A38">
              <w:rPr>
                <w:rFonts w:ascii="Helvetica" w:eastAsia="Batang" w:hAnsi="Helvetica" w:cs="Helvetica"/>
                <w:strike/>
                <w:lang w:eastAsia="ko-KR"/>
              </w:rPr>
              <w:t>specialized</w:t>
            </w:r>
            <w:r w:rsidRPr="001D0A38">
              <w:rPr>
                <w:rFonts w:ascii="Helvetica" w:eastAsia="Batang" w:hAnsi="Helvetica" w:cs="Helvetica"/>
                <w:lang w:eastAsia="ko-KR"/>
              </w:rPr>
              <w:t xml:space="preserve"> audits, the PEM </w:t>
            </w:r>
            <w:r w:rsidRPr="001D0A38">
              <w:rPr>
                <w:rFonts w:ascii="Helvetica" w:eastAsia="Batang" w:hAnsi="Helvetica" w:cs="Helvetica"/>
                <w:b/>
                <w:u w:val="single"/>
                <w:lang w:eastAsia="ko-KR"/>
              </w:rPr>
              <w:t xml:space="preserve">Audit Committee </w:t>
            </w:r>
            <w:r w:rsidRPr="001D0A38">
              <w:rPr>
                <w:rFonts w:ascii="Helvetica" w:eastAsia="Batang" w:hAnsi="Helvetica" w:cs="Helvetica"/>
                <w:strike/>
                <w:lang w:eastAsia="ko-KR"/>
              </w:rPr>
              <w:t>Auditor</w:t>
            </w:r>
            <w:r w:rsidRPr="001D0A38">
              <w:rPr>
                <w:rFonts w:ascii="Helvetica" w:eastAsia="Batang" w:hAnsi="Helvetica" w:cs="Helvetica"/>
                <w:lang w:eastAsia="ko-KR"/>
              </w:rPr>
              <w:t xml:space="preserve"> </w:t>
            </w:r>
            <w:r w:rsidRPr="001D0A38">
              <w:rPr>
                <w:rFonts w:ascii="Helvetica" w:eastAsia="Batang" w:hAnsi="Helvetica" w:cs="Helvetica"/>
                <w:lang w:eastAsia="ko-KR"/>
              </w:rPr>
              <w:lastRenderedPageBreak/>
              <w:t xml:space="preserve">shall prepare </w:t>
            </w:r>
            <w:proofErr w:type="gramStart"/>
            <w:r w:rsidRPr="001D0A38">
              <w:rPr>
                <w:rFonts w:ascii="Helvetica" w:eastAsia="Batang" w:hAnsi="Helvetica" w:cs="Helvetica"/>
                <w:b/>
                <w:u w:val="single"/>
                <w:lang w:eastAsia="ko-KR"/>
              </w:rPr>
              <w:t>the</w:t>
            </w:r>
            <w:r w:rsidRPr="001D0A38">
              <w:rPr>
                <w:rFonts w:ascii="Helvetica" w:eastAsia="Batang" w:hAnsi="Helvetica" w:cs="Helvetica"/>
                <w:lang w:eastAsia="ko-KR"/>
              </w:rPr>
              <w:t xml:space="preserve">  terms</w:t>
            </w:r>
            <w:proofErr w:type="gramEnd"/>
            <w:r w:rsidRPr="001D0A38">
              <w:rPr>
                <w:rFonts w:ascii="Helvetica" w:eastAsia="Batang" w:hAnsi="Helvetica" w:cs="Helvetica"/>
                <w:lang w:eastAsia="ko-KR"/>
              </w:rPr>
              <w:t xml:space="preserve"> of reference for the audit work, describing the scope of work, timeframe and deliverables.  The terms of reference shall also describe the mechanism to evaluate proposals and determine the winner that will be contracted as independent external auditor.  </w:t>
            </w:r>
          </w:p>
        </w:tc>
        <w:tc>
          <w:tcPr>
            <w:tcW w:w="3244" w:type="dxa"/>
            <w:tcBorders>
              <w:top w:val="single" w:sz="6" w:space="0" w:color="auto"/>
              <w:bottom w:val="single" w:sz="6" w:space="0" w:color="auto"/>
            </w:tcBorders>
          </w:tcPr>
          <w:p w14:paraId="6203AF33" w14:textId="6FB44701"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 xml:space="preserve">Revised to consider the internal processes of  PEMC as contracting party for the Audits to be conducted by PAC </w:t>
            </w:r>
          </w:p>
        </w:tc>
      </w:tr>
      <w:tr w:rsidR="00D208B1" w:rsidRPr="001D0A38" w14:paraId="76D3F1E1" w14:textId="77777777" w:rsidTr="001D0A38">
        <w:tc>
          <w:tcPr>
            <w:tcW w:w="1843" w:type="dxa"/>
          </w:tcPr>
          <w:p w14:paraId="3DA80EAB"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3479B6C" w14:textId="77777777" w:rsidR="00D208B1" w:rsidRPr="001D0A38" w:rsidRDefault="00D208B1" w:rsidP="00636827">
            <w:pPr>
              <w:contextualSpacing/>
              <w:rPr>
                <w:rFonts w:ascii="Helvetica" w:hAnsi="Helvetica" w:cs="Helvetica"/>
              </w:rPr>
            </w:pPr>
          </w:p>
        </w:tc>
        <w:tc>
          <w:tcPr>
            <w:tcW w:w="4444" w:type="dxa"/>
          </w:tcPr>
          <w:p w14:paraId="1D226E41" w14:textId="776A5EF3" w:rsidR="00D208B1" w:rsidRPr="001D0A38" w:rsidRDefault="00D208B1" w:rsidP="00636827">
            <w:pPr>
              <w:contextualSpacing/>
              <w:jc w:val="both"/>
              <w:rPr>
                <w:rFonts w:ascii="Helvetica" w:hAnsi="Helvetica" w:cs="Helvetica"/>
              </w:rPr>
            </w:pPr>
            <w:r w:rsidRPr="001D0A38">
              <w:rPr>
                <w:rFonts w:ascii="Helvetica" w:eastAsia="Batang" w:hAnsi="Helvetica" w:cs="Helvetica"/>
                <w:lang w:eastAsia="ko-KR"/>
              </w:rPr>
              <w:t>4.5.3</w:t>
            </w:r>
            <w:r w:rsidRPr="001D0A38">
              <w:rPr>
                <w:rFonts w:ascii="Helvetica" w:eastAsia="Batang" w:hAnsi="Helvetica" w:cs="Helvetica"/>
                <w:lang w:eastAsia="ko-KR"/>
              </w:rPr>
              <w:tab/>
              <w:t xml:space="preserve">The PEM Board shall review the proposed terms of references and may request clarifications or additional information from the PEM Auditor.  The PEM Board may propose changes to the proposed terms of reference before approving the same.  </w:t>
            </w:r>
          </w:p>
        </w:tc>
        <w:tc>
          <w:tcPr>
            <w:tcW w:w="4396" w:type="dxa"/>
            <w:tcBorders>
              <w:top w:val="single" w:sz="6" w:space="0" w:color="auto"/>
              <w:bottom w:val="single" w:sz="6" w:space="0" w:color="auto"/>
            </w:tcBorders>
          </w:tcPr>
          <w:p w14:paraId="4CEC7C5E" w14:textId="4A1BB850" w:rsidR="00D208B1" w:rsidRPr="001D0A38" w:rsidRDefault="00D208B1" w:rsidP="00636827">
            <w:pPr>
              <w:contextualSpacing/>
              <w:jc w:val="both"/>
              <w:rPr>
                <w:rFonts w:ascii="Helvetica" w:hAnsi="Helvetica" w:cs="Helvetica"/>
                <w:strike/>
              </w:rPr>
            </w:pPr>
            <w:r w:rsidRPr="001D0A38">
              <w:rPr>
                <w:rFonts w:ascii="Helvetica" w:eastAsia="Batang" w:hAnsi="Helvetica" w:cs="Helvetica"/>
                <w:strike/>
                <w:lang w:eastAsia="ko-KR"/>
              </w:rPr>
              <w:t>4.5.3</w:t>
            </w:r>
            <w:r w:rsidRPr="001D0A38">
              <w:rPr>
                <w:rFonts w:ascii="Helvetica" w:eastAsia="Batang" w:hAnsi="Helvetica" w:cs="Helvetica"/>
                <w:strike/>
                <w:lang w:eastAsia="ko-KR"/>
              </w:rPr>
              <w:tab/>
              <w:t xml:space="preserve">The PEM Board shall review the proposed terms of references and may request clarifications or additional information from the PEM Auditor.  The PEM Board may propose changes to the proposed terms of reference before approving the same.  </w:t>
            </w:r>
          </w:p>
        </w:tc>
        <w:tc>
          <w:tcPr>
            <w:tcW w:w="3244" w:type="dxa"/>
            <w:tcBorders>
              <w:top w:val="single" w:sz="6" w:space="0" w:color="auto"/>
              <w:bottom w:val="single" w:sz="6" w:space="0" w:color="auto"/>
            </w:tcBorders>
          </w:tcPr>
          <w:p w14:paraId="276C0A4D" w14:textId="360D0E23"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Deleted – This is an administrative task within PEMC </w:t>
            </w:r>
            <w:proofErr w:type="gramStart"/>
            <w:r w:rsidRPr="001D0A38">
              <w:rPr>
                <w:rFonts w:ascii="Helvetica" w:hAnsi="Helvetica" w:cs="Helvetica"/>
                <w:bCs/>
                <w:iCs/>
                <w:sz w:val="22"/>
                <w:szCs w:val="22"/>
              </w:rPr>
              <w:t>and  does</w:t>
            </w:r>
            <w:proofErr w:type="gramEnd"/>
            <w:r w:rsidRPr="001D0A38">
              <w:rPr>
                <w:rFonts w:ascii="Helvetica" w:hAnsi="Helvetica" w:cs="Helvetica"/>
                <w:bCs/>
                <w:iCs/>
                <w:sz w:val="22"/>
                <w:szCs w:val="22"/>
              </w:rPr>
              <w:t xml:space="preserve"> not need to be approved by the PEM Board. This is also considering that the audits are those as required by the Rules </w:t>
            </w:r>
          </w:p>
        </w:tc>
      </w:tr>
      <w:tr w:rsidR="00D208B1" w:rsidRPr="001D0A38" w14:paraId="494DC441" w14:textId="77777777" w:rsidTr="001D0A38">
        <w:tc>
          <w:tcPr>
            <w:tcW w:w="1843" w:type="dxa"/>
          </w:tcPr>
          <w:p w14:paraId="3BF330A3"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B9DA644" w14:textId="77777777" w:rsidR="00D208B1" w:rsidRPr="001D0A38" w:rsidRDefault="00D208B1" w:rsidP="00636827">
            <w:pPr>
              <w:contextualSpacing/>
              <w:rPr>
                <w:rFonts w:ascii="Helvetica" w:hAnsi="Helvetica" w:cs="Helvetica"/>
              </w:rPr>
            </w:pPr>
          </w:p>
        </w:tc>
        <w:tc>
          <w:tcPr>
            <w:tcW w:w="4444" w:type="dxa"/>
          </w:tcPr>
          <w:p w14:paraId="6A0082B9" w14:textId="4682E080" w:rsidR="00D208B1" w:rsidRPr="001D0A38" w:rsidRDefault="00D208B1" w:rsidP="00636827">
            <w:pPr>
              <w:ind w:firstLine="11"/>
              <w:contextualSpacing/>
              <w:jc w:val="both"/>
              <w:rPr>
                <w:rFonts w:ascii="Helvetica" w:hAnsi="Helvetica" w:cs="Helvetica"/>
              </w:rPr>
            </w:pPr>
            <w:r w:rsidRPr="001D0A38">
              <w:rPr>
                <w:rFonts w:ascii="Helvetica" w:eastAsia="Batang" w:hAnsi="Helvetica" w:cs="Helvetica"/>
                <w:lang w:eastAsia="ko-KR"/>
              </w:rPr>
              <w:t>4.6 External Expert Short List</w:t>
            </w:r>
          </w:p>
        </w:tc>
        <w:tc>
          <w:tcPr>
            <w:tcW w:w="4396" w:type="dxa"/>
            <w:tcBorders>
              <w:top w:val="single" w:sz="6" w:space="0" w:color="auto"/>
              <w:bottom w:val="single" w:sz="6" w:space="0" w:color="auto"/>
            </w:tcBorders>
          </w:tcPr>
          <w:p w14:paraId="30A3F582" w14:textId="39CC76C6" w:rsidR="00D208B1" w:rsidRPr="001D0A38" w:rsidRDefault="00D208B1" w:rsidP="00636827">
            <w:pPr>
              <w:ind w:firstLine="11"/>
              <w:contextualSpacing/>
              <w:jc w:val="both"/>
              <w:rPr>
                <w:rFonts w:ascii="Helvetica" w:hAnsi="Helvetica" w:cs="Helvetica"/>
                <w:strike/>
              </w:rPr>
            </w:pPr>
            <w:r w:rsidRPr="001D0A38">
              <w:rPr>
                <w:rFonts w:ascii="Helvetica" w:eastAsia="Batang" w:hAnsi="Helvetica" w:cs="Helvetica"/>
                <w:strike/>
                <w:lang w:eastAsia="ko-KR"/>
              </w:rPr>
              <w:t>4.6 External Expert Short List</w:t>
            </w:r>
          </w:p>
        </w:tc>
        <w:tc>
          <w:tcPr>
            <w:tcW w:w="3244" w:type="dxa"/>
            <w:tcBorders>
              <w:top w:val="single" w:sz="6" w:space="0" w:color="auto"/>
              <w:bottom w:val="single" w:sz="6" w:space="0" w:color="auto"/>
            </w:tcBorders>
          </w:tcPr>
          <w:p w14:paraId="1D0E5133"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5D597AF7" w14:textId="77777777" w:rsidTr="001D0A38">
        <w:tc>
          <w:tcPr>
            <w:tcW w:w="1843" w:type="dxa"/>
          </w:tcPr>
          <w:p w14:paraId="476ECA54"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0054D4C2" w14:textId="77777777" w:rsidR="00D208B1" w:rsidRPr="001D0A38" w:rsidRDefault="00D208B1" w:rsidP="00636827">
            <w:pPr>
              <w:contextualSpacing/>
              <w:rPr>
                <w:rFonts w:ascii="Helvetica" w:hAnsi="Helvetica" w:cs="Helvetica"/>
              </w:rPr>
            </w:pPr>
          </w:p>
        </w:tc>
        <w:tc>
          <w:tcPr>
            <w:tcW w:w="4444" w:type="dxa"/>
          </w:tcPr>
          <w:p w14:paraId="5172BA97" w14:textId="0EE23DA4" w:rsidR="00D208B1" w:rsidRPr="001D0A38" w:rsidRDefault="00D208B1" w:rsidP="00636827">
            <w:pPr>
              <w:contextualSpacing/>
              <w:jc w:val="both"/>
              <w:rPr>
                <w:rFonts w:ascii="Helvetica" w:hAnsi="Helvetica" w:cs="Helvetica"/>
              </w:rPr>
            </w:pPr>
            <w:r w:rsidRPr="001D0A38">
              <w:rPr>
                <w:rFonts w:ascii="Helvetica" w:eastAsia="Batang" w:hAnsi="Helvetica" w:cs="Helvetica"/>
                <w:lang w:eastAsia="ko-KR"/>
              </w:rPr>
              <w:t>4.6.1</w:t>
            </w:r>
            <w:r w:rsidRPr="001D0A38">
              <w:rPr>
                <w:rFonts w:ascii="Helvetica" w:eastAsia="Batang" w:hAnsi="Helvetica" w:cs="Helvetica"/>
                <w:lang w:eastAsia="ko-KR"/>
              </w:rPr>
              <w:tab/>
              <w:t>To contract an external expert or expert team for a specific audit work, the PEM Auditor shall short list a minimum of three (3) experts or expert teams, based on their independence, expertise and experiences in similar audits.  In its short-listing, the PEM Auditor shall ensure that the experts are totally independent from the parties to be audited.</w:t>
            </w:r>
          </w:p>
        </w:tc>
        <w:tc>
          <w:tcPr>
            <w:tcW w:w="4396" w:type="dxa"/>
            <w:tcBorders>
              <w:top w:val="single" w:sz="6" w:space="0" w:color="auto"/>
              <w:bottom w:val="single" w:sz="6" w:space="0" w:color="auto"/>
            </w:tcBorders>
          </w:tcPr>
          <w:p w14:paraId="396D21D4" w14:textId="1B710A39" w:rsidR="00D208B1" w:rsidRPr="001D0A38" w:rsidRDefault="00D208B1" w:rsidP="00636827">
            <w:pPr>
              <w:contextualSpacing/>
              <w:jc w:val="both"/>
              <w:rPr>
                <w:rFonts w:ascii="Helvetica" w:hAnsi="Helvetica" w:cs="Helvetica"/>
                <w:strike/>
              </w:rPr>
            </w:pPr>
            <w:r w:rsidRPr="001D0A38">
              <w:rPr>
                <w:rFonts w:ascii="Helvetica" w:eastAsia="Batang" w:hAnsi="Helvetica" w:cs="Helvetica"/>
                <w:strike/>
                <w:lang w:eastAsia="ko-KR"/>
              </w:rPr>
              <w:t>4.6.1</w:t>
            </w:r>
            <w:r w:rsidRPr="001D0A38">
              <w:rPr>
                <w:rFonts w:ascii="Helvetica" w:eastAsia="Batang" w:hAnsi="Helvetica" w:cs="Helvetica"/>
                <w:strike/>
                <w:lang w:eastAsia="ko-KR"/>
              </w:rPr>
              <w:tab/>
              <w:t>To contract an external expert or expert team for a specific audit work, the PEM Auditor shall short list a minimum of three (3) experts or expert teams, based on their independence, expertise and experiences in similar audits.  In its short-listing, the PEM Auditor shall ensure that the experts are totally independent from the parties to be audited.</w:t>
            </w:r>
          </w:p>
        </w:tc>
        <w:tc>
          <w:tcPr>
            <w:tcW w:w="3244" w:type="dxa"/>
            <w:tcBorders>
              <w:top w:val="single" w:sz="6" w:space="0" w:color="auto"/>
              <w:bottom w:val="single" w:sz="6" w:space="0" w:color="auto"/>
            </w:tcBorders>
          </w:tcPr>
          <w:p w14:paraId="2AB78441" w14:textId="496C5E48"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Deleted, since these are administrative process that shall be done by the PEMC  with the assistance of the PAC Secretariat in  consultation with the PAC</w:t>
            </w:r>
          </w:p>
        </w:tc>
      </w:tr>
      <w:tr w:rsidR="00D208B1" w:rsidRPr="001D0A38" w14:paraId="03C167C8" w14:textId="77777777" w:rsidTr="001D0A38">
        <w:tc>
          <w:tcPr>
            <w:tcW w:w="1843" w:type="dxa"/>
          </w:tcPr>
          <w:p w14:paraId="2067CB73"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8F4AC74" w14:textId="77777777" w:rsidR="00D208B1" w:rsidRPr="001D0A38" w:rsidRDefault="00D208B1" w:rsidP="00636827">
            <w:pPr>
              <w:contextualSpacing/>
              <w:rPr>
                <w:rFonts w:ascii="Helvetica" w:hAnsi="Helvetica" w:cs="Helvetica"/>
              </w:rPr>
            </w:pPr>
          </w:p>
        </w:tc>
        <w:tc>
          <w:tcPr>
            <w:tcW w:w="4444" w:type="dxa"/>
          </w:tcPr>
          <w:p w14:paraId="6D88C863" w14:textId="7A78B0E5" w:rsidR="00D208B1" w:rsidRPr="001D0A38" w:rsidRDefault="00D208B1" w:rsidP="00636827">
            <w:pPr>
              <w:contextualSpacing/>
              <w:jc w:val="both"/>
              <w:rPr>
                <w:rFonts w:ascii="Helvetica" w:hAnsi="Helvetica" w:cs="Helvetica"/>
              </w:rPr>
            </w:pPr>
            <w:r w:rsidRPr="001D0A38">
              <w:rPr>
                <w:rFonts w:ascii="Helvetica" w:eastAsia="Batang" w:hAnsi="Helvetica" w:cs="Helvetica"/>
                <w:lang w:eastAsia="ko-KR"/>
              </w:rPr>
              <w:t>4.6.2</w:t>
            </w:r>
            <w:r w:rsidRPr="001D0A38">
              <w:rPr>
                <w:rFonts w:ascii="Helvetica" w:eastAsia="Batang" w:hAnsi="Helvetica" w:cs="Helvetica"/>
                <w:lang w:eastAsia="ko-KR"/>
              </w:rPr>
              <w:tab/>
              <w:t xml:space="preserve">If the PEM Auditor has a pool of external auditors approved by the PEM Board, the short list shall be first selected from this pool.  If the PEM Auditor does not have an approved pool of experts or if the experts available in the pool are inadequate or insufficient for the required short list, the PEM </w:t>
            </w:r>
            <w:r w:rsidRPr="001D0A38">
              <w:rPr>
                <w:rFonts w:ascii="Helvetica" w:eastAsia="Batang" w:hAnsi="Helvetica" w:cs="Helvetica"/>
                <w:lang w:val="en-US" w:eastAsia="ko-KR"/>
              </w:rPr>
              <w:t>Auditor may include experts that are not in the pool approved by the PEM Board.</w:t>
            </w:r>
          </w:p>
        </w:tc>
        <w:tc>
          <w:tcPr>
            <w:tcW w:w="4396" w:type="dxa"/>
            <w:tcBorders>
              <w:top w:val="single" w:sz="6" w:space="0" w:color="auto"/>
              <w:bottom w:val="single" w:sz="6" w:space="0" w:color="auto"/>
            </w:tcBorders>
          </w:tcPr>
          <w:p w14:paraId="337C6D89" w14:textId="3DA14E45" w:rsidR="00D208B1" w:rsidRPr="001D0A38" w:rsidRDefault="00D208B1" w:rsidP="00636827">
            <w:pPr>
              <w:contextualSpacing/>
              <w:jc w:val="both"/>
              <w:rPr>
                <w:rFonts w:ascii="Helvetica" w:hAnsi="Helvetica" w:cs="Helvetica"/>
                <w:strike/>
              </w:rPr>
            </w:pPr>
            <w:r w:rsidRPr="001D0A38">
              <w:rPr>
                <w:rFonts w:ascii="Helvetica" w:hAnsi="Helvetica" w:cs="Helvetica"/>
                <w:strike/>
              </w:rPr>
              <w:t>4.6.2</w:t>
            </w:r>
            <w:r w:rsidRPr="001D0A38">
              <w:rPr>
                <w:rFonts w:ascii="Helvetica" w:hAnsi="Helvetica" w:cs="Helvetica"/>
                <w:strike/>
              </w:rPr>
              <w:tab/>
              <w:t xml:space="preserve">If the PEM Auditor has a pool of external auditors approved by the PEM Board, the short list shall be first selected from this pool.  If the PEM Auditor does not have an approved pool of experts or if the experts available in the pool are inadequate or insufficient for the required short list, the PEM </w:t>
            </w:r>
            <w:r w:rsidRPr="001D0A38">
              <w:rPr>
                <w:rFonts w:ascii="Helvetica" w:hAnsi="Helvetica" w:cs="Helvetica"/>
                <w:strike/>
                <w:lang w:val="en-US"/>
              </w:rPr>
              <w:t>Auditor may include experts that are not in the pool approved by the PEM Board.</w:t>
            </w:r>
          </w:p>
        </w:tc>
        <w:tc>
          <w:tcPr>
            <w:tcW w:w="3244" w:type="dxa"/>
            <w:tcBorders>
              <w:top w:val="single" w:sz="6" w:space="0" w:color="auto"/>
              <w:bottom w:val="single" w:sz="6" w:space="0" w:color="auto"/>
            </w:tcBorders>
          </w:tcPr>
          <w:p w14:paraId="4782E614" w14:textId="16577E8A"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sz w:val="22"/>
                <w:szCs w:val="22"/>
              </w:rPr>
              <w:t>This is deleted since the function of the pool of external auditors is already being undertaken by the external auditor. The creation of the pool is thus no longer needed.</w:t>
            </w:r>
          </w:p>
        </w:tc>
      </w:tr>
      <w:tr w:rsidR="00D208B1" w:rsidRPr="001D0A38" w14:paraId="163DCB46" w14:textId="77777777" w:rsidTr="001D0A38">
        <w:tc>
          <w:tcPr>
            <w:tcW w:w="1843" w:type="dxa"/>
          </w:tcPr>
          <w:p w14:paraId="2DB72751"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66C2916" w14:textId="77777777" w:rsidR="00D208B1" w:rsidRPr="001D0A38" w:rsidRDefault="00D208B1" w:rsidP="00636827">
            <w:pPr>
              <w:contextualSpacing/>
              <w:rPr>
                <w:rFonts w:ascii="Helvetica" w:hAnsi="Helvetica" w:cs="Helvetica"/>
              </w:rPr>
            </w:pPr>
          </w:p>
        </w:tc>
        <w:tc>
          <w:tcPr>
            <w:tcW w:w="4444" w:type="dxa"/>
          </w:tcPr>
          <w:p w14:paraId="30E40AAE" w14:textId="77777777" w:rsidR="00D208B1" w:rsidRPr="001D0A38" w:rsidRDefault="00D208B1" w:rsidP="00636827">
            <w:pPr>
              <w:ind w:firstLine="11"/>
              <w:contextualSpacing/>
              <w:jc w:val="both"/>
              <w:rPr>
                <w:rFonts w:ascii="Helvetica" w:eastAsia="Batang" w:hAnsi="Helvetica" w:cs="Helvetica"/>
                <w:strike/>
                <w:lang w:eastAsia="ko-KR"/>
              </w:rPr>
            </w:pPr>
            <w:r w:rsidRPr="001D0A38">
              <w:rPr>
                <w:rFonts w:ascii="Helvetica" w:eastAsia="Batang" w:hAnsi="Helvetica" w:cs="Helvetica"/>
                <w:strike/>
                <w:lang w:eastAsia="ko-KR"/>
              </w:rPr>
              <w:t>4.7 Proposal to Contract External Auditors</w:t>
            </w:r>
          </w:p>
          <w:p w14:paraId="5E7128F3" w14:textId="77777777" w:rsidR="00D208B1" w:rsidRPr="001D0A38" w:rsidRDefault="00D208B1" w:rsidP="00636827">
            <w:pPr>
              <w:contextualSpacing/>
              <w:jc w:val="both"/>
              <w:rPr>
                <w:rFonts w:ascii="Helvetica" w:hAnsi="Helvetica" w:cs="Helvetica"/>
                <w:strike/>
              </w:rPr>
            </w:pPr>
          </w:p>
        </w:tc>
        <w:tc>
          <w:tcPr>
            <w:tcW w:w="4396" w:type="dxa"/>
            <w:tcBorders>
              <w:top w:val="single" w:sz="6" w:space="0" w:color="auto"/>
              <w:bottom w:val="single" w:sz="6" w:space="0" w:color="auto"/>
            </w:tcBorders>
          </w:tcPr>
          <w:p w14:paraId="03168FC8" w14:textId="77777777" w:rsidR="00D208B1" w:rsidRPr="001D0A38" w:rsidRDefault="00D208B1" w:rsidP="00636827">
            <w:pPr>
              <w:ind w:firstLine="11"/>
              <w:contextualSpacing/>
              <w:jc w:val="both"/>
              <w:rPr>
                <w:rFonts w:ascii="Helvetica" w:eastAsia="Batang" w:hAnsi="Helvetica" w:cs="Helvetica"/>
                <w:strike/>
                <w:lang w:eastAsia="ko-KR"/>
              </w:rPr>
            </w:pPr>
            <w:r w:rsidRPr="001D0A38">
              <w:rPr>
                <w:rFonts w:ascii="Helvetica" w:eastAsia="Batang" w:hAnsi="Helvetica" w:cs="Helvetica"/>
                <w:strike/>
                <w:lang w:eastAsia="ko-KR"/>
              </w:rPr>
              <w:t>4.7 Proposal to Contract External Auditors</w:t>
            </w:r>
          </w:p>
          <w:p w14:paraId="363CEB10" w14:textId="77777777" w:rsidR="00D208B1" w:rsidRPr="001D0A38" w:rsidRDefault="00D208B1" w:rsidP="00636827">
            <w:pPr>
              <w:contextualSpacing/>
              <w:jc w:val="both"/>
              <w:rPr>
                <w:rFonts w:ascii="Helvetica" w:hAnsi="Helvetica" w:cs="Helvetica"/>
                <w:strike/>
              </w:rPr>
            </w:pPr>
          </w:p>
        </w:tc>
        <w:tc>
          <w:tcPr>
            <w:tcW w:w="3244" w:type="dxa"/>
            <w:tcBorders>
              <w:top w:val="single" w:sz="6" w:space="0" w:color="auto"/>
              <w:bottom w:val="single" w:sz="6" w:space="0" w:color="auto"/>
            </w:tcBorders>
          </w:tcPr>
          <w:p w14:paraId="5A129728" w14:textId="35B821EC"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sz w:val="22"/>
                <w:szCs w:val="22"/>
              </w:rPr>
              <w:t xml:space="preserve">This process is deleted as the engagement of external auditors will </w:t>
            </w:r>
            <w:proofErr w:type="gramStart"/>
            <w:r w:rsidRPr="001D0A38">
              <w:rPr>
                <w:rFonts w:ascii="Helvetica" w:hAnsi="Helvetica" w:cs="Helvetica"/>
                <w:bCs/>
                <w:sz w:val="22"/>
                <w:szCs w:val="22"/>
              </w:rPr>
              <w:t>be  subject</w:t>
            </w:r>
            <w:proofErr w:type="gramEnd"/>
            <w:r w:rsidRPr="001D0A38">
              <w:rPr>
                <w:rFonts w:ascii="Helvetica" w:hAnsi="Helvetica" w:cs="Helvetica"/>
                <w:bCs/>
                <w:sz w:val="22"/>
                <w:szCs w:val="22"/>
              </w:rPr>
              <w:t xml:space="preserve"> to the approval of the appropriate approving authorities of PEMC. </w:t>
            </w:r>
          </w:p>
        </w:tc>
      </w:tr>
      <w:tr w:rsidR="00D208B1" w:rsidRPr="001D0A38" w14:paraId="2B1397B0" w14:textId="77777777" w:rsidTr="001D0A38">
        <w:tc>
          <w:tcPr>
            <w:tcW w:w="1843" w:type="dxa"/>
          </w:tcPr>
          <w:p w14:paraId="5BAC0BED"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72527895" w14:textId="77777777" w:rsidR="00D208B1" w:rsidRPr="001D0A38" w:rsidRDefault="00D208B1" w:rsidP="00636827">
            <w:pPr>
              <w:contextualSpacing/>
              <w:rPr>
                <w:rFonts w:ascii="Helvetica" w:hAnsi="Helvetica" w:cs="Helvetica"/>
              </w:rPr>
            </w:pPr>
          </w:p>
        </w:tc>
        <w:tc>
          <w:tcPr>
            <w:tcW w:w="4444" w:type="dxa"/>
          </w:tcPr>
          <w:p w14:paraId="72E6B373" w14:textId="77777777" w:rsidR="00D208B1" w:rsidRPr="001D0A38" w:rsidRDefault="00D208B1" w:rsidP="00636827">
            <w:pPr>
              <w:ind w:firstLine="11"/>
              <w:contextualSpacing/>
              <w:jc w:val="both"/>
              <w:rPr>
                <w:rFonts w:ascii="Helvetica" w:eastAsia="Batang" w:hAnsi="Helvetica" w:cs="Helvetica"/>
                <w:lang w:eastAsia="ko-KR"/>
              </w:rPr>
            </w:pPr>
            <w:r w:rsidRPr="001D0A38">
              <w:rPr>
                <w:rFonts w:ascii="Helvetica" w:eastAsia="Batang" w:hAnsi="Helvetica" w:cs="Helvetica"/>
                <w:lang w:eastAsia="ko-KR"/>
              </w:rPr>
              <w:t>4.7.1</w:t>
            </w:r>
            <w:r w:rsidRPr="001D0A38">
              <w:rPr>
                <w:rFonts w:ascii="Helvetica" w:eastAsia="Batang" w:hAnsi="Helvetica" w:cs="Helvetica"/>
                <w:lang w:eastAsia="ko-KR"/>
              </w:rPr>
              <w:tab/>
              <w:t>The PEM Auditor shall request the PEM Board approval of the short list and audit work by external experts, submitting a report with –</w:t>
            </w:r>
          </w:p>
          <w:p w14:paraId="177F39B1" w14:textId="77777777" w:rsidR="00D208B1" w:rsidRPr="001D0A38" w:rsidRDefault="00D208B1" w:rsidP="00636827">
            <w:pPr>
              <w:ind w:firstLine="11"/>
              <w:contextualSpacing/>
              <w:jc w:val="both"/>
              <w:rPr>
                <w:rFonts w:ascii="Helvetica" w:eastAsia="Batang" w:hAnsi="Helvetica" w:cs="Helvetica"/>
                <w:lang w:eastAsia="ko-KR"/>
              </w:rPr>
            </w:pPr>
          </w:p>
          <w:p w14:paraId="06D4F8F8" w14:textId="77777777" w:rsidR="00D208B1" w:rsidRPr="001D0A38" w:rsidRDefault="00D208B1" w:rsidP="00636827">
            <w:pPr>
              <w:ind w:left="519" w:hanging="508"/>
              <w:contextualSpacing/>
              <w:jc w:val="both"/>
              <w:rPr>
                <w:rFonts w:ascii="Helvetica" w:eastAsia="Batang" w:hAnsi="Helvetica" w:cs="Helvetica"/>
                <w:lang w:eastAsia="ko-KR"/>
              </w:rPr>
            </w:pPr>
            <w:r w:rsidRPr="001D0A38">
              <w:rPr>
                <w:rFonts w:ascii="Helvetica" w:eastAsia="Batang" w:hAnsi="Helvetica" w:cs="Helvetica"/>
                <w:lang w:eastAsia="ko-KR"/>
              </w:rPr>
              <w:t>(a)</w:t>
            </w:r>
            <w:r w:rsidRPr="001D0A38">
              <w:rPr>
                <w:rFonts w:ascii="Helvetica" w:eastAsia="Batang" w:hAnsi="Helvetica" w:cs="Helvetica"/>
                <w:lang w:eastAsia="ko-KR"/>
              </w:rPr>
              <w:tab/>
              <w:t>The description of the scope of the audit work required, in particular the type of audit and type of special expertise;</w:t>
            </w:r>
          </w:p>
          <w:p w14:paraId="33600861" w14:textId="77777777" w:rsidR="00D208B1" w:rsidRPr="001D0A38" w:rsidRDefault="00D208B1" w:rsidP="00636827">
            <w:pPr>
              <w:ind w:left="519" w:hanging="508"/>
              <w:contextualSpacing/>
              <w:jc w:val="both"/>
              <w:rPr>
                <w:rFonts w:ascii="Helvetica" w:eastAsia="Batang" w:hAnsi="Helvetica" w:cs="Helvetica"/>
                <w:lang w:eastAsia="ko-KR"/>
              </w:rPr>
            </w:pPr>
          </w:p>
          <w:p w14:paraId="062E3341" w14:textId="77777777" w:rsidR="00D208B1" w:rsidRPr="001D0A38" w:rsidRDefault="00D208B1" w:rsidP="00636827">
            <w:pPr>
              <w:ind w:left="519" w:hanging="508"/>
              <w:contextualSpacing/>
              <w:jc w:val="both"/>
              <w:rPr>
                <w:rFonts w:ascii="Helvetica" w:eastAsia="Batang" w:hAnsi="Helvetica" w:cs="Helvetica"/>
                <w:lang w:eastAsia="ko-KR"/>
              </w:rPr>
            </w:pPr>
            <w:r w:rsidRPr="001D0A38">
              <w:rPr>
                <w:rFonts w:ascii="Helvetica" w:eastAsia="Batang" w:hAnsi="Helvetica" w:cs="Helvetica"/>
                <w:lang w:eastAsia="ko-KR"/>
              </w:rPr>
              <w:t>(b)</w:t>
            </w:r>
            <w:r w:rsidRPr="001D0A38">
              <w:rPr>
                <w:rFonts w:ascii="Helvetica" w:eastAsia="Batang" w:hAnsi="Helvetica" w:cs="Helvetica"/>
                <w:lang w:eastAsia="ko-KR"/>
              </w:rPr>
              <w:tab/>
              <w:t xml:space="preserve">The reason(s) why external expertise is needed and the criteria for evaluation; </w:t>
            </w:r>
          </w:p>
          <w:p w14:paraId="3570F910" w14:textId="77777777" w:rsidR="00D208B1" w:rsidRPr="001D0A38" w:rsidRDefault="00D208B1" w:rsidP="00636827">
            <w:pPr>
              <w:ind w:left="519" w:hanging="508"/>
              <w:contextualSpacing/>
              <w:jc w:val="both"/>
              <w:rPr>
                <w:rFonts w:ascii="Helvetica" w:eastAsia="Batang" w:hAnsi="Helvetica" w:cs="Helvetica"/>
                <w:lang w:eastAsia="ko-KR"/>
              </w:rPr>
            </w:pPr>
          </w:p>
          <w:p w14:paraId="4A0FBA59" w14:textId="77777777" w:rsidR="00D208B1" w:rsidRPr="001D0A38" w:rsidRDefault="00D208B1" w:rsidP="00636827">
            <w:pPr>
              <w:ind w:left="519" w:hanging="508"/>
              <w:contextualSpacing/>
              <w:jc w:val="both"/>
              <w:rPr>
                <w:rFonts w:ascii="Helvetica" w:eastAsia="Batang" w:hAnsi="Helvetica" w:cs="Helvetica"/>
                <w:lang w:eastAsia="ko-KR"/>
              </w:rPr>
            </w:pPr>
            <w:r w:rsidRPr="001D0A38">
              <w:rPr>
                <w:rFonts w:ascii="Helvetica" w:eastAsia="Batang" w:hAnsi="Helvetica" w:cs="Helvetica"/>
                <w:lang w:eastAsia="ko-KR"/>
              </w:rPr>
              <w:t>(c)</w:t>
            </w:r>
            <w:r w:rsidRPr="001D0A38">
              <w:rPr>
                <w:rFonts w:ascii="Helvetica" w:eastAsia="Batang" w:hAnsi="Helvetica" w:cs="Helvetica"/>
                <w:lang w:eastAsia="ko-KR"/>
              </w:rPr>
              <w:tab/>
              <w:t>The proposed terms of reference including methodological approach; and</w:t>
            </w:r>
          </w:p>
          <w:p w14:paraId="586CB283" w14:textId="77777777" w:rsidR="00D208B1" w:rsidRPr="001D0A38" w:rsidRDefault="00D208B1" w:rsidP="00636827">
            <w:pPr>
              <w:ind w:left="519" w:hanging="508"/>
              <w:contextualSpacing/>
              <w:jc w:val="both"/>
              <w:rPr>
                <w:rFonts w:ascii="Helvetica" w:eastAsia="Batang" w:hAnsi="Helvetica" w:cs="Helvetica"/>
                <w:lang w:eastAsia="ko-KR"/>
              </w:rPr>
            </w:pPr>
          </w:p>
          <w:p w14:paraId="60E8E523" w14:textId="5D091EAF" w:rsidR="00D208B1" w:rsidRPr="001D0A38" w:rsidRDefault="00D208B1" w:rsidP="00636827">
            <w:pPr>
              <w:ind w:left="519" w:hanging="508"/>
              <w:contextualSpacing/>
              <w:jc w:val="both"/>
              <w:rPr>
                <w:rFonts w:ascii="Helvetica" w:hAnsi="Helvetica" w:cs="Helvetica"/>
              </w:rPr>
            </w:pPr>
            <w:r w:rsidRPr="001D0A38">
              <w:rPr>
                <w:rFonts w:ascii="Helvetica" w:eastAsia="Batang" w:hAnsi="Helvetica" w:cs="Helvetica"/>
                <w:lang w:eastAsia="ko-KR"/>
              </w:rPr>
              <w:t>(d)</w:t>
            </w:r>
            <w:r w:rsidRPr="001D0A38">
              <w:rPr>
                <w:rFonts w:ascii="Helvetica" w:eastAsia="Batang" w:hAnsi="Helvetica" w:cs="Helvetica"/>
                <w:lang w:eastAsia="ko-KR"/>
              </w:rPr>
              <w:tab/>
              <w:t>The short list of experts or expert team or company proposed, including their qualifications, relevant previous experiences and compliance with independence provisions.</w:t>
            </w:r>
          </w:p>
        </w:tc>
        <w:tc>
          <w:tcPr>
            <w:tcW w:w="4396" w:type="dxa"/>
            <w:tcBorders>
              <w:top w:val="single" w:sz="6" w:space="0" w:color="auto"/>
              <w:bottom w:val="single" w:sz="6" w:space="0" w:color="auto"/>
            </w:tcBorders>
          </w:tcPr>
          <w:p w14:paraId="019E008D" w14:textId="77777777" w:rsidR="00D208B1" w:rsidRPr="001D0A38" w:rsidRDefault="00D208B1" w:rsidP="00636827">
            <w:pPr>
              <w:ind w:firstLine="11"/>
              <w:contextualSpacing/>
              <w:jc w:val="both"/>
              <w:rPr>
                <w:rFonts w:ascii="Helvetica" w:eastAsia="Batang" w:hAnsi="Helvetica" w:cs="Helvetica"/>
                <w:strike/>
                <w:lang w:eastAsia="ko-KR"/>
              </w:rPr>
            </w:pPr>
            <w:r w:rsidRPr="001D0A38">
              <w:rPr>
                <w:rFonts w:ascii="Helvetica" w:eastAsia="Batang" w:hAnsi="Helvetica" w:cs="Helvetica"/>
                <w:strike/>
                <w:lang w:eastAsia="ko-KR"/>
              </w:rPr>
              <w:t>4.7.1</w:t>
            </w:r>
            <w:r w:rsidRPr="001D0A38">
              <w:rPr>
                <w:rFonts w:ascii="Helvetica" w:eastAsia="Batang" w:hAnsi="Helvetica" w:cs="Helvetica"/>
                <w:strike/>
                <w:lang w:eastAsia="ko-KR"/>
              </w:rPr>
              <w:tab/>
              <w:t>The PEM Auditor shall request the PEM Board approval of the short list and audit work by external experts, submitting a report with –</w:t>
            </w:r>
          </w:p>
          <w:p w14:paraId="2587CD0F" w14:textId="77777777" w:rsidR="00D208B1" w:rsidRPr="001D0A38" w:rsidRDefault="00D208B1" w:rsidP="00636827">
            <w:pPr>
              <w:ind w:firstLine="11"/>
              <w:contextualSpacing/>
              <w:jc w:val="both"/>
              <w:rPr>
                <w:rFonts w:ascii="Helvetica" w:eastAsia="Batang" w:hAnsi="Helvetica" w:cs="Helvetica"/>
                <w:strike/>
                <w:lang w:eastAsia="ko-KR"/>
              </w:rPr>
            </w:pPr>
          </w:p>
          <w:p w14:paraId="65D275E4" w14:textId="77777777" w:rsidR="00D208B1" w:rsidRPr="001D0A38" w:rsidRDefault="00D208B1" w:rsidP="00636827">
            <w:pPr>
              <w:ind w:left="342" w:hanging="342"/>
              <w:contextualSpacing/>
              <w:jc w:val="both"/>
              <w:rPr>
                <w:rFonts w:ascii="Helvetica" w:eastAsia="Batang" w:hAnsi="Helvetica" w:cs="Helvetica"/>
                <w:strike/>
                <w:lang w:eastAsia="ko-KR"/>
              </w:rPr>
            </w:pPr>
            <w:r w:rsidRPr="001D0A38">
              <w:rPr>
                <w:rFonts w:ascii="Helvetica" w:eastAsia="Batang" w:hAnsi="Helvetica" w:cs="Helvetica"/>
                <w:strike/>
                <w:lang w:eastAsia="ko-KR"/>
              </w:rPr>
              <w:t>(a)</w:t>
            </w:r>
            <w:r w:rsidRPr="001D0A38">
              <w:rPr>
                <w:rFonts w:ascii="Helvetica" w:eastAsia="Batang" w:hAnsi="Helvetica" w:cs="Helvetica"/>
                <w:strike/>
                <w:lang w:eastAsia="ko-KR"/>
              </w:rPr>
              <w:tab/>
              <w:t>The description of the scope of the audit work required, in particular the type of audit and type of special expertise;</w:t>
            </w:r>
          </w:p>
          <w:p w14:paraId="56018F12" w14:textId="77777777" w:rsidR="00D208B1" w:rsidRPr="001D0A38" w:rsidRDefault="00D208B1" w:rsidP="00636827">
            <w:pPr>
              <w:ind w:left="342" w:hanging="342"/>
              <w:contextualSpacing/>
              <w:jc w:val="both"/>
              <w:rPr>
                <w:rFonts w:ascii="Helvetica" w:eastAsia="Batang" w:hAnsi="Helvetica" w:cs="Helvetica"/>
                <w:strike/>
                <w:lang w:eastAsia="ko-KR"/>
              </w:rPr>
            </w:pPr>
          </w:p>
          <w:p w14:paraId="14DA829A" w14:textId="77777777" w:rsidR="00D208B1" w:rsidRPr="001D0A38" w:rsidRDefault="00D208B1" w:rsidP="00636827">
            <w:pPr>
              <w:ind w:left="342" w:hanging="342"/>
              <w:contextualSpacing/>
              <w:jc w:val="both"/>
              <w:rPr>
                <w:rFonts w:ascii="Helvetica" w:eastAsia="Batang" w:hAnsi="Helvetica" w:cs="Helvetica"/>
                <w:strike/>
                <w:lang w:eastAsia="ko-KR"/>
              </w:rPr>
            </w:pPr>
            <w:r w:rsidRPr="001D0A38">
              <w:rPr>
                <w:rFonts w:ascii="Helvetica" w:eastAsia="Batang" w:hAnsi="Helvetica" w:cs="Helvetica"/>
                <w:strike/>
                <w:lang w:eastAsia="ko-KR"/>
              </w:rPr>
              <w:t>(b)</w:t>
            </w:r>
            <w:r w:rsidRPr="001D0A38">
              <w:rPr>
                <w:rFonts w:ascii="Helvetica" w:eastAsia="Batang" w:hAnsi="Helvetica" w:cs="Helvetica"/>
                <w:strike/>
                <w:lang w:eastAsia="ko-KR"/>
              </w:rPr>
              <w:tab/>
              <w:t xml:space="preserve">The reason(s) why external expertise is needed and the criteria for evaluation; </w:t>
            </w:r>
          </w:p>
          <w:p w14:paraId="1DD1185A" w14:textId="77777777" w:rsidR="00D208B1" w:rsidRPr="001D0A38" w:rsidRDefault="00D208B1" w:rsidP="00636827">
            <w:pPr>
              <w:ind w:left="342" w:hanging="342"/>
              <w:contextualSpacing/>
              <w:jc w:val="both"/>
              <w:rPr>
                <w:rFonts w:ascii="Helvetica" w:eastAsia="Batang" w:hAnsi="Helvetica" w:cs="Helvetica"/>
                <w:strike/>
                <w:lang w:eastAsia="ko-KR"/>
              </w:rPr>
            </w:pPr>
          </w:p>
          <w:p w14:paraId="799FF654" w14:textId="77777777" w:rsidR="00D208B1" w:rsidRPr="001D0A38" w:rsidRDefault="00D208B1" w:rsidP="00636827">
            <w:pPr>
              <w:ind w:left="342" w:hanging="342"/>
              <w:contextualSpacing/>
              <w:jc w:val="both"/>
              <w:rPr>
                <w:rFonts w:ascii="Helvetica" w:eastAsia="Batang" w:hAnsi="Helvetica" w:cs="Helvetica"/>
                <w:strike/>
                <w:lang w:eastAsia="ko-KR"/>
              </w:rPr>
            </w:pPr>
            <w:r w:rsidRPr="001D0A38">
              <w:rPr>
                <w:rFonts w:ascii="Helvetica" w:eastAsia="Batang" w:hAnsi="Helvetica" w:cs="Helvetica"/>
                <w:strike/>
                <w:lang w:eastAsia="ko-KR"/>
              </w:rPr>
              <w:t>(c)</w:t>
            </w:r>
            <w:r w:rsidRPr="001D0A38">
              <w:rPr>
                <w:rFonts w:ascii="Helvetica" w:eastAsia="Batang" w:hAnsi="Helvetica" w:cs="Helvetica"/>
                <w:strike/>
                <w:lang w:eastAsia="ko-KR"/>
              </w:rPr>
              <w:tab/>
              <w:t>The proposed terms of reference including methodological approach; and</w:t>
            </w:r>
          </w:p>
          <w:p w14:paraId="08B9F938" w14:textId="0AF0E430" w:rsidR="00D208B1" w:rsidRPr="001D0A38" w:rsidRDefault="00D208B1" w:rsidP="00636827">
            <w:pPr>
              <w:ind w:left="342" w:hanging="342"/>
              <w:contextualSpacing/>
              <w:jc w:val="both"/>
              <w:rPr>
                <w:rFonts w:ascii="Helvetica" w:eastAsia="Batang" w:hAnsi="Helvetica" w:cs="Helvetica"/>
                <w:strike/>
                <w:lang w:eastAsia="ko-KR"/>
              </w:rPr>
            </w:pPr>
          </w:p>
          <w:p w14:paraId="566ECCEB" w14:textId="77777777" w:rsidR="00D208B1" w:rsidRPr="001D0A38" w:rsidRDefault="00D208B1" w:rsidP="00636827">
            <w:pPr>
              <w:ind w:left="342" w:hanging="342"/>
              <w:contextualSpacing/>
              <w:jc w:val="both"/>
              <w:rPr>
                <w:rFonts w:ascii="Helvetica" w:eastAsia="Batang" w:hAnsi="Helvetica" w:cs="Helvetica"/>
                <w:strike/>
                <w:lang w:eastAsia="ko-KR"/>
              </w:rPr>
            </w:pPr>
          </w:p>
          <w:p w14:paraId="61AB570A" w14:textId="619A80D4" w:rsidR="00D208B1" w:rsidRPr="001D0A38" w:rsidRDefault="00D208B1" w:rsidP="00636827">
            <w:pPr>
              <w:ind w:left="342" w:hanging="342"/>
              <w:contextualSpacing/>
              <w:jc w:val="both"/>
              <w:rPr>
                <w:rFonts w:ascii="Helvetica" w:hAnsi="Helvetica" w:cs="Helvetica"/>
                <w:strike/>
              </w:rPr>
            </w:pPr>
            <w:r w:rsidRPr="001D0A38">
              <w:rPr>
                <w:rFonts w:ascii="Helvetica" w:eastAsia="Batang" w:hAnsi="Helvetica" w:cs="Helvetica"/>
                <w:strike/>
                <w:lang w:eastAsia="ko-KR"/>
              </w:rPr>
              <w:t>(d)</w:t>
            </w:r>
            <w:r w:rsidRPr="001D0A38">
              <w:rPr>
                <w:rFonts w:ascii="Helvetica" w:eastAsia="Batang" w:hAnsi="Helvetica" w:cs="Helvetica"/>
                <w:strike/>
                <w:lang w:eastAsia="ko-KR"/>
              </w:rPr>
              <w:tab/>
              <w:t>The short list of experts or expert team or company proposed, including their qualifications, relevant previous experiences and compliance with independence provisions.</w:t>
            </w:r>
          </w:p>
        </w:tc>
        <w:tc>
          <w:tcPr>
            <w:tcW w:w="3244" w:type="dxa"/>
            <w:tcBorders>
              <w:top w:val="single" w:sz="6" w:space="0" w:color="auto"/>
              <w:bottom w:val="single" w:sz="6" w:space="0" w:color="auto"/>
            </w:tcBorders>
          </w:tcPr>
          <w:p w14:paraId="053706FC"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46836A57" w14:textId="77777777" w:rsidTr="001D0A38">
        <w:tc>
          <w:tcPr>
            <w:tcW w:w="1843" w:type="dxa"/>
          </w:tcPr>
          <w:p w14:paraId="29AEFFE0"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99AEC0C" w14:textId="77777777" w:rsidR="00D208B1" w:rsidRPr="001D0A38" w:rsidRDefault="00D208B1" w:rsidP="00636827">
            <w:pPr>
              <w:contextualSpacing/>
              <w:rPr>
                <w:rFonts w:ascii="Helvetica" w:hAnsi="Helvetica" w:cs="Helvetica"/>
              </w:rPr>
            </w:pPr>
          </w:p>
        </w:tc>
        <w:tc>
          <w:tcPr>
            <w:tcW w:w="4444" w:type="dxa"/>
          </w:tcPr>
          <w:p w14:paraId="767A528C" w14:textId="77777777" w:rsidR="00D208B1" w:rsidRPr="001D0A38" w:rsidRDefault="00D208B1" w:rsidP="00636827">
            <w:pPr>
              <w:ind w:firstLine="11"/>
              <w:contextualSpacing/>
              <w:jc w:val="both"/>
              <w:rPr>
                <w:rFonts w:ascii="Helvetica" w:eastAsia="Batang" w:hAnsi="Helvetica" w:cs="Helvetica"/>
                <w:lang w:eastAsia="ko-KR"/>
              </w:rPr>
            </w:pPr>
            <w:r w:rsidRPr="001D0A38">
              <w:rPr>
                <w:rFonts w:ascii="Helvetica" w:eastAsia="Batang" w:hAnsi="Helvetica" w:cs="Helvetica"/>
                <w:lang w:eastAsia="ko-KR"/>
              </w:rPr>
              <w:t>4.7.2</w:t>
            </w:r>
            <w:r w:rsidRPr="001D0A38">
              <w:rPr>
                <w:rFonts w:ascii="Helvetica" w:eastAsia="Batang" w:hAnsi="Helvetica" w:cs="Helvetica"/>
                <w:lang w:eastAsia="ko-KR"/>
              </w:rPr>
              <w:tab/>
              <w:t xml:space="preserve">The PEM Board shall review the request to contract external auditors, the terms or references and the proposed short list.  It may request clarifications or additional information from the PEM Auditor, or conduct a special meeting to </w:t>
            </w:r>
            <w:r w:rsidRPr="001D0A38">
              <w:rPr>
                <w:rFonts w:ascii="Helvetica" w:eastAsia="Batang" w:hAnsi="Helvetica" w:cs="Helvetica"/>
                <w:lang w:eastAsia="ko-KR"/>
              </w:rPr>
              <w:lastRenderedPageBreak/>
              <w:t xml:space="preserve">review the terms of reference.  The PEM Board may reject one or more of the short listed experts if in the PEM Board </w:t>
            </w:r>
            <w:proofErr w:type="gramStart"/>
            <w:r w:rsidRPr="001D0A38">
              <w:rPr>
                <w:rFonts w:ascii="Helvetica" w:eastAsia="Batang" w:hAnsi="Helvetica" w:cs="Helvetica"/>
                <w:lang w:eastAsia="ko-KR"/>
              </w:rPr>
              <w:t>opinion</w:t>
            </w:r>
            <w:proofErr w:type="gramEnd"/>
            <w:r w:rsidRPr="001D0A38">
              <w:rPr>
                <w:rFonts w:ascii="Helvetica" w:eastAsia="Batang" w:hAnsi="Helvetica" w:cs="Helvetica"/>
                <w:lang w:eastAsia="ko-KR"/>
              </w:rPr>
              <w:t xml:space="preserve"> the proposed expert does not have adequate expertise or does not comply with the required independence.  If the PEM Board has any objection to the proposal, not later than fifteen (15) days after the next PEM Board meeting following receipt of the request from the PEM Auditor, the PEM Board shall inform the PEM Auditor –</w:t>
            </w:r>
          </w:p>
          <w:p w14:paraId="4353E6CA" w14:textId="77777777" w:rsidR="00D208B1" w:rsidRPr="001D0A38" w:rsidRDefault="00D208B1" w:rsidP="00636827">
            <w:pPr>
              <w:ind w:firstLine="11"/>
              <w:contextualSpacing/>
              <w:jc w:val="both"/>
              <w:rPr>
                <w:rFonts w:ascii="Helvetica" w:eastAsia="Batang" w:hAnsi="Helvetica" w:cs="Helvetica"/>
                <w:lang w:eastAsia="ko-KR"/>
              </w:rPr>
            </w:pPr>
          </w:p>
          <w:p w14:paraId="04C9BA1D" w14:textId="77777777" w:rsidR="00D208B1" w:rsidRPr="001D0A38" w:rsidRDefault="00D208B1" w:rsidP="00636827">
            <w:pPr>
              <w:ind w:left="519" w:hanging="508"/>
              <w:contextualSpacing/>
              <w:jc w:val="both"/>
              <w:rPr>
                <w:rFonts w:ascii="Helvetica" w:eastAsia="Batang" w:hAnsi="Helvetica" w:cs="Helvetica"/>
                <w:lang w:eastAsia="ko-KR"/>
              </w:rPr>
            </w:pPr>
            <w:r w:rsidRPr="001D0A38">
              <w:rPr>
                <w:rFonts w:ascii="Helvetica" w:eastAsia="Batang" w:hAnsi="Helvetica" w:cs="Helvetica"/>
                <w:lang w:eastAsia="ko-KR"/>
              </w:rPr>
              <w:t>(a)</w:t>
            </w:r>
            <w:r w:rsidRPr="001D0A38">
              <w:rPr>
                <w:rFonts w:ascii="Helvetica" w:eastAsia="Batang" w:hAnsi="Helvetica" w:cs="Helvetica"/>
                <w:lang w:eastAsia="ko-KR"/>
              </w:rPr>
              <w:tab/>
              <w:t>If any of the short listed experts has been rejected and the reason(s) for the rejection; and</w:t>
            </w:r>
          </w:p>
          <w:p w14:paraId="49F59F22" w14:textId="77777777" w:rsidR="00D208B1" w:rsidRPr="001D0A38" w:rsidRDefault="00D208B1" w:rsidP="00636827">
            <w:pPr>
              <w:ind w:left="519" w:hanging="508"/>
              <w:contextualSpacing/>
              <w:jc w:val="both"/>
              <w:rPr>
                <w:rFonts w:ascii="Helvetica" w:eastAsia="Batang" w:hAnsi="Helvetica" w:cs="Helvetica"/>
                <w:lang w:eastAsia="ko-KR"/>
              </w:rPr>
            </w:pPr>
          </w:p>
          <w:p w14:paraId="075E60A1" w14:textId="6EE6C8D2" w:rsidR="00D208B1" w:rsidRPr="001D0A38" w:rsidRDefault="00D208B1" w:rsidP="00636827">
            <w:pPr>
              <w:ind w:left="519" w:hanging="508"/>
              <w:contextualSpacing/>
              <w:jc w:val="both"/>
              <w:rPr>
                <w:rFonts w:ascii="Helvetica" w:hAnsi="Helvetica" w:cs="Helvetica"/>
              </w:rPr>
            </w:pPr>
            <w:r w:rsidRPr="001D0A38">
              <w:rPr>
                <w:rFonts w:ascii="Helvetica" w:eastAsia="Batang" w:hAnsi="Helvetica" w:cs="Helvetica"/>
                <w:lang w:eastAsia="ko-KR"/>
              </w:rPr>
              <w:t>(b)</w:t>
            </w:r>
            <w:r w:rsidRPr="001D0A38">
              <w:rPr>
                <w:rFonts w:ascii="Helvetica" w:eastAsia="Batang" w:hAnsi="Helvetica" w:cs="Helvetica"/>
                <w:lang w:eastAsia="ko-KR"/>
              </w:rPr>
              <w:tab/>
              <w:t>Revisions proposed to the terms of reference.</w:t>
            </w:r>
          </w:p>
        </w:tc>
        <w:tc>
          <w:tcPr>
            <w:tcW w:w="4396" w:type="dxa"/>
            <w:tcBorders>
              <w:top w:val="single" w:sz="6" w:space="0" w:color="auto"/>
              <w:bottom w:val="single" w:sz="6" w:space="0" w:color="auto"/>
            </w:tcBorders>
          </w:tcPr>
          <w:p w14:paraId="302416E4" w14:textId="77777777" w:rsidR="00D208B1" w:rsidRPr="001D0A38" w:rsidRDefault="00D208B1" w:rsidP="00636827">
            <w:pPr>
              <w:ind w:firstLine="11"/>
              <w:contextualSpacing/>
              <w:jc w:val="both"/>
              <w:rPr>
                <w:rFonts w:ascii="Helvetica" w:eastAsia="Batang" w:hAnsi="Helvetica" w:cs="Helvetica"/>
                <w:strike/>
                <w:lang w:val="en-US" w:eastAsia="ko-KR"/>
              </w:rPr>
            </w:pPr>
            <w:r w:rsidRPr="001D0A38">
              <w:rPr>
                <w:rFonts w:ascii="Helvetica" w:eastAsia="Batang" w:hAnsi="Helvetica" w:cs="Helvetica"/>
                <w:strike/>
                <w:lang w:val="en-US" w:eastAsia="ko-KR"/>
              </w:rPr>
              <w:lastRenderedPageBreak/>
              <w:t>4.7.2</w:t>
            </w:r>
            <w:r w:rsidRPr="001D0A38">
              <w:rPr>
                <w:rFonts w:ascii="Helvetica" w:eastAsia="Batang" w:hAnsi="Helvetica" w:cs="Helvetica"/>
                <w:strike/>
                <w:lang w:val="en-US" w:eastAsia="ko-KR"/>
              </w:rPr>
              <w:tab/>
              <w:t xml:space="preserve">The PEM Board shall review the request to contract external auditors, the terms or references and the proposed short list.  It may request clarifications or additional information from the PEM Auditor, or conduct a special meeting to </w:t>
            </w:r>
            <w:r w:rsidRPr="001D0A38">
              <w:rPr>
                <w:rFonts w:ascii="Helvetica" w:eastAsia="Batang" w:hAnsi="Helvetica" w:cs="Helvetica"/>
                <w:strike/>
                <w:lang w:val="en-US" w:eastAsia="ko-KR"/>
              </w:rPr>
              <w:lastRenderedPageBreak/>
              <w:t xml:space="preserve">review the terms of reference.  The PEM Board may reject one or more of the short listed experts if in the PEM Board </w:t>
            </w:r>
            <w:proofErr w:type="gramStart"/>
            <w:r w:rsidRPr="001D0A38">
              <w:rPr>
                <w:rFonts w:ascii="Helvetica" w:eastAsia="Batang" w:hAnsi="Helvetica" w:cs="Helvetica"/>
                <w:strike/>
                <w:lang w:val="en-US" w:eastAsia="ko-KR"/>
              </w:rPr>
              <w:t>opinion</w:t>
            </w:r>
            <w:proofErr w:type="gramEnd"/>
            <w:r w:rsidRPr="001D0A38">
              <w:rPr>
                <w:rFonts w:ascii="Helvetica" w:eastAsia="Batang" w:hAnsi="Helvetica" w:cs="Helvetica"/>
                <w:strike/>
                <w:lang w:val="en-US" w:eastAsia="ko-KR"/>
              </w:rPr>
              <w:t xml:space="preserve"> the proposed expert does not have adequate expertise or does not comply with the required independence.  If the PEM Board has any objection to the proposal, not later than fifteen (15) days after the next PEM Board meeting following receipt of the request from the PEM Auditor, the PEM Board shall inform the PEM Auditor –</w:t>
            </w:r>
          </w:p>
          <w:p w14:paraId="68088A74" w14:textId="77777777" w:rsidR="00D208B1" w:rsidRPr="001D0A38" w:rsidRDefault="00D208B1" w:rsidP="00636827">
            <w:pPr>
              <w:contextualSpacing/>
              <w:jc w:val="both"/>
              <w:rPr>
                <w:rFonts w:ascii="Helvetica" w:hAnsi="Helvetica" w:cs="Helvetica"/>
                <w:strike/>
              </w:rPr>
            </w:pPr>
          </w:p>
          <w:p w14:paraId="38E28CEA" w14:textId="77777777" w:rsidR="00D208B1" w:rsidRPr="001D0A38" w:rsidRDefault="00D208B1" w:rsidP="00636827">
            <w:pPr>
              <w:ind w:left="484" w:hanging="473"/>
              <w:contextualSpacing/>
              <w:jc w:val="both"/>
              <w:rPr>
                <w:rFonts w:ascii="Helvetica" w:eastAsia="Batang" w:hAnsi="Helvetica" w:cs="Helvetica"/>
                <w:strike/>
                <w:lang w:eastAsia="ko-KR"/>
              </w:rPr>
            </w:pPr>
            <w:r w:rsidRPr="001D0A38">
              <w:rPr>
                <w:rFonts w:ascii="Helvetica" w:eastAsia="Batang" w:hAnsi="Helvetica" w:cs="Helvetica"/>
                <w:strike/>
                <w:lang w:eastAsia="ko-KR"/>
              </w:rPr>
              <w:t>(a)</w:t>
            </w:r>
            <w:r w:rsidRPr="001D0A38">
              <w:rPr>
                <w:rFonts w:ascii="Helvetica" w:eastAsia="Batang" w:hAnsi="Helvetica" w:cs="Helvetica"/>
                <w:strike/>
                <w:lang w:eastAsia="ko-KR"/>
              </w:rPr>
              <w:tab/>
              <w:t>If any of the short listed experts has been rejected and the reason(s) for the rejection; and</w:t>
            </w:r>
          </w:p>
          <w:p w14:paraId="6644C32C" w14:textId="77777777" w:rsidR="00D208B1" w:rsidRPr="001D0A38" w:rsidRDefault="00D208B1" w:rsidP="00636827">
            <w:pPr>
              <w:ind w:left="484" w:hanging="473"/>
              <w:contextualSpacing/>
              <w:jc w:val="both"/>
              <w:rPr>
                <w:rFonts w:ascii="Helvetica" w:eastAsia="Batang" w:hAnsi="Helvetica" w:cs="Helvetica"/>
                <w:strike/>
                <w:lang w:eastAsia="ko-KR"/>
              </w:rPr>
            </w:pPr>
          </w:p>
          <w:p w14:paraId="4AADB2EA" w14:textId="77006AD6" w:rsidR="00D208B1" w:rsidRPr="001D0A38" w:rsidRDefault="00D208B1" w:rsidP="00636827">
            <w:pPr>
              <w:ind w:left="484" w:hanging="473"/>
              <w:contextualSpacing/>
              <w:jc w:val="both"/>
              <w:rPr>
                <w:rFonts w:ascii="Helvetica" w:hAnsi="Helvetica" w:cs="Helvetica"/>
                <w:strike/>
              </w:rPr>
            </w:pPr>
            <w:r w:rsidRPr="001D0A38">
              <w:rPr>
                <w:rFonts w:ascii="Helvetica" w:eastAsia="Batang" w:hAnsi="Helvetica" w:cs="Helvetica"/>
                <w:strike/>
                <w:lang w:eastAsia="ko-KR"/>
              </w:rPr>
              <w:t>(b)</w:t>
            </w:r>
            <w:r w:rsidRPr="001D0A38">
              <w:rPr>
                <w:rFonts w:ascii="Helvetica" w:eastAsia="Batang" w:hAnsi="Helvetica" w:cs="Helvetica"/>
                <w:strike/>
                <w:lang w:eastAsia="ko-KR"/>
              </w:rPr>
              <w:tab/>
              <w:t>Revisions proposed to the terms of reference.</w:t>
            </w:r>
          </w:p>
        </w:tc>
        <w:tc>
          <w:tcPr>
            <w:tcW w:w="3244" w:type="dxa"/>
            <w:tcBorders>
              <w:top w:val="single" w:sz="6" w:space="0" w:color="auto"/>
              <w:bottom w:val="single" w:sz="6" w:space="0" w:color="auto"/>
            </w:tcBorders>
          </w:tcPr>
          <w:p w14:paraId="04B59E38" w14:textId="77777777" w:rsidR="00D208B1" w:rsidRPr="001D0A38" w:rsidRDefault="00D208B1" w:rsidP="00636827">
            <w:pPr>
              <w:pStyle w:val="NoSpacing"/>
              <w:contextualSpacing/>
              <w:jc w:val="both"/>
              <w:rPr>
                <w:rFonts w:ascii="Helvetica" w:hAnsi="Helvetica" w:cs="Helvetica"/>
                <w:bCs/>
                <w:iCs/>
                <w:sz w:val="22"/>
                <w:szCs w:val="22"/>
              </w:rPr>
            </w:pPr>
          </w:p>
        </w:tc>
      </w:tr>
      <w:tr w:rsidR="00D208B1" w:rsidRPr="001D0A38" w14:paraId="19EBC999" w14:textId="77777777" w:rsidTr="001D0A38">
        <w:tc>
          <w:tcPr>
            <w:tcW w:w="1843" w:type="dxa"/>
          </w:tcPr>
          <w:p w14:paraId="3A935496"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120D52F" w14:textId="77777777" w:rsidR="00D208B1" w:rsidRPr="001D0A38" w:rsidRDefault="00D208B1" w:rsidP="00636827">
            <w:pPr>
              <w:contextualSpacing/>
              <w:rPr>
                <w:rFonts w:ascii="Helvetica" w:hAnsi="Helvetica" w:cs="Helvetica"/>
              </w:rPr>
            </w:pPr>
          </w:p>
        </w:tc>
        <w:tc>
          <w:tcPr>
            <w:tcW w:w="4444" w:type="dxa"/>
          </w:tcPr>
          <w:p w14:paraId="239F4BFC" w14:textId="0356A35D" w:rsidR="00D208B1" w:rsidRPr="001D0A38" w:rsidRDefault="00D208B1" w:rsidP="00636827">
            <w:pPr>
              <w:contextualSpacing/>
              <w:jc w:val="both"/>
              <w:rPr>
                <w:rFonts w:ascii="Helvetica" w:hAnsi="Helvetica" w:cs="Helvetica"/>
              </w:rPr>
            </w:pPr>
            <w:r w:rsidRPr="001D0A38">
              <w:rPr>
                <w:rFonts w:ascii="Helvetica" w:eastAsia="Batang" w:hAnsi="Helvetica" w:cs="Helvetica"/>
                <w:lang w:eastAsia="ko-KR"/>
              </w:rPr>
              <w:t>4.7.3</w:t>
            </w:r>
            <w:r w:rsidRPr="001D0A38">
              <w:rPr>
                <w:rFonts w:ascii="Helvetica" w:eastAsia="Batang" w:hAnsi="Helvetica" w:cs="Helvetica"/>
                <w:lang w:eastAsia="ko-KR"/>
              </w:rPr>
              <w:tab/>
              <w:t>If, within the timeframe specified in Section 4.7.2, the PEM Board does not send to the PEM Auditor any objections to the short list or revisions to the terms of reference, the PEM Auditor shall continue with the contracting process.</w:t>
            </w:r>
          </w:p>
        </w:tc>
        <w:tc>
          <w:tcPr>
            <w:tcW w:w="4396" w:type="dxa"/>
            <w:tcBorders>
              <w:top w:val="single" w:sz="6" w:space="0" w:color="auto"/>
              <w:bottom w:val="single" w:sz="6" w:space="0" w:color="auto"/>
            </w:tcBorders>
          </w:tcPr>
          <w:p w14:paraId="3132C935" w14:textId="4D7DC94B" w:rsidR="00D208B1" w:rsidRPr="001D0A38" w:rsidRDefault="00D208B1" w:rsidP="00636827">
            <w:pPr>
              <w:contextualSpacing/>
              <w:jc w:val="both"/>
              <w:rPr>
                <w:rFonts w:ascii="Helvetica" w:hAnsi="Helvetica" w:cs="Helvetica"/>
                <w:strike/>
              </w:rPr>
            </w:pPr>
            <w:r w:rsidRPr="001D0A38">
              <w:rPr>
                <w:rFonts w:ascii="Helvetica" w:eastAsia="Batang" w:hAnsi="Helvetica" w:cs="Helvetica"/>
                <w:strike/>
                <w:lang w:eastAsia="ko-KR"/>
              </w:rPr>
              <w:t>4.7.3</w:t>
            </w:r>
            <w:r w:rsidRPr="001D0A38">
              <w:rPr>
                <w:rFonts w:ascii="Helvetica" w:eastAsia="Batang" w:hAnsi="Helvetica" w:cs="Helvetica"/>
                <w:strike/>
                <w:lang w:eastAsia="ko-KR"/>
              </w:rPr>
              <w:tab/>
              <w:t>If, within the timeframe specified in Section 4.7.2, the PEM Board does not send to the PEM Auditor any objections to the short list or revisions to the terms of reference, the PEM Auditor shall continue with the contracting process.</w:t>
            </w:r>
          </w:p>
        </w:tc>
        <w:tc>
          <w:tcPr>
            <w:tcW w:w="3244" w:type="dxa"/>
            <w:tcBorders>
              <w:top w:val="single" w:sz="6" w:space="0" w:color="auto"/>
              <w:bottom w:val="single" w:sz="6" w:space="0" w:color="auto"/>
            </w:tcBorders>
          </w:tcPr>
          <w:p w14:paraId="045DB4C0" w14:textId="60F84521"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sz w:val="22"/>
                <w:szCs w:val="22"/>
              </w:rPr>
              <w:t xml:space="preserve">Consistent with proposed changes above  </w:t>
            </w:r>
          </w:p>
        </w:tc>
      </w:tr>
      <w:tr w:rsidR="00D208B1" w:rsidRPr="001D0A38" w14:paraId="07801A72" w14:textId="77777777" w:rsidTr="001D0A38">
        <w:tc>
          <w:tcPr>
            <w:tcW w:w="1843" w:type="dxa"/>
          </w:tcPr>
          <w:p w14:paraId="05A1ADA1"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68EB210" w14:textId="77777777" w:rsidR="00D208B1" w:rsidRPr="001D0A38" w:rsidRDefault="00D208B1" w:rsidP="00636827">
            <w:pPr>
              <w:contextualSpacing/>
              <w:rPr>
                <w:rFonts w:ascii="Helvetica" w:hAnsi="Helvetica" w:cs="Helvetica"/>
              </w:rPr>
            </w:pPr>
          </w:p>
        </w:tc>
        <w:tc>
          <w:tcPr>
            <w:tcW w:w="4444" w:type="dxa"/>
          </w:tcPr>
          <w:p w14:paraId="4B51C89C" w14:textId="0C223F61" w:rsidR="00D208B1" w:rsidRPr="001D0A38" w:rsidRDefault="00D208B1" w:rsidP="00636827">
            <w:pPr>
              <w:contextualSpacing/>
              <w:jc w:val="both"/>
              <w:rPr>
                <w:rFonts w:ascii="Helvetica" w:hAnsi="Helvetica" w:cs="Helvetica"/>
              </w:rPr>
            </w:pPr>
            <w:r w:rsidRPr="001D0A38">
              <w:rPr>
                <w:rFonts w:ascii="Helvetica" w:eastAsia="Batang" w:hAnsi="Helvetica" w:cs="Helvetica"/>
                <w:lang w:eastAsia="ko-KR"/>
              </w:rPr>
              <w:t>4.7.4</w:t>
            </w:r>
            <w:r w:rsidRPr="001D0A38">
              <w:rPr>
                <w:rFonts w:ascii="Helvetica" w:eastAsia="Batang" w:hAnsi="Helvetica" w:cs="Helvetica"/>
                <w:lang w:eastAsia="ko-KR"/>
              </w:rPr>
              <w:tab/>
              <w:t xml:space="preserve">If, within the timeframe specified in Section 4.7.3, the PEM Board informs that one or more experts are rejected and the remaining short list is composed of less than three (3) candidates, the PEM Auditor shall submit to the PEM Board other independent experts to ensure that the short list includes at least three alternatives, unless the PEM Board approves that, due to the nature and special characteristics of the audit, it will be </w:t>
            </w:r>
            <w:r w:rsidRPr="001D0A38">
              <w:rPr>
                <w:rFonts w:ascii="Helvetica" w:eastAsia="Batang" w:hAnsi="Helvetica" w:cs="Helvetica"/>
                <w:lang w:eastAsia="ko-KR"/>
              </w:rPr>
              <w:lastRenderedPageBreak/>
              <w:t>difficult to obtain a short list of three and authorizes a shorter list of experts.</w:t>
            </w:r>
          </w:p>
        </w:tc>
        <w:tc>
          <w:tcPr>
            <w:tcW w:w="4396" w:type="dxa"/>
            <w:tcBorders>
              <w:top w:val="single" w:sz="6" w:space="0" w:color="auto"/>
              <w:bottom w:val="single" w:sz="6" w:space="0" w:color="auto"/>
            </w:tcBorders>
          </w:tcPr>
          <w:p w14:paraId="1B89D660" w14:textId="2B0FCFAF" w:rsidR="00D208B1" w:rsidRPr="001D0A38" w:rsidRDefault="00D208B1" w:rsidP="00636827">
            <w:pPr>
              <w:contextualSpacing/>
              <w:jc w:val="both"/>
              <w:rPr>
                <w:rFonts w:ascii="Helvetica" w:hAnsi="Helvetica" w:cs="Helvetica"/>
                <w:strike/>
              </w:rPr>
            </w:pPr>
            <w:r w:rsidRPr="001D0A38">
              <w:rPr>
                <w:rFonts w:ascii="Helvetica" w:eastAsia="Batang" w:hAnsi="Helvetica" w:cs="Helvetica"/>
                <w:strike/>
                <w:lang w:eastAsia="ko-KR"/>
              </w:rPr>
              <w:lastRenderedPageBreak/>
              <w:t>4.7.4</w:t>
            </w:r>
            <w:r w:rsidRPr="001D0A38">
              <w:rPr>
                <w:rFonts w:ascii="Helvetica" w:eastAsia="Batang" w:hAnsi="Helvetica" w:cs="Helvetica"/>
                <w:strike/>
                <w:lang w:eastAsia="ko-KR"/>
              </w:rPr>
              <w:tab/>
              <w:t xml:space="preserve">If, within the timeframe specified in Section 4.7.3, the PEM Board informs that one or more experts are rejected and the remaining short list is composed of less than three (3) candidates, the PEM Auditor shall submit to the PEM Board other independent experts to ensure that the short list includes at least three alternatives, unless the PEM Board approves that, due to the nature and special characteristics of </w:t>
            </w:r>
            <w:r w:rsidRPr="001D0A38">
              <w:rPr>
                <w:rFonts w:ascii="Helvetica" w:eastAsia="Batang" w:hAnsi="Helvetica" w:cs="Helvetica"/>
                <w:strike/>
                <w:lang w:eastAsia="ko-KR"/>
              </w:rPr>
              <w:lastRenderedPageBreak/>
              <w:t>the audit, it will be difficult to obtain a short list of three and authorizes a shorter list of experts.</w:t>
            </w:r>
          </w:p>
        </w:tc>
        <w:tc>
          <w:tcPr>
            <w:tcW w:w="3244" w:type="dxa"/>
            <w:tcBorders>
              <w:top w:val="single" w:sz="6" w:space="0" w:color="auto"/>
              <w:bottom w:val="single" w:sz="6" w:space="0" w:color="auto"/>
            </w:tcBorders>
          </w:tcPr>
          <w:p w14:paraId="11F1E237" w14:textId="2A384E9E"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sz w:val="22"/>
                <w:szCs w:val="22"/>
              </w:rPr>
              <w:lastRenderedPageBreak/>
              <w:t xml:space="preserve">This is proposed to be deleted as the duty to determine the eligibility of bidders should be within the responsibilities of the PEMC unit undertaking this function, in consultation with the requesting party.  </w:t>
            </w:r>
          </w:p>
        </w:tc>
      </w:tr>
      <w:tr w:rsidR="00D208B1" w:rsidRPr="001D0A38" w14:paraId="48A25590" w14:textId="77777777" w:rsidTr="001D0A38">
        <w:tc>
          <w:tcPr>
            <w:tcW w:w="1843" w:type="dxa"/>
          </w:tcPr>
          <w:p w14:paraId="58833F4F"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E20A6DF" w14:textId="77777777" w:rsidR="00D208B1" w:rsidRPr="001D0A38" w:rsidRDefault="00D208B1" w:rsidP="00636827">
            <w:pPr>
              <w:contextualSpacing/>
              <w:rPr>
                <w:rFonts w:ascii="Helvetica" w:hAnsi="Helvetica" w:cs="Helvetica"/>
              </w:rPr>
            </w:pPr>
          </w:p>
        </w:tc>
        <w:tc>
          <w:tcPr>
            <w:tcW w:w="4444" w:type="dxa"/>
          </w:tcPr>
          <w:p w14:paraId="2949F37A" w14:textId="77777777" w:rsidR="00D208B1" w:rsidRPr="001D0A38" w:rsidRDefault="00D208B1" w:rsidP="00636827">
            <w:pPr>
              <w:ind w:firstLine="11"/>
              <w:contextualSpacing/>
              <w:jc w:val="both"/>
              <w:rPr>
                <w:rFonts w:ascii="Helvetica" w:eastAsia="Batang" w:hAnsi="Helvetica" w:cs="Helvetica"/>
                <w:lang w:eastAsia="ko-KR"/>
              </w:rPr>
            </w:pPr>
            <w:r w:rsidRPr="001D0A38">
              <w:rPr>
                <w:rFonts w:ascii="Helvetica" w:eastAsia="Batang" w:hAnsi="Helvetica" w:cs="Helvetica"/>
                <w:lang w:eastAsia="ko-KR"/>
              </w:rPr>
              <w:t>4.8 Selection of External Expert Auditors</w:t>
            </w:r>
          </w:p>
          <w:p w14:paraId="150E57EE" w14:textId="77777777" w:rsidR="00D208B1" w:rsidRPr="001D0A38" w:rsidRDefault="00D208B1" w:rsidP="00636827">
            <w:pPr>
              <w:ind w:firstLine="11"/>
              <w:contextualSpacing/>
              <w:jc w:val="both"/>
              <w:rPr>
                <w:rFonts w:ascii="Helvetica" w:eastAsia="Batang" w:hAnsi="Helvetica" w:cs="Helvetica"/>
                <w:lang w:eastAsia="ko-KR"/>
              </w:rPr>
            </w:pPr>
          </w:p>
          <w:p w14:paraId="05AE8571" w14:textId="624FF94F" w:rsidR="00D208B1" w:rsidRPr="001D0A38" w:rsidRDefault="00D208B1" w:rsidP="00636827">
            <w:pPr>
              <w:contextualSpacing/>
              <w:jc w:val="both"/>
              <w:rPr>
                <w:rFonts w:ascii="Helvetica" w:hAnsi="Helvetica" w:cs="Helvetica"/>
              </w:rPr>
            </w:pPr>
            <w:r w:rsidRPr="001D0A38">
              <w:rPr>
                <w:rFonts w:ascii="Helvetica" w:eastAsia="Batang" w:hAnsi="Helvetica" w:cs="Helvetica"/>
                <w:lang w:eastAsia="ko-KR"/>
              </w:rPr>
              <w:t>4.8.1</w:t>
            </w:r>
            <w:r w:rsidRPr="001D0A38">
              <w:rPr>
                <w:rFonts w:ascii="Helvetica" w:eastAsia="Batang" w:hAnsi="Helvetica" w:cs="Helvetica"/>
                <w:lang w:eastAsia="ko-KR"/>
              </w:rPr>
              <w:tab/>
              <w:t>Once the short list has been approved and the terms of reference revised, as necessary, the PEM Auditor shall send a request for proposals to each expert, expert team or expert company short listed.  Each expert shall submit its technical proposal, which shall contain its methodological approach, and its financial proposal.</w:t>
            </w:r>
          </w:p>
        </w:tc>
        <w:tc>
          <w:tcPr>
            <w:tcW w:w="4396" w:type="dxa"/>
          </w:tcPr>
          <w:p w14:paraId="311C4037" w14:textId="77777777" w:rsidR="00D208B1" w:rsidRPr="001D0A38" w:rsidRDefault="00D208B1" w:rsidP="00636827">
            <w:pPr>
              <w:ind w:firstLine="11"/>
              <w:contextualSpacing/>
              <w:jc w:val="both"/>
              <w:rPr>
                <w:rFonts w:ascii="Helvetica" w:eastAsia="Batang" w:hAnsi="Helvetica" w:cs="Helvetica"/>
                <w:strike/>
                <w:lang w:eastAsia="ko-KR"/>
              </w:rPr>
            </w:pPr>
            <w:r w:rsidRPr="001D0A38">
              <w:rPr>
                <w:rFonts w:ascii="Helvetica" w:eastAsia="Batang" w:hAnsi="Helvetica" w:cs="Helvetica"/>
                <w:strike/>
                <w:lang w:eastAsia="ko-KR"/>
              </w:rPr>
              <w:t>4.8 Selection of External Expert Auditors</w:t>
            </w:r>
          </w:p>
          <w:p w14:paraId="23D842C4" w14:textId="77777777" w:rsidR="00D208B1" w:rsidRPr="001D0A38" w:rsidRDefault="00D208B1" w:rsidP="00636827">
            <w:pPr>
              <w:ind w:firstLine="11"/>
              <w:contextualSpacing/>
              <w:jc w:val="both"/>
              <w:rPr>
                <w:rFonts w:ascii="Helvetica" w:eastAsia="Batang" w:hAnsi="Helvetica" w:cs="Helvetica"/>
                <w:strike/>
                <w:lang w:eastAsia="ko-KR"/>
              </w:rPr>
            </w:pPr>
            <w:r w:rsidRPr="001D0A38">
              <w:rPr>
                <w:rFonts w:ascii="Helvetica" w:eastAsia="Batang" w:hAnsi="Helvetica" w:cs="Helvetica"/>
                <w:strike/>
                <w:lang w:eastAsia="ko-KR"/>
              </w:rPr>
              <w:t xml:space="preserve"> </w:t>
            </w:r>
          </w:p>
          <w:p w14:paraId="1341FE05" w14:textId="3A86294D" w:rsidR="00D208B1" w:rsidRPr="001D0A38" w:rsidRDefault="00D208B1" w:rsidP="00636827">
            <w:pPr>
              <w:contextualSpacing/>
              <w:jc w:val="both"/>
              <w:rPr>
                <w:rFonts w:ascii="Helvetica" w:hAnsi="Helvetica" w:cs="Helvetica"/>
                <w:strike/>
              </w:rPr>
            </w:pPr>
            <w:r w:rsidRPr="001D0A38">
              <w:rPr>
                <w:rFonts w:ascii="Helvetica" w:eastAsia="Batang" w:hAnsi="Helvetica" w:cs="Helvetica"/>
                <w:strike/>
                <w:lang w:eastAsia="ko-KR"/>
              </w:rPr>
              <w:t>4.8.1</w:t>
            </w:r>
            <w:r w:rsidRPr="001D0A38">
              <w:rPr>
                <w:rFonts w:ascii="Helvetica" w:eastAsia="Batang" w:hAnsi="Helvetica" w:cs="Helvetica"/>
                <w:strike/>
                <w:lang w:eastAsia="ko-KR"/>
              </w:rPr>
              <w:tab/>
              <w:t>Once the short list has been approved and the terms of reference revised, as necessary, the PEM Auditor shall send a request for proposals to each expert, expert team or expert company short listed.  Each expert shall submit its technical proposal, which shall contain its methodological approach, and its financial proposal.</w:t>
            </w:r>
          </w:p>
        </w:tc>
        <w:tc>
          <w:tcPr>
            <w:tcW w:w="3244" w:type="dxa"/>
          </w:tcPr>
          <w:p w14:paraId="65BAC19B" w14:textId="276AB03D"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sz w:val="22"/>
                <w:szCs w:val="22"/>
              </w:rPr>
              <w:t xml:space="preserve">This is proposed to be deleted as the administrative process has been shifted to the Administrative Services of PEMC in charge of the bidding/selection process </w:t>
            </w:r>
          </w:p>
        </w:tc>
      </w:tr>
      <w:tr w:rsidR="00D208B1" w:rsidRPr="001D0A38" w14:paraId="05BB8007" w14:textId="77777777" w:rsidTr="001D0A38">
        <w:tc>
          <w:tcPr>
            <w:tcW w:w="1843" w:type="dxa"/>
          </w:tcPr>
          <w:p w14:paraId="16B951A1"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E7D3892" w14:textId="77777777" w:rsidR="00D208B1" w:rsidRPr="001D0A38" w:rsidRDefault="00D208B1" w:rsidP="00636827">
            <w:pPr>
              <w:contextualSpacing/>
              <w:rPr>
                <w:rFonts w:ascii="Helvetica" w:hAnsi="Helvetica" w:cs="Helvetica"/>
              </w:rPr>
            </w:pPr>
          </w:p>
        </w:tc>
        <w:tc>
          <w:tcPr>
            <w:tcW w:w="4444" w:type="dxa"/>
          </w:tcPr>
          <w:p w14:paraId="552C2D43" w14:textId="77777777" w:rsidR="00D208B1" w:rsidRPr="001D0A38" w:rsidRDefault="00D208B1" w:rsidP="00636827">
            <w:pPr>
              <w:ind w:firstLine="11"/>
              <w:contextualSpacing/>
              <w:jc w:val="both"/>
              <w:rPr>
                <w:rFonts w:ascii="Helvetica" w:eastAsia="Batang" w:hAnsi="Helvetica" w:cs="Helvetica"/>
                <w:lang w:eastAsia="ko-KR"/>
              </w:rPr>
            </w:pPr>
            <w:r w:rsidRPr="001D0A38">
              <w:rPr>
                <w:rFonts w:ascii="Helvetica" w:eastAsia="Batang" w:hAnsi="Helvetica" w:cs="Helvetica"/>
                <w:lang w:eastAsia="ko-KR"/>
              </w:rPr>
              <w:t>4.8.2</w:t>
            </w:r>
            <w:r w:rsidRPr="001D0A38">
              <w:rPr>
                <w:rFonts w:ascii="Helvetica" w:eastAsia="Batang" w:hAnsi="Helvetica" w:cs="Helvetica"/>
                <w:lang w:eastAsia="ko-KR"/>
              </w:rPr>
              <w:tab/>
              <w:t>The PEM Auditor shall review the proposals received and submit a report to the PEM Board recommending the expert to be contracted.  The report shall describe:</w:t>
            </w:r>
          </w:p>
          <w:p w14:paraId="1AD13BE8" w14:textId="77777777" w:rsidR="00D208B1" w:rsidRPr="001D0A38" w:rsidRDefault="00D208B1" w:rsidP="00636827">
            <w:pPr>
              <w:ind w:left="803" w:hanging="792"/>
              <w:contextualSpacing/>
              <w:jc w:val="both"/>
              <w:rPr>
                <w:rFonts w:ascii="Helvetica" w:eastAsia="Batang" w:hAnsi="Helvetica" w:cs="Helvetica"/>
                <w:lang w:eastAsia="ko-KR"/>
              </w:rPr>
            </w:pPr>
          </w:p>
          <w:p w14:paraId="67F40194" w14:textId="77777777" w:rsidR="00D208B1" w:rsidRPr="001D0A38" w:rsidRDefault="00D208B1" w:rsidP="00636827">
            <w:pPr>
              <w:ind w:left="803" w:hanging="792"/>
              <w:contextualSpacing/>
              <w:jc w:val="both"/>
              <w:rPr>
                <w:rFonts w:ascii="Helvetica" w:eastAsia="Batang" w:hAnsi="Helvetica" w:cs="Helvetica"/>
                <w:lang w:eastAsia="ko-KR"/>
              </w:rPr>
            </w:pPr>
            <w:r w:rsidRPr="001D0A38">
              <w:rPr>
                <w:rFonts w:ascii="Helvetica" w:eastAsia="Batang" w:hAnsi="Helvetica" w:cs="Helvetica"/>
                <w:lang w:eastAsia="ko-KR"/>
              </w:rPr>
              <w:t>(a)</w:t>
            </w:r>
            <w:r w:rsidRPr="001D0A38">
              <w:rPr>
                <w:rFonts w:ascii="Helvetica" w:eastAsia="Batang" w:hAnsi="Helvetica" w:cs="Helvetica"/>
                <w:lang w:eastAsia="ko-KR"/>
              </w:rPr>
              <w:tab/>
              <w:t>The list of experts that submitted proposals;</w:t>
            </w:r>
          </w:p>
          <w:p w14:paraId="16ED83DA" w14:textId="77777777" w:rsidR="00D208B1" w:rsidRPr="001D0A38" w:rsidRDefault="00D208B1" w:rsidP="00636827">
            <w:pPr>
              <w:ind w:left="803" w:hanging="792"/>
              <w:contextualSpacing/>
              <w:jc w:val="both"/>
              <w:rPr>
                <w:rFonts w:ascii="Helvetica" w:eastAsia="Batang" w:hAnsi="Helvetica" w:cs="Helvetica"/>
                <w:lang w:eastAsia="ko-KR"/>
              </w:rPr>
            </w:pPr>
          </w:p>
          <w:p w14:paraId="30E80A0E" w14:textId="77777777" w:rsidR="00D208B1" w:rsidRPr="001D0A38" w:rsidRDefault="00D208B1" w:rsidP="00636827">
            <w:pPr>
              <w:ind w:left="803" w:hanging="792"/>
              <w:contextualSpacing/>
              <w:jc w:val="both"/>
              <w:rPr>
                <w:rFonts w:ascii="Helvetica" w:eastAsia="Batang" w:hAnsi="Helvetica" w:cs="Helvetica"/>
                <w:lang w:eastAsia="ko-KR"/>
              </w:rPr>
            </w:pPr>
            <w:r w:rsidRPr="001D0A38">
              <w:rPr>
                <w:rFonts w:ascii="Helvetica" w:eastAsia="Batang" w:hAnsi="Helvetica" w:cs="Helvetica"/>
                <w:lang w:eastAsia="ko-KR"/>
              </w:rPr>
              <w:t>(b)</w:t>
            </w:r>
            <w:r w:rsidRPr="001D0A38">
              <w:rPr>
                <w:rFonts w:ascii="Helvetica" w:eastAsia="Batang" w:hAnsi="Helvetica" w:cs="Helvetica"/>
                <w:lang w:eastAsia="ko-KR"/>
              </w:rPr>
              <w:tab/>
              <w:t>For each expert, its qualifications and experiences presented, summary and review of the methodological approach, and requested costs and remuneration in their financial proposal; and</w:t>
            </w:r>
          </w:p>
          <w:p w14:paraId="50D675FB" w14:textId="77777777" w:rsidR="00D208B1" w:rsidRPr="001D0A38" w:rsidRDefault="00D208B1" w:rsidP="00636827">
            <w:pPr>
              <w:ind w:left="803" w:hanging="792"/>
              <w:contextualSpacing/>
              <w:jc w:val="both"/>
              <w:rPr>
                <w:rFonts w:ascii="Helvetica" w:eastAsia="Batang" w:hAnsi="Helvetica" w:cs="Helvetica"/>
                <w:lang w:eastAsia="ko-KR"/>
              </w:rPr>
            </w:pPr>
          </w:p>
          <w:p w14:paraId="04F023E4" w14:textId="4E78EF2E" w:rsidR="00D208B1" w:rsidRPr="001D0A38" w:rsidRDefault="00D208B1" w:rsidP="00636827">
            <w:pPr>
              <w:ind w:left="803" w:hanging="792"/>
              <w:contextualSpacing/>
              <w:jc w:val="both"/>
              <w:rPr>
                <w:rFonts w:ascii="Helvetica" w:hAnsi="Helvetica" w:cs="Helvetica"/>
              </w:rPr>
            </w:pPr>
            <w:r w:rsidRPr="001D0A38">
              <w:rPr>
                <w:rFonts w:ascii="Helvetica" w:eastAsia="Batang" w:hAnsi="Helvetica" w:cs="Helvetica"/>
                <w:lang w:eastAsia="ko-KR"/>
              </w:rPr>
              <w:t>(c)</w:t>
            </w:r>
            <w:r w:rsidRPr="001D0A38">
              <w:rPr>
                <w:rFonts w:ascii="Helvetica" w:eastAsia="Batang" w:hAnsi="Helvetica" w:cs="Helvetica"/>
                <w:lang w:eastAsia="ko-KR"/>
              </w:rPr>
              <w:tab/>
              <w:t>The outcome of the reviews, indicating the external auditor recommended to be contracted in view of the evaluation mechanism included in the terms of reference.</w:t>
            </w:r>
          </w:p>
        </w:tc>
        <w:tc>
          <w:tcPr>
            <w:tcW w:w="4396" w:type="dxa"/>
          </w:tcPr>
          <w:p w14:paraId="107C9F1D" w14:textId="77777777" w:rsidR="00D208B1" w:rsidRPr="001D0A38" w:rsidRDefault="00D208B1" w:rsidP="00636827">
            <w:pPr>
              <w:ind w:firstLine="11"/>
              <w:contextualSpacing/>
              <w:jc w:val="both"/>
              <w:rPr>
                <w:rFonts w:ascii="Helvetica" w:eastAsia="Batang" w:hAnsi="Helvetica" w:cs="Helvetica"/>
                <w:strike/>
                <w:lang w:eastAsia="ko-KR"/>
              </w:rPr>
            </w:pPr>
            <w:r w:rsidRPr="001D0A38">
              <w:rPr>
                <w:rFonts w:ascii="Helvetica" w:eastAsia="Batang" w:hAnsi="Helvetica" w:cs="Helvetica"/>
                <w:strike/>
                <w:lang w:eastAsia="ko-KR"/>
              </w:rPr>
              <w:t>4.8.2</w:t>
            </w:r>
            <w:r w:rsidRPr="001D0A38">
              <w:rPr>
                <w:rFonts w:ascii="Helvetica" w:eastAsia="Batang" w:hAnsi="Helvetica" w:cs="Helvetica"/>
                <w:strike/>
                <w:lang w:eastAsia="ko-KR"/>
              </w:rPr>
              <w:tab/>
              <w:t>The PEM Auditor shall review the proposals received and submit a report to the PEM Board recommending the expert to be contracted.  The report shall describe:</w:t>
            </w:r>
          </w:p>
          <w:p w14:paraId="17F0E87D" w14:textId="77777777" w:rsidR="00D208B1" w:rsidRPr="001D0A38" w:rsidRDefault="00D208B1" w:rsidP="00636827">
            <w:pPr>
              <w:ind w:firstLine="11"/>
              <w:contextualSpacing/>
              <w:jc w:val="both"/>
              <w:rPr>
                <w:rFonts w:ascii="Helvetica" w:eastAsia="Batang" w:hAnsi="Helvetica" w:cs="Helvetica"/>
                <w:strike/>
                <w:lang w:eastAsia="ko-KR"/>
              </w:rPr>
            </w:pPr>
          </w:p>
          <w:p w14:paraId="1013CBCB" w14:textId="77777777" w:rsidR="00D208B1" w:rsidRPr="001D0A38" w:rsidRDefault="00D208B1" w:rsidP="00636827">
            <w:pPr>
              <w:ind w:left="626" w:hanging="615"/>
              <w:contextualSpacing/>
              <w:jc w:val="both"/>
              <w:rPr>
                <w:rFonts w:ascii="Helvetica" w:eastAsia="Batang" w:hAnsi="Helvetica" w:cs="Helvetica"/>
                <w:strike/>
                <w:lang w:eastAsia="ko-KR"/>
              </w:rPr>
            </w:pPr>
            <w:r w:rsidRPr="001D0A38">
              <w:rPr>
                <w:rFonts w:ascii="Helvetica" w:eastAsia="Batang" w:hAnsi="Helvetica" w:cs="Helvetica"/>
                <w:strike/>
                <w:lang w:eastAsia="ko-KR"/>
              </w:rPr>
              <w:t>(a)</w:t>
            </w:r>
            <w:r w:rsidRPr="001D0A38">
              <w:rPr>
                <w:rFonts w:ascii="Helvetica" w:eastAsia="Batang" w:hAnsi="Helvetica" w:cs="Helvetica"/>
                <w:strike/>
                <w:lang w:eastAsia="ko-KR"/>
              </w:rPr>
              <w:tab/>
              <w:t>The list of experts that submitted proposals;</w:t>
            </w:r>
          </w:p>
          <w:p w14:paraId="627DF00E" w14:textId="77777777" w:rsidR="00D208B1" w:rsidRPr="001D0A38" w:rsidRDefault="00D208B1" w:rsidP="00636827">
            <w:pPr>
              <w:ind w:left="626" w:hanging="615"/>
              <w:contextualSpacing/>
              <w:jc w:val="both"/>
              <w:rPr>
                <w:rFonts w:ascii="Helvetica" w:eastAsia="Batang" w:hAnsi="Helvetica" w:cs="Helvetica"/>
                <w:strike/>
                <w:lang w:eastAsia="ko-KR"/>
              </w:rPr>
            </w:pPr>
          </w:p>
          <w:p w14:paraId="146F239A" w14:textId="77777777" w:rsidR="00D208B1" w:rsidRPr="001D0A38" w:rsidRDefault="00D208B1" w:rsidP="00636827">
            <w:pPr>
              <w:ind w:left="626" w:hanging="615"/>
              <w:contextualSpacing/>
              <w:jc w:val="both"/>
              <w:rPr>
                <w:rFonts w:ascii="Helvetica" w:eastAsia="Batang" w:hAnsi="Helvetica" w:cs="Helvetica"/>
                <w:strike/>
                <w:lang w:eastAsia="ko-KR"/>
              </w:rPr>
            </w:pPr>
            <w:r w:rsidRPr="001D0A38">
              <w:rPr>
                <w:rFonts w:ascii="Helvetica" w:eastAsia="Batang" w:hAnsi="Helvetica" w:cs="Helvetica"/>
                <w:strike/>
                <w:lang w:eastAsia="ko-KR"/>
              </w:rPr>
              <w:t>(b)</w:t>
            </w:r>
            <w:r w:rsidRPr="001D0A38">
              <w:rPr>
                <w:rFonts w:ascii="Helvetica" w:eastAsia="Batang" w:hAnsi="Helvetica" w:cs="Helvetica"/>
                <w:strike/>
                <w:lang w:eastAsia="ko-KR"/>
              </w:rPr>
              <w:tab/>
              <w:t>For each expert, its qualifications and experiences presented, summary and review of the methodological approach, and requested costs and remuneration in their financial proposal; and</w:t>
            </w:r>
          </w:p>
          <w:p w14:paraId="06B58E9C" w14:textId="77777777" w:rsidR="00D208B1" w:rsidRPr="001D0A38" w:rsidRDefault="00D208B1" w:rsidP="00636827">
            <w:pPr>
              <w:ind w:left="626" w:hanging="615"/>
              <w:contextualSpacing/>
              <w:jc w:val="both"/>
              <w:rPr>
                <w:rFonts w:ascii="Helvetica" w:eastAsia="Batang" w:hAnsi="Helvetica" w:cs="Helvetica"/>
                <w:strike/>
                <w:lang w:eastAsia="ko-KR"/>
              </w:rPr>
            </w:pPr>
          </w:p>
          <w:p w14:paraId="0B9D960F" w14:textId="388A8A6A" w:rsidR="00D208B1" w:rsidRPr="001D0A38" w:rsidRDefault="00D208B1" w:rsidP="0064465F">
            <w:pPr>
              <w:pStyle w:val="ListParagraph"/>
              <w:numPr>
                <w:ilvl w:val="0"/>
                <w:numId w:val="20"/>
              </w:numPr>
              <w:spacing w:after="0" w:line="240" w:lineRule="auto"/>
              <w:ind w:left="626" w:hanging="615"/>
              <w:jc w:val="both"/>
              <w:rPr>
                <w:rFonts w:ascii="Helvetica" w:hAnsi="Helvetica" w:cs="Helvetica"/>
                <w:strike/>
              </w:rPr>
            </w:pPr>
            <w:r w:rsidRPr="001D0A38">
              <w:rPr>
                <w:rFonts w:ascii="Helvetica" w:eastAsia="Batang" w:hAnsi="Helvetica" w:cs="Helvetica"/>
                <w:strike/>
                <w:lang w:eastAsia="ko-KR"/>
              </w:rPr>
              <w:t>The outcome of the reviews, indicating the external auditor recommended to be contracted in view of the evaluation mechanism included in the terms of reference.</w:t>
            </w:r>
            <w:r w:rsidR="0064465F" w:rsidRPr="001D0A38">
              <w:rPr>
                <w:rFonts w:ascii="Helvetica" w:hAnsi="Helvetica" w:cs="Helvetica"/>
                <w:strike/>
              </w:rPr>
              <w:t xml:space="preserve"> </w:t>
            </w:r>
          </w:p>
        </w:tc>
        <w:tc>
          <w:tcPr>
            <w:tcW w:w="3244" w:type="dxa"/>
          </w:tcPr>
          <w:p w14:paraId="379261B7" w14:textId="6DFF8C41"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sz w:val="22"/>
                <w:szCs w:val="22"/>
              </w:rPr>
              <w:t xml:space="preserve">The approval by the PEM Board of the short listing is proposed to be deleted.   This is an administrative task </w:t>
            </w:r>
            <w:proofErr w:type="gramStart"/>
            <w:r w:rsidRPr="001D0A38">
              <w:rPr>
                <w:rFonts w:ascii="Helvetica" w:hAnsi="Helvetica" w:cs="Helvetica"/>
                <w:bCs/>
                <w:sz w:val="22"/>
                <w:szCs w:val="22"/>
              </w:rPr>
              <w:t>of  PEMC</w:t>
            </w:r>
            <w:proofErr w:type="gramEnd"/>
            <w:r w:rsidRPr="001D0A38">
              <w:rPr>
                <w:rFonts w:ascii="Helvetica" w:hAnsi="Helvetica" w:cs="Helvetica"/>
                <w:bCs/>
                <w:sz w:val="22"/>
                <w:szCs w:val="22"/>
              </w:rPr>
              <w:t xml:space="preserve"> and the Board is supposed to be  high-level policy making body. </w:t>
            </w:r>
          </w:p>
        </w:tc>
      </w:tr>
      <w:tr w:rsidR="00D208B1" w:rsidRPr="001D0A38" w14:paraId="7A962889" w14:textId="77777777" w:rsidTr="001D0A38">
        <w:tc>
          <w:tcPr>
            <w:tcW w:w="1843" w:type="dxa"/>
          </w:tcPr>
          <w:p w14:paraId="5761ADE2"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59588E51" w14:textId="77777777" w:rsidR="00D208B1" w:rsidRPr="001D0A38" w:rsidRDefault="00D208B1" w:rsidP="00636827">
            <w:pPr>
              <w:contextualSpacing/>
              <w:rPr>
                <w:rFonts w:ascii="Helvetica" w:hAnsi="Helvetica" w:cs="Helvetica"/>
              </w:rPr>
            </w:pPr>
          </w:p>
        </w:tc>
        <w:tc>
          <w:tcPr>
            <w:tcW w:w="4444" w:type="dxa"/>
          </w:tcPr>
          <w:p w14:paraId="3558A3C0" w14:textId="51FEE9FF" w:rsidR="00D208B1" w:rsidRPr="001D0A38" w:rsidRDefault="00D208B1" w:rsidP="00636827">
            <w:pPr>
              <w:contextualSpacing/>
              <w:jc w:val="both"/>
              <w:rPr>
                <w:rFonts w:ascii="Helvetica" w:hAnsi="Helvetica" w:cs="Helvetica"/>
              </w:rPr>
            </w:pPr>
            <w:r w:rsidRPr="001D0A38">
              <w:rPr>
                <w:rFonts w:ascii="Helvetica" w:eastAsia="Batang" w:hAnsi="Helvetica" w:cs="Helvetica"/>
                <w:lang w:eastAsia="ko-KR"/>
              </w:rPr>
              <w:t>4.8.3</w:t>
            </w:r>
            <w:r w:rsidRPr="001D0A38">
              <w:rPr>
                <w:rFonts w:ascii="Helvetica" w:eastAsia="Batang" w:hAnsi="Helvetica" w:cs="Helvetica"/>
                <w:lang w:eastAsia="ko-KR"/>
              </w:rPr>
              <w:tab/>
              <w:t>The PEM Board shall review the proposed selection and may request clarifications or further information from the PEM Auditor in relation to the proposals or conduct a meeting with the PEM Auditor to review the evaluation. Not later than fifteen (15) days after the next PEM Board following receipt of the review of proposals prepared by the PEM Auditor, the PEM Board shall approve the independent expert to be contracted for the special audit.</w:t>
            </w:r>
          </w:p>
        </w:tc>
        <w:tc>
          <w:tcPr>
            <w:tcW w:w="4396" w:type="dxa"/>
          </w:tcPr>
          <w:p w14:paraId="248ECCED" w14:textId="3B63C2E3" w:rsidR="00D208B1" w:rsidRPr="001D0A38" w:rsidRDefault="00D208B1" w:rsidP="00636827">
            <w:pPr>
              <w:contextualSpacing/>
              <w:jc w:val="both"/>
              <w:rPr>
                <w:rFonts w:ascii="Helvetica" w:hAnsi="Helvetica" w:cs="Helvetica"/>
                <w:strike/>
              </w:rPr>
            </w:pPr>
            <w:r w:rsidRPr="001D0A38">
              <w:rPr>
                <w:rFonts w:ascii="Helvetica" w:eastAsia="Batang" w:hAnsi="Helvetica" w:cs="Helvetica"/>
                <w:strike/>
                <w:lang w:eastAsia="ko-KR"/>
              </w:rPr>
              <w:t xml:space="preserve"> 4.8.3</w:t>
            </w:r>
            <w:r w:rsidRPr="001D0A38">
              <w:rPr>
                <w:rFonts w:ascii="Helvetica" w:eastAsia="Batang" w:hAnsi="Helvetica" w:cs="Helvetica"/>
                <w:strike/>
                <w:lang w:eastAsia="ko-KR"/>
              </w:rPr>
              <w:tab/>
              <w:t>The PEM Board shall review the proposed selection and may request clarifications or further information from the PEM Auditor in relation to the proposals or conduct a meeting with the PEM Auditor to review the evaluation. Not later than fifteen (15) days after the next PEM Board following receipt of the review of proposals prepared by the PEM Auditor, the PEM Board shall approve the independent expert to be contracted for the special audit.</w:t>
            </w:r>
          </w:p>
        </w:tc>
        <w:tc>
          <w:tcPr>
            <w:tcW w:w="3244" w:type="dxa"/>
          </w:tcPr>
          <w:p w14:paraId="15586137" w14:textId="37690255"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sz w:val="22"/>
                <w:szCs w:val="22"/>
              </w:rPr>
              <w:t xml:space="preserve">This is deleted as this function is administrative </w:t>
            </w:r>
            <w:proofErr w:type="gramStart"/>
            <w:r w:rsidRPr="001D0A38">
              <w:rPr>
                <w:rFonts w:ascii="Helvetica" w:hAnsi="Helvetica" w:cs="Helvetica"/>
                <w:bCs/>
                <w:sz w:val="22"/>
                <w:szCs w:val="22"/>
              </w:rPr>
              <w:t>in  nature</w:t>
            </w:r>
            <w:proofErr w:type="gramEnd"/>
            <w:r w:rsidRPr="001D0A38">
              <w:rPr>
                <w:rFonts w:ascii="Helvetica" w:hAnsi="Helvetica" w:cs="Helvetica"/>
                <w:bCs/>
                <w:sz w:val="22"/>
                <w:szCs w:val="22"/>
              </w:rPr>
              <w:t xml:space="preserve"> and it is recognized that the PEM Board is a high-level policy making body. </w:t>
            </w:r>
          </w:p>
        </w:tc>
      </w:tr>
      <w:tr w:rsidR="00D208B1" w:rsidRPr="001D0A38" w14:paraId="13973868" w14:textId="77777777" w:rsidTr="001D0A38">
        <w:tc>
          <w:tcPr>
            <w:tcW w:w="1843" w:type="dxa"/>
          </w:tcPr>
          <w:p w14:paraId="2C275506" w14:textId="5ADE406B" w:rsidR="00D208B1" w:rsidRPr="001D0A38" w:rsidRDefault="00D208B1" w:rsidP="00636827">
            <w:pPr>
              <w:contextualSpacing/>
              <w:jc w:val="center"/>
              <w:rPr>
                <w:rFonts w:ascii="Helvetica" w:hAnsi="Helvetica" w:cs="Helvetica"/>
                <w:b/>
              </w:rPr>
            </w:pPr>
            <w:r w:rsidRPr="001D0A38">
              <w:rPr>
                <w:rFonts w:ascii="Helvetica" w:hAnsi="Helvetica" w:cs="Helvetica"/>
                <w:b/>
              </w:rPr>
              <w:t>Audits</w:t>
            </w:r>
          </w:p>
        </w:tc>
        <w:tc>
          <w:tcPr>
            <w:tcW w:w="1241" w:type="dxa"/>
          </w:tcPr>
          <w:p w14:paraId="7BF59973" w14:textId="1B5A2992" w:rsidR="00D208B1" w:rsidRPr="001D0A38" w:rsidRDefault="00D208B1" w:rsidP="00636827">
            <w:pPr>
              <w:contextualSpacing/>
              <w:rPr>
                <w:rFonts w:ascii="Helvetica" w:hAnsi="Helvetica" w:cs="Helvetica"/>
                <w:b/>
              </w:rPr>
            </w:pPr>
            <w:r w:rsidRPr="001D0A38">
              <w:rPr>
                <w:rFonts w:ascii="Helvetica" w:hAnsi="Helvetica" w:cs="Helvetica"/>
                <w:b/>
              </w:rPr>
              <w:t>5</w:t>
            </w:r>
          </w:p>
        </w:tc>
        <w:tc>
          <w:tcPr>
            <w:tcW w:w="4444" w:type="dxa"/>
          </w:tcPr>
          <w:p w14:paraId="180CBB8E" w14:textId="77777777" w:rsidR="00D208B1" w:rsidRPr="001D0A38" w:rsidRDefault="00D208B1" w:rsidP="00636827">
            <w:pPr>
              <w:contextualSpacing/>
              <w:jc w:val="both"/>
              <w:rPr>
                <w:rFonts w:ascii="Helvetica" w:hAnsi="Helvetica" w:cs="Helvetica"/>
                <w:color w:val="000000"/>
              </w:rPr>
            </w:pPr>
          </w:p>
        </w:tc>
        <w:tc>
          <w:tcPr>
            <w:tcW w:w="4396" w:type="dxa"/>
          </w:tcPr>
          <w:p w14:paraId="3B83E3EB" w14:textId="76327DBD" w:rsidR="00D208B1" w:rsidRPr="001D0A38" w:rsidRDefault="00D208B1" w:rsidP="00636827">
            <w:pPr>
              <w:contextualSpacing/>
              <w:jc w:val="both"/>
              <w:rPr>
                <w:rFonts w:ascii="Helvetica" w:hAnsi="Helvetica" w:cs="Helvetica"/>
              </w:rPr>
            </w:pPr>
            <w:r w:rsidRPr="001D0A38">
              <w:rPr>
                <w:rFonts w:ascii="Helvetica" w:hAnsi="Helvetica" w:cs="Helvetica"/>
                <w:b/>
                <w:u w:val="single"/>
              </w:rPr>
              <w:t>5.1</w:t>
            </w:r>
            <w:r w:rsidRPr="001D0A38">
              <w:rPr>
                <w:rFonts w:ascii="Helvetica" w:hAnsi="Helvetica" w:cs="Helvetica"/>
              </w:rPr>
              <w:t xml:space="preserve"> </w:t>
            </w:r>
            <w:r w:rsidRPr="001D0A38">
              <w:rPr>
                <w:rFonts w:ascii="Helvetica" w:hAnsi="Helvetica" w:cs="Helvetica"/>
                <w:strike/>
              </w:rPr>
              <w:t>7.1</w:t>
            </w:r>
            <w:r w:rsidRPr="001D0A38">
              <w:rPr>
                <w:rFonts w:ascii="Helvetica" w:hAnsi="Helvetica" w:cs="Helvetica"/>
              </w:rPr>
              <w:t xml:space="preserve"> General </w:t>
            </w:r>
            <w:r w:rsidRPr="001D0A38">
              <w:rPr>
                <w:rFonts w:ascii="Helvetica" w:hAnsi="Helvetica" w:cs="Helvetica"/>
                <w:strike/>
              </w:rPr>
              <w:t xml:space="preserve"> Characteristics</w:t>
            </w:r>
            <w:r w:rsidRPr="001D0A38">
              <w:rPr>
                <w:rFonts w:ascii="Helvetica" w:hAnsi="Helvetica" w:cs="Helvetica"/>
              </w:rPr>
              <w:t xml:space="preserve"> </w:t>
            </w:r>
            <w:r w:rsidRPr="001D0A38">
              <w:rPr>
                <w:rFonts w:ascii="Helvetica" w:hAnsi="Helvetica" w:cs="Helvetica"/>
                <w:b/>
                <w:u w:val="single"/>
              </w:rPr>
              <w:t>Guidelines for the Conduct of Audits</w:t>
            </w:r>
            <w:r w:rsidRPr="001D0A38">
              <w:rPr>
                <w:rFonts w:ascii="Helvetica" w:hAnsi="Helvetica" w:cs="Helvetica"/>
              </w:rPr>
              <w:t xml:space="preserve"> </w:t>
            </w:r>
          </w:p>
        </w:tc>
        <w:tc>
          <w:tcPr>
            <w:tcW w:w="3244" w:type="dxa"/>
          </w:tcPr>
          <w:p w14:paraId="4DCB8417" w14:textId="77777777" w:rsidR="00D208B1" w:rsidRPr="001D0A38" w:rsidRDefault="00D208B1" w:rsidP="00636827">
            <w:pPr>
              <w:pStyle w:val="NoSpacing"/>
              <w:contextualSpacing/>
              <w:jc w:val="both"/>
              <w:rPr>
                <w:rFonts w:ascii="Helvetica" w:hAnsi="Helvetica" w:cs="Helvetica"/>
                <w:bCs/>
                <w:sz w:val="22"/>
                <w:szCs w:val="22"/>
              </w:rPr>
            </w:pPr>
          </w:p>
        </w:tc>
      </w:tr>
      <w:tr w:rsidR="00D208B1" w:rsidRPr="001D0A38" w14:paraId="047FD4A6" w14:textId="77777777" w:rsidTr="001D0A38">
        <w:tc>
          <w:tcPr>
            <w:tcW w:w="1843" w:type="dxa"/>
          </w:tcPr>
          <w:p w14:paraId="5453226F" w14:textId="77777777" w:rsidR="00D208B1" w:rsidRPr="001D0A38" w:rsidRDefault="00D208B1" w:rsidP="00636827">
            <w:pPr>
              <w:contextualSpacing/>
              <w:jc w:val="center"/>
              <w:rPr>
                <w:rFonts w:ascii="Helvetica" w:hAnsi="Helvetica" w:cs="Helvetica"/>
                <w:b/>
              </w:rPr>
            </w:pPr>
          </w:p>
        </w:tc>
        <w:tc>
          <w:tcPr>
            <w:tcW w:w="1241" w:type="dxa"/>
          </w:tcPr>
          <w:p w14:paraId="145CE0A8" w14:textId="77777777" w:rsidR="00D208B1" w:rsidRPr="001D0A38" w:rsidRDefault="00D208B1" w:rsidP="00636827">
            <w:pPr>
              <w:contextualSpacing/>
              <w:rPr>
                <w:rFonts w:ascii="Helvetica" w:hAnsi="Helvetica" w:cs="Helvetica"/>
                <w:b/>
              </w:rPr>
            </w:pPr>
          </w:p>
        </w:tc>
        <w:tc>
          <w:tcPr>
            <w:tcW w:w="4444" w:type="dxa"/>
          </w:tcPr>
          <w:p w14:paraId="4A2348D3" w14:textId="77777777" w:rsidR="00D208B1" w:rsidRPr="001D0A38" w:rsidRDefault="00D208B1" w:rsidP="00636827">
            <w:pPr>
              <w:contextualSpacing/>
              <w:jc w:val="both"/>
              <w:rPr>
                <w:rFonts w:ascii="Helvetica" w:hAnsi="Helvetica" w:cs="Helvetica"/>
                <w:color w:val="000000"/>
              </w:rPr>
            </w:pPr>
          </w:p>
        </w:tc>
        <w:tc>
          <w:tcPr>
            <w:tcW w:w="4396" w:type="dxa"/>
          </w:tcPr>
          <w:p w14:paraId="46AD9E8B" w14:textId="4D7DFBE3" w:rsidR="00D208B1" w:rsidRPr="001D0A38" w:rsidRDefault="00D208B1" w:rsidP="00636827">
            <w:pPr>
              <w:contextualSpacing/>
              <w:jc w:val="both"/>
              <w:rPr>
                <w:rFonts w:ascii="Helvetica" w:hAnsi="Helvetica" w:cs="Helvetica"/>
              </w:rPr>
            </w:pPr>
            <w:r w:rsidRPr="001D0A38">
              <w:rPr>
                <w:rFonts w:ascii="Helvetica" w:hAnsi="Helvetica" w:cs="Helvetica"/>
                <w:b/>
                <w:u w:val="single"/>
              </w:rPr>
              <w:t>5.1.1</w:t>
            </w:r>
            <w:r w:rsidRPr="001D0A38">
              <w:rPr>
                <w:rFonts w:ascii="Helvetica" w:hAnsi="Helvetica" w:cs="Helvetica"/>
              </w:rPr>
              <w:t xml:space="preserve"> </w:t>
            </w:r>
            <w:r w:rsidRPr="001D0A38">
              <w:rPr>
                <w:rFonts w:ascii="Helvetica" w:hAnsi="Helvetica" w:cs="Helvetica"/>
                <w:strike/>
              </w:rPr>
              <w:t>7.1.1</w:t>
            </w:r>
            <w:r w:rsidRPr="001D0A38">
              <w:rPr>
                <w:rFonts w:ascii="Helvetica" w:hAnsi="Helvetica" w:cs="Helvetica"/>
              </w:rPr>
              <w:tab/>
            </w:r>
            <w:r w:rsidRPr="001D0A38">
              <w:rPr>
                <w:rFonts w:ascii="Helvetica" w:hAnsi="Helvetica" w:cs="Helvetica"/>
                <w:b/>
                <w:u w:val="single"/>
              </w:rPr>
              <w:t xml:space="preserve">All </w:t>
            </w:r>
            <w:r w:rsidRPr="001D0A38">
              <w:rPr>
                <w:rFonts w:ascii="Helvetica" w:hAnsi="Helvetica" w:cs="Helvetica"/>
              </w:rPr>
              <w:t xml:space="preserve">audits </w:t>
            </w:r>
            <w:r w:rsidRPr="001D0A38">
              <w:rPr>
                <w:rFonts w:ascii="Helvetica" w:hAnsi="Helvetica" w:cs="Helvetica"/>
                <w:b/>
                <w:u w:val="single"/>
              </w:rPr>
              <w:t xml:space="preserve">as enumerated under Section </w:t>
            </w:r>
            <w:proofErr w:type="gramStart"/>
            <w:r w:rsidRPr="001D0A38">
              <w:rPr>
                <w:rFonts w:ascii="Helvetica" w:hAnsi="Helvetica" w:cs="Helvetica"/>
                <w:b/>
                <w:u w:val="single"/>
              </w:rPr>
              <w:t xml:space="preserve">5 </w:t>
            </w:r>
            <w:r w:rsidRPr="001D0A38">
              <w:rPr>
                <w:rFonts w:ascii="Helvetica" w:hAnsi="Helvetica" w:cs="Helvetica"/>
              </w:rPr>
              <w:t xml:space="preserve"> of</w:t>
            </w:r>
            <w:proofErr w:type="gramEnd"/>
            <w:r w:rsidRPr="001D0A38">
              <w:rPr>
                <w:rFonts w:ascii="Helvetica" w:hAnsi="Helvetica" w:cs="Helvetica"/>
              </w:rPr>
              <w:t xml:space="preserve"> </w:t>
            </w:r>
            <w:r w:rsidRPr="001D0A38">
              <w:rPr>
                <w:rFonts w:ascii="Helvetica" w:hAnsi="Helvetica" w:cs="Helvetica"/>
                <w:b/>
                <w:u w:val="single"/>
              </w:rPr>
              <w:t>this Manual</w:t>
            </w:r>
            <w:r w:rsidRPr="001D0A38">
              <w:rPr>
                <w:rFonts w:ascii="Helvetica" w:hAnsi="Helvetica" w:cs="Helvetica"/>
              </w:rPr>
              <w:t xml:space="preserve"> </w:t>
            </w:r>
            <w:r w:rsidRPr="001D0A38">
              <w:rPr>
                <w:rFonts w:ascii="Helvetica" w:hAnsi="Helvetica" w:cs="Helvetica"/>
                <w:strike/>
              </w:rPr>
              <w:t xml:space="preserve"> the spot market and the Market Operator</w:t>
            </w:r>
            <w:r w:rsidRPr="001D0A38">
              <w:rPr>
                <w:rFonts w:ascii="Helvetica" w:hAnsi="Helvetica" w:cs="Helvetica"/>
              </w:rPr>
              <w:t xml:space="preserve"> shall be </w:t>
            </w:r>
            <w:r w:rsidRPr="001D0A38">
              <w:rPr>
                <w:rFonts w:ascii="Helvetica" w:hAnsi="Helvetica" w:cs="Helvetica"/>
                <w:strike/>
              </w:rPr>
              <w:t>conducted or</w:t>
            </w:r>
            <w:r w:rsidRPr="001D0A38">
              <w:rPr>
                <w:rFonts w:ascii="Helvetica" w:hAnsi="Helvetica" w:cs="Helvetica"/>
              </w:rPr>
              <w:t xml:space="preserve"> supervised and coordinated by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w:t>
            </w:r>
          </w:p>
        </w:tc>
        <w:tc>
          <w:tcPr>
            <w:tcW w:w="3244" w:type="dxa"/>
          </w:tcPr>
          <w:p w14:paraId="0DA816D0" w14:textId="4042C498" w:rsidR="00D208B1" w:rsidRPr="001D0A38" w:rsidRDefault="00D208B1" w:rsidP="00636827">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Transferred from Section 7.1.1 with revisions </w:t>
            </w:r>
          </w:p>
        </w:tc>
      </w:tr>
      <w:tr w:rsidR="00D208B1" w:rsidRPr="001D0A38" w14:paraId="469DD2D1" w14:textId="77777777" w:rsidTr="001D0A38">
        <w:tc>
          <w:tcPr>
            <w:tcW w:w="1843" w:type="dxa"/>
          </w:tcPr>
          <w:p w14:paraId="23060E31" w14:textId="77777777" w:rsidR="00D208B1" w:rsidRPr="001D0A38" w:rsidRDefault="00D208B1" w:rsidP="00636827">
            <w:pPr>
              <w:contextualSpacing/>
              <w:jc w:val="center"/>
              <w:rPr>
                <w:rFonts w:ascii="Helvetica" w:hAnsi="Helvetica" w:cs="Helvetica"/>
                <w:b/>
              </w:rPr>
            </w:pPr>
          </w:p>
        </w:tc>
        <w:tc>
          <w:tcPr>
            <w:tcW w:w="1241" w:type="dxa"/>
          </w:tcPr>
          <w:p w14:paraId="3A5B3535" w14:textId="77777777" w:rsidR="00D208B1" w:rsidRPr="001D0A38" w:rsidRDefault="00D208B1" w:rsidP="00636827">
            <w:pPr>
              <w:contextualSpacing/>
              <w:rPr>
                <w:rFonts w:ascii="Helvetica" w:hAnsi="Helvetica" w:cs="Helvetica"/>
                <w:b/>
              </w:rPr>
            </w:pPr>
          </w:p>
        </w:tc>
        <w:tc>
          <w:tcPr>
            <w:tcW w:w="4444" w:type="dxa"/>
          </w:tcPr>
          <w:p w14:paraId="58151010" w14:textId="77777777" w:rsidR="00D208B1" w:rsidRPr="001D0A38" w:rsidRDefault="00D208B1" w:rsidP="00636827">
            <w:pPr>
              <w:contextualSpacing/>
              <w:jc w:val="both"/>
              <w:rPr>
                <w:rFonts w:ascii="Helvetica" w:hAnsi="Helvetica" w:cs="Helvetica"/>
                <w:color w:val="000000"/>
              </w:rPr>
            </w:pPr>
          </w:p>
        </w:tc>
        <w:tc>
          <w:tcPr>
            <w:tcW w:w="4396" w:type="dxa"/>
          </w:tcPr>
          <w:p w14:paraId="0A5B5DAD" w14:textId="2183CE0B" w:rsidR="00D208B1" w:rsidRPr="001D0A38" w:rsidRDefault="00D208B1" w:rsidP="00636827">
            <w:pPr>
              <w:contextualSpacing/>
              <w:jc w:val="both"/>
              <w:rPr>
                <w:rFonts w:ascii="Helvetica" w:hAnsi="Helvetica" w:cs="Helvetica"/>
                <w:i/>
                <w:color w:val="000000"/>
              </w:rPr>
            </w:pPr>
            <w:r w:rsidRPr="001D0A38">
              <w:rPr>
                <w:rFonts w:ascii="Helvetica" w:hAnsi="Helvetica" w:cs="Helvetica"/>
                <w:b/>
                <w:u w:val="single"/>
              </w:rPr>
              <w:t xml:space="preserve">5.1.2 </w:t>
            </w:r>
            <w:r w:rsidRPr="001D0A38">
              <w:rPr>
                <w:rFonts w:ascii="Helvetica" w:hAnsi="Helvetica" w:cs="Helvetica"/>
                <w:strike/>
                <w:color w:val="000000"/>
              </w:rPr>
              <w:t>7.1.2</w:t>
            </w:r>
            <w:r w:rsidRPr="001D0A38">
              <w:rPr>
                <w:rFonts w:ascii="Helvetica" w:hAnsi="Helvetica" w:cs="Helvetica"/>
                <w:strike/>
                <w:color w:val="000000"/>
              </w:rPr>
              <w:tab/>
            </w:r>
            <w:r w:rsidRPr="001D0A38">
              <w:rPr>
                <w:rFonts w:ascii="Helvetica" w:hAnsi="Helvetica" w:cs="Helvetica"/>
                <w:color w:val="000000"/>
              </w:rPr>
              <w:t xml:space="preserve">Each </w:t>
            </w:r>
            <w:r w:rsidRPr="001D0A38">
              <w:rPr>
                <w:rFonts w:ascii="Helvetica" w:hAnsi="Helvetica" w:cs="Helvetica"/>
                <w:strike/>
                <w:color w:val="000000"/>
              </w:rPr>
              <w:t xml:space="preserve">spot market and Market Operator </w:t>
            </w:r>
            <w:r w:rsidRPr="001D0A38">
              <w:rPr>
                <w:rFonts w:ascii="Helvetica" w:hAnsi="Helvetica" w:cs="Helvetica"/>
                <w:color w:val="000000"/>
              </w:rPr>
              <w:t xml:space="preserve">audit </w:t>
            </w:r>
            <w:r w:rsidRPr="001D0A38">
              <w:rPr>
                <w:rFonts w:ascii="Helvetica" w:hAnsi="Helvetica" w:cs="Helvetica"/>
                <w:b/>
                <w:color w:val="000000"/>
                <w:u w:val="single"/>
              </w:rPr>
              <w:t>supervised and coordinated by the PEM Audit Committee</w:t>
            </w:r>
            <w:r w:rsidRPr="001D0A38">
              <w:rPr>
                <w:rFonts w:ascii="Helvetica" w:hAnsi="Helvetica" w:cs="Helvetica"/>
                <w:color w:val="000000"/>
              </w:rPr>
              <w:t xml:space="preserve"> </w:t>
            </w:r>
            <w:r w:rsidRPr="001D0A38">
              <w:rPr>
                <w:rFonts w:ascii="Helvetica" w:hAnsi="Helvetica" w:cs="Helvetica"/>
                <w:strike/>
                <w:color w:val="000000"/>
              </w:rPr>
              <w:t xml:space="preserve">should </w:t>
            </w:r>
            <w:r w:rsidRPr="001D0A38">
              <w:rPr>
                <w:rFonts w:ascii="Helvetica" w:hAnsi="Helvetica" w:cs="Helvetica"/>
                <w:b/>
                <w:color w:val="000000"/>
                <w:u w:val="single"/>
              </w:rPr>
              <w:t>shall</w:t>
            </w:r>
            <w:r w:rsidRPr="001D0A38">
              <w:rPr>
                <w:rFonts w:ascii="Helvetica" w:hAnsi="Helvetica" w:cs="Helvetica"/>
                <w:color w:val="000000"/>
              </w:rPr>
              <w:t xml:space="preserve"> include the following:</w:t>
            </w:r>
            <w:r w:rsidRPr="001D0A38">
              <w:rPr>
                <w:rFonts w:ascii="Helvetica" w:hAnsi="Helvetica" w:cs="Helvetica"/>
                <w:i/>
                <w:color w:val="000000"/>
              </w:rPr>
              <w:t xml:space="preserve"> </w:t>
            </w:r>
          </w:p>
          <w:p w14:paraId="6E255AC9" w14:textId="30FD6998" w:rsidR="00D208B1" w:rsidRPr="001D0A38" w:rsidRDefault="00D208B1" w:rsidP="00636827">
            <w:pPr>
              <w:ind w:left="909" w:hanging="708"/>
              <w:contextualSpacing/>
              <w:jc w:val="both"/>
              <w:rPr>
                <w:rFonts w:ascii="Helvetica" w:hAnsi="Helvetica" w:cs="Helvetica"/>
                <w:color w:val="000000"/>
              </w:rPr>
            </w:pPr>
            <w:r w:rsidRPr="001D0A38">
              <w:rPr>
                <w:rFonts w:ascii="Helvetica" w:hAnsi="Helvetica" w:cs="Helvetica"/>
                <w:b/>
                <w:color w:val="000000"/>
                <w:u w:val="single"/>
              </w:rPr>
              <w:t>a)</w:t>
            </w:r>
            <w:r w:rsidRPr="001D0A38">
              <w:rPr>
                <w:rFonts w:ascii="Helvetica" w:hAnsi="Helvetica" w:cs="Helvetica"/>
                <w:color w:val="000000"/>
              </w:rPr>
              <w:t xml:space="preserve"> </w:t>
            </w:r>
            <w:r w:rsidRPr="001D0A38">
              <w:rPr>
                <w:rFonts w:ascii="Helvetica" w:hAnsi="Helvetica" w:cs="Helvetica"/>
                <w:strike/>
                <w:color w:val="000000"/>
              </w:rPr>
              <w:t>(a)</w:t>
            </w:r>
            <w:r w:rsidRPr="001D0A38">
              <w:rPr>
                <w:rFonts w:ascii="Helvetica" w:hAnsi="Helvetica" w:cs="Helvetica"/>
                <w:color w:val="000000"/>
              </w:rPr>
              <w:t xml:space="preserve"> Terms of reference with a list of tasks, covering the processes, information and systems to be audited;</w:t>
            </w:r>
          </w:p>
          <w:p w14:paraId="12874742" w14:textId="742A9691" w:rsidR="00D208B1" w:rsidRPr="001D0A38" w:rsidRDefault="00D208B1" w:rsidP="00636827">
            <w:pPr>
              <w:ind w:left="909" w:hanging="708"/>
              <w:contextualSpacing/>
              <w:jc w:val="both"/>
              <w:rPr>
                <w:rFonts w:ascii="Helvetica" w:hAnsi="Helvetica" w:cs="Helvetica"/>
                <w:color w:val="000000"/>
              </w:rPr>
            </w:pPr>
            <w:r w:rsidRPr="001D0A38">
              <w:rPr>
                <w:rFonts w:ascii="Helvetica" w:hAnsi="Helvetica" w:cs="Helvetica"/>
                <w:b/>
                <w:color w:val="000000"/>
                <w:u w:val="single"/>
              </w:rPr>
              <w:t>b)</w:t>
            </w:r>
            <w:r w:rsidRPr="001D0A38">
              <w:rPr>
                <w:rFonts w:ascii="Helvetica" w:hAnsi="Helvetica" w:cs="Helvetica"/>
                <w:color w:val="000000"/>
              </w:rPr>
              <w:t xml:space="preserve"> </w:t>
            </w:r>
            <w:r w:rsidRPr="001D0A38">
              <w:rPr>
                <w:rFonts w:ascii="Helvetica" w:hAnsi="Helvetica" w:cs="Helvetica"/>
                <w:strike/>
                <w:color w:val="000000"/>
              </w:rPr>
              <w:t>(b)</w:t>
            </w:r>
            <w:r w:rsidRPr="001D0A38">
              <w:rPr>
                <w:rFonts w:ascii="Helvetica" w:hAnsi="Helvetica" w:cs="Helvetica"/>
                <w:color w:val="000000"/>
              </w:rPr>
              <w:t xml:space="preserve"> An audit process within a specified timeframe;</w:t>
            </w:r>
          </w:p>
          <w:p w14:paraId="6AC55AE2" w14:textId="7E17117A" w:rsidR="00D208B1" w:rsidRPr="001D0A38" w:rsidRDefault="00D208B1" w:rsidP="00636827">
            <w:pPr>
              <w:ind w:left="909" w:hanging="708"/>
              <w:contextualSpacing/>
              <w:jc w:val="both"/>
              <w:rPr>
                <w:rFonts w:ascii="Helvetica" w:hAnsi="Helvetica" w:cs="Helvetica"/>
                <w:color w:val="000000"/>
              </w:rPr>
            </w:pPr>
            <w:r w:rsidRPr="001D0A38">
              <w:rPr>
                <w:rFonts w:ascii="Helvetica" w:hAnsi="Helvetica" w:cs="Helvetica"/>
                <w:b/>
                <w:color w:val="000000"/>
                <w:u w:val="single"/>
              </w:rPr>
              <w:t>c)</w:t>
            </w:r>
            <w:r w:rsidRPr="001D0A38">
              <w:rPr>
                <w:rFonts w:ascii="Helvetica" w:hAnsi="Helvetica" w:cs="Helvetica"/>
                <w:color w:val="000000"/>
              </w:rPr>
              <w:t xml:space="preserve"> (</w:t>
            </w:r>
            <w:r w:rsidRPr="001D0A38">
              <w:rPr>
                <w:rFonts w:ascii="Helvetica" w:hAnsi="Helvetica" w:cs="Helvetica"/>
                <w:strike/>
                <w:color w:val="000000"/>
              </w:rPr>
              <w:t>c</w:t>
            </w:r>
            <w:proofErr w:type="gramStart"/>
            <w:r w:rsidRPr="001D0A38">
              <w:rPr>
                <w:rFonts w:ascii="Helvetica" w:hAnsi="Helvetica" w:cs="Helvetica"/>
                <w:strike/>
                <w:color w:val="000000"/>
              </w:rPr>
              <w:t>)</w:t>
            </w:r>
            <w:r w:rsidRPr="001D0A38">
              <w:rPr>
                <w:rFonts w:ascii="Helvetica" w:hAnsi="Helvetica" w:cs="Helvetica"/>
                <w:color w:val="000000"/>
              </w:rPr>
              <w:t xml:space="preserve">  An</w:t>
            </w:r>
            <w:proofErr w:type="gramEnd"/>
            <w:r w:rsidRPr="001D0A38">
              <w:rPr>
                <w:rFonts w:ascii="Helvetica" w:hAnsi="Helvetica" w:cs="Helvetica"/>
                <w:color w:val="000000"/>
              </w:rPr>
              <w:t xml:space="preserve"> audit report, describing </w:t>
            </w:r>
          </w:p>
          <w:p w14:paraId="303C7AE0" w14:textId="53C16A63" w:rsidR="00D208B1" w:rsidRPr="001D0A38" w:rsidRDefault="00D208B1" w:rsidP="00636827">
            <w:pPr>
              <w:ind w:left="1193" w:hanging="284"/>
              <w:contextualSpacing/>
              <w:jc w:val="both"/>
              <w:rPr>
                <w:rFonts w:ascii="Helvetica" w:hAnsi="Helvetica" w:cs="Helvetica"/>
                <w:color w:val="000000"/>
              </w:rPr>
            </w:pPr>
            <w:r w:rsidRPr="001D0A38">
              <w:rPr>
                <w:rFonts w:ascii="Helvetica" w:hAnsi="Helvetica" w:cs="Helvetica"/>
                <w:color w:val="000000"/>
                <w:u w:val="single"/>
              </w:rPr>
              <w:t>i</w:t>
            </w:r>
            <w:proofErr w:type="gramStart"/>
            <w:r w:rsidRPr="001D0A38">
              <w:rPr>
                <w:rFonts w:ascii="Helvetica" w:hAnsi="Helvetica" w:cs="Helvetica"/>
                <w:color w:val="000000"/>
                <w:u w:val="single"/>
              </w:rPr>
              <w:t xml:space="preserve"> </w:t>
            </w:r>
            <w:r w:rsidRPr="001D0A38">
              <w:rPr>
                <w:rFonts w:ascii="Helvetica" w:hAnsi="Helvetica" w:cs="Helvetica"/>
                <w:color w:val="000000"/>
              </w:rPr>
              <w:t xml:space="preserve">  </w:t>
            </w:r>
            <w:r w:rsidRPr="001D0A38">
              <w:rPr>
                <w:rFonts w:ascii="Helvetica" w:hAnsi="Helvetica" w:cs="Helvetica"/>
                <w:strike/>
                <w:color w:val="000000"/>
              </w:rPr>
              <w:t>(</w:t>
            </w:r>
            <w:proofErr w:type="gramEnd"/>
            <w:r w:rsidRPr="001D0A38">
              <w:rPr>
                <w:rFonts w:ascii="Helvetica" w:hAnsi="Helvetica" w:cs="Helvetica"/>
                <w:strike/>
                <w:color w:val="000000"/>
              </w:rPr>
              <w:t>i)</w:t>
            </w:r>
            <w:r w:rsidRPr="001D0A38">
              <w:rPr>
                <w:rFonts w:ascii="Helvetica" w:hAnsi="Helvetica" w:cs="Helvetica"/>
                <w:color w:val="000000"/>
              </w:rPr>
              <w:t xml:space="preserve"> The audit process;</w:t>
            </w:r>
          </w:p>
          <w:p w14:paraId="1B42B713" w14:textId="2EA18BA2" w:rsidR="00D208B1" w:rsidRPr="001D0A38" w:rsidRDefault="00D208B1" w:rsidP="00636827">
            <w:pPr>
              <w:ind w:left="1193" w:hanging="284"/>
              <w:contextualSpacing/>
              <w:jc w:val="both"/>
              <w:rPr>
                <w:rFonts w:ascii="Helvetica" w:hAnsi="Helvetica" w:cs="Helvetica"/>
                <w:color w:val="000000"/>
              </w:rPr>
            </w:pPr>
            <w:r w:rsidRPr="001D0A38">
              <w:rPr>
                <w:rFonts w:ascii="Helvetica" w:hAnsi="Helvetica" w:cs="Helvetica"/>
                <w:color w:val="000000"/>
                <w:u w:val="single"/>
              </w:rPr>
              <w:t>ii</w:t>
            </w:r>
            <w:r w:rsidRPr="001D0A38">
              <w:rPr>
                <w:rFonts w:ascii="Helvetica" w:hAnsi="Helvetica" w:cs="Helvetica"/>
                <w:color w:val="000000"/>
              </w:rPr>
              <w:t xml:space="preserve"> </w:t>
            </w:r>
            <w:r w:rsidRPr="001D0A38">
              <w:rPr>
                <w:rFonts w:ascii="Helvetica" w:hAnsi="Helvetica" w:cs="Helvetica"/>
                <w:strike/>
                <w:color w:val="000000"/>
              </w:rPr>
              <w:t>(ii)</w:t>
            </w:r>
            <w:r w:rsidRPr="001D0A38">
              <w:rPr>
                <w:rFonts w:ascii="Helvetica" w:hAnsi="Helvetica" w:cs="Helvetica"/>
                <w:color w:val="000000"/>
              </w:rPr>
              <w:t xml:space="preserve"> Main findings, highlighting areas where there are non-compliances with the WESM </w:t>
            </w:r>
            <w:r w:rsidRPr="001D0A38">
              <w:rPr>
                <w:rFonts w:ascii="Helvetica" w:hAnsi="Helvetica" w:cs="Helvetica"/>
                <w:color w:val="000000"/>
              </w:rPr>
              <w:lastRenderedPageBreak/>
              <w:t xml:space="preserve">Rules, </w:t>
            </w:r>
            <w:r w:rsidRPr="001D0A38">
              <w:rPr>
                <w:rFonts w:ascii="Helvetica" w:hAnsi="Helvetica" w:cs="Helvetica"/>
                <w:b/>
                <w:color w:val="000000"/>
                <w:u w:val="single"/>
              </w:rPr>
              <w:t xml:space="preserve">Retail Rules </w:t>
            </w:r>
            <w:proofErr w:type="gramStart"/>
            <w:r w:rsidRPr="001D0A38">
              <w:rPr>
                <w:rFonts w:ascii="Helvetica" w:hAnsi="Helvetica" w:cs="Helvetica"/>
                <w:b/>
                <w:color w:val="000000"/>
                <w:u w:val="single"/>
              </w:rPr>
              <w:t>or  Market</w:t>
            </w:r>
            <w:proofErr w:type="gramEnd"/>
            <w:r w:rsidRPr="001D0A38">
              <w:rPr>
                <w:rFonts w:ascii="Helvetica" w:hAnsi="Helvetica" w:cs="Helvetica"/>
                <w:b/>
                <w:color w:val="000000"/>
                <w:u w:val="single"/>
              </w:rPr>
              <w:t xml:space="preserve"> Manuals</w:t>
            </w:r>
            <w:r w:rsidRPr="001D0A38">
              <w:rPr>
                <w:rFonts w:ascii="Helvetica" w:hAnsi="Helvetica" w:cs="Helvetica"/>
                <w:color w:val="000000"/>
              </w:rPr>
              <w:t>; and</w:t>
            </w:r>
          </w:p>
          <w:p w14:paraId="3B161F89" w14:textId="524D7666" w:rsidR="00D208B1" w:rsidRPr="001D0A38" w:rsidRDefault="00D208B1" w:rsidP="0064465F">
            <w:pPr>
              <w:ind w:left="1193" w:hanging="284"/>
              <w:contextualSpacing/>
              <w:rPr>
                <w:rFonts w:ascii="Helvetica" w:hAnsi="Helvetica" w:cs="Helvetica"/>
                <w:b/>
                <w:u w:val="single"/>
              </w:rPr>
            </w:pPr>
            <w:r w:rsidRPr="001D0A38">
              <w:rPr>
                <w:rFonts w:ascii="Helvetica" w:hAnsi="Helvetica" w:cs="Helvetica"/>
                <w:b/>
                <w:color w:val="000000"/>
                <w:u w:val="single"/>
              </w:rPr>
              <w:t>iii</w:t>
            </w:r>
            <w:r w:rsidRPr="001D0A38">
              <w:rPr>
                <w:rFonts w:ascii="Helvetica" w:hAnsi="Helvetica" w:cs="Helvetica"/>
                <w:color w:val="000000"/>
              </w:rPr>
              <w:t xml:space="preserve"> </w:t>
            </w:r>
            <w:r w:rsidRPr="001D0A38">
              <w:rPr>
                <w:rFonts w:ascii="Helvetica" w:hAnsi="Helvetica" w:cs="Helvetica"/>
                <w:strike/>
                <w:color w:val="000000"/>
              </w:rPr>
              <w:t>(iii)</w:t>
            </w:r>
            <w:r w:rsidRPr="001D0A38">
              <w:rPr>
                <w:rFonts w:ascii="Helvetica" w:hAnsi="Helvetica" w:cs="Helvetica"/>
                <w:color w:val="000000"/>
              </w:rPr>
              <w:t xml:space="preserve"> Conclusions and recommendations.</w:t>
            </w:r>
            <w:r w:rsidR="0064465F" w:rsidRPr="001D0A38">
              <w:rPr>
                <w:rFonts w:ascii="Helvetica" w:hAnsi="Helvetica" w:cs="Helvetica"/>
                <w:b/>
                <w:u w:val="single"/>
              </w:rPr>
              <w:t xml:space="preserve"> </w:t>
            </w:r>
          </w:p>
        </w:tc>
        <w:tc>
          <w:tcPr>
            <w:tcW w:w="3244" w:type="dxa"/>
          </w:tcPr>
          <w:p w14:paraId="5AC4AFEC" w14:textId="3FB0740A" w:rsidR="00D208B1" w:rsidRPr="001D0A38" w:rsidRDefault="00D208B1" w:rsidP="00636827">
            <w:pPr>
              <w:pStyle w:val="NoSpacing"/>
              <w:contextualSpacing/>
              <w:jc w:val="both"/>
              <w:rPr>
                <w:rFonts w:ascii="Helvetica" w:hAnsi="Helvetica" w:cs="Helvetica"/>
                <w:bCs/>
                <w:sz w:val="22"/>
                <w:szCs w:val="22"/>
              </w:rPr>
            </w:pPr>
            <w:r w:rsidRPr="001D0A38">
              <w:rPr>
                <w:rFonts w:ascii="Helvetica" w:hAnsi="Helvetica" w:cs="Helvetica"/>
                <w:bCs/>
                <w:sz w:val="22"/>
                <w:szCs w:val="22"/>
                <w:lang w:val="en-PH"/>
              </w:rPr>
              <w:lastRenderedPageBreak/>
              <w:t>Transferred from Section 7.1.2 with revisions</w:t>
            </w:r>
          </w:p>
        </w:tc>
      </w:tr>
      <w:tr w:rsidR="00D208B1" w:rsidRPr="001D0A38" w14:paraId="1D671DC4" w14:textId="77777777" w:rsidTr="001D0A38">
        <w:tc>
          <w:tcPr>
            <w:tcW w:w="1843" w:type="dxa"/>
          </w:tcPr>
          <w:p w14:paraId="5E2CBA54" w14:textId="77777777" w:rsidR="00D208B1" w:rsidRPr="001D0A38" w:rsidRDefault="00D208B1" w:rsidP="00636827">
            <w:pPr>
              <w:contextualSpacing/>
              <w:jc w:val="center"/>
              <w:rPr>
                <w:rFonts w:ascii="Helvetica" w:hAnsi="Helvetica" w:cs="Helvetica"/>
                <w:b/>
              </w:rPr>
            </w:pPr>
          </w:p>
        </w:tc>
        <w:tc>
          <w:tcPr>
            <w:tcW w:w="1241" w:type="dxa"/>
          </w:tcPr>
          <w:p w14:paraId="74F503C6" w14:textId="77777777" w:rsidR="00D208B1" w:rsidRPr="001D0A38" w:rsidRDefault="00D208B1" w:rsidP="00636827">
            <w:pPr>
              <w:contextualSpacing/>
              <w:rPr>
                <w:rFonts w:ascii="Helvetica" w:hAnsi="Helvetica" w:cs="Helvetica"/>
                <w:b/>
              </w:rPr>
            </w:pPr>
          </w:p>
        </w:tc>
        <w:tc>
          <w:tcPr>
            <w:tcW w:w="4444" w:type="dxa"/>
          </w:tcPr>
          <w:p w14:paraId="769ECC45" w14:textId="77777777" w:rsidR="00D208B1" w:rsidRPr="001D0A38" w:rsidRDefault="00D208B1" w:rsidP="00636827">
            <w:pPr>
              <w:contextualSpacing/>
              <w:jc w:val="both"/>
              <w:rPr>
                <w:rFonts w:ascii="Helvetica" w:hAnsi="Helvetica" w:cs="Helvetica"/>
                <w:color w:val="000000"/>
              </w:rPr>
            </w:pPr>
          </w:p>
        </w:tc>
        <w:tc>
          <w:tcPr>
            <w:tcW w:w="4396" w:type="dxa"/>
          </w:tcPr>
          <w:p w14:paraId="450F7152" w14:textId="13BEDCC2" w:rsidR="00D208B1" w:rsidRPr="001D0A38" w:rsidRDefault="00D208B1" w:rsidP="00636827">
            <w:pPr>
              <w:contextualSpacing/>
              <w:jc w:val="both"/>
              <w:rPr>
                <w:rFonts w:ascii="Helvetica" w:hAnsi="Helvetica" w:cs="Helvetica"/>
                <w:b/>
                <w:u w:val="single"/>
              </w:rPr>
            </w:pPr>
            <w:r w:rsidRPr="001D0A38">
              <w:rPr>
                <w:rFonts w:ascii="Helvetica" w:hAnsi="Helvetica" w:cs="Helvetica"/>
                <w:b/>
                <w:u w:val="single"/>
              </w:rPr>
              <w:t>5.1.3  The PEM Audit Committee, in consultation with the Auditee shall prepare the terms of reference for the audit to be conducted.</w:t>
            </w:r>
          </w:p>
        </w:tc>
        <w:tc>
          <w:tcPr>
            <w:tcW w:w="3244" w:type="dxa"/>
          </w:tcPr>
          <w:p w14:paraId="7C7B332C" w14:textId="77777777" w:rsidR="00D208B1" w:rsidRPr="001D0A38" w:rsidRDefault="00D208B1" w:rsidP="00636827">
            <w:pPr>
              <w:pStyle w:val="NoSpacing"/>
              <w:contextualSpacing/>
              <w:jc w:val="both"/>
              <w:rPr>
                <w:rFonts w:ascii="Helvetica" w:hAnsi="Helvetica" w:cs="Helvetica"/>
                <w:bCs/>
                <w:sz w:val="22"/>
                <w:szCs w:val="22"/>
                <w:lang w:val="en-PH"/>
              </w:rPr>
            </w:pPr>
          </w:p>
        </w:tc>
      </w:tr>
      <w:tr w:rsidR="00D208B1" w:rsidRPr="001D0A38" w14:paraId="64DE51D0" w14:textId="77777777" w:rsidTr="001D0A38">
        <w:tc>
          <w:tcPr>
            <w:tcW w:w="1843" w:type="dxa"/>
          </w:tcPr>
          <w:p w14:paraId="250A6411" w14:textId="77777777" w:rsidR="00D208B1" w:rsidRPr="001D0A38" w:rsidRDefault="00D208B1" w:rsidP="00636827">
            <w:pPr>
              <w:contextualSpacing/>
              <w:jc w:val="center"/>
              <w:rPr>
                <w:rFonts w:ascii="Helvetica" w:hAnsi="Helvetica" w:cs="Helvetica"/>
                <w:b/>
              </w:rPr>
            </w:pPr>
          </w:p>
        </w:tc>
        <w:tc>
          <w:tcPr>
            <w:tcW w:w="1241" w:type="dxa"/>
          </w:tcPr>
          <w:p w14:paraId="1AADB419" w14:textId="77777777" w:rsidR="00D208B1" w:rsidRPr="001D0A38" w:rsidRDefault="00D208B1" w:rsidP="00636827">
            <w:pPr>
              <w:contextualSpacing/>
              <w:rPr>
                <w:rFonts w:ascii="Helvetica" w:hAnsi="Helvetica" w:cs="Helvetica"/>
                <w:b/>
              </w:rPr>
            </w:pPr>
          </w:p>
        </w:tc>
        <w:tc>
          <w:tcPr>
            <w:tcW w:w="4444" w:type="dxa"/>
          </w:tcPr>
          <w:p w14:paraId="14E2E758" w14:textId="77777777" w:rsidR="00D208B1" w:rsidRPr="001D0A38" w:rsidRDefault="00D208B1" w:rsidP="00636827">
            <w:pPr>
              <w:contextualSpacing/>
              <w:jc w:val="both"/>
              <w:rPr>
                <w:rFonts w:ascii="Helvetica" w:hAnsi="Helvetica" w:cs="Helvetica"/>
                <w:color w:val="000000"/>
              </w:rPr>
            </w:pPr>
          </w:p>
        </w:tc>
        <w:tc>
          <w:tcPr>
            <w:tcW w:w="4396" w:type="dxa"/>
          </w:tcPr>
          <w:p w14:paraId="5FD1E0A7" w14:textId="6325CB7A" w:rsidR="00D208B1" w:rsidRPr="001D0A38" w:rsidRDefault="00D208B1" w:rsidP="00636827">
            <w:pPr>
              <w:contextualSpacing/>
              <w:jc w:val="both"/>
              <w:rPr>
                <w:rFonts w:ascii="Helvetica" w:hAnsi="Helvetica" w:cs="Helvetica"/>
              </w:rPr>
            </w:pPr>
            <w:r w:rsidRPr="001D0A38">
              <w:rPr>
                <w:rFonts w:ascii="Helvetica" w:hAnsi="Helvetica" w:cs="Helvetica"/>
                <w:b/>
                <w:u w:val="single"/>
              </w:rPr>
              <w:t>5.1.3</w:t>
            </w:r>
            <w:r w:rsidRPr="001D0A38">
              <w:rPr>
                <w:rFonts w:ascii="Helvetica" w:hAnsi="Helvetica" w:cs="Helvetica"/>
              </w:rPr>
              <w:t xml:space="preserve"> </w:t>
            </w:r>
            <w:r w:rsidRPr="001D0A38">
              <w:rPr>
                <w:rFonts w:ascii="Helvetica" w:hAnsi="Helvetica" w:cs="Helvetica"/>
                <w:strike/>
              </w:rPr>
              <w:t xml:space="preserve">7.2.4The PEM Auditor shall submit to the PEM Board for review the proposed standard terms of reference of the annual audit.  Within fifteen (15) days after the next PEM Board meeting, the PEM Board shall send its comments and observations. </w:t>
            </w:r>
            <w:r w:rsidRPr="001D0A38">
              <w:rPr>
                <w:rFonts w:ascii="Helvetica" w:hAnsi="Helvetica" w:cs="Helvetica"/>
              </w:rPr>
              <w:t xml:space="preserve"> </w:t>
            </w:r>
            <w:r w:rsidRPr="001D0A38">
              <w:rPr>
                <w:rFonts w:ascii="Helvetica" w:hAnsi="Helvetica" w:cs="Helvetica"/>
                <w:strike/>
              </w:rPr>
              <w:t>The PEM Auditor shall take into consideration the comments and observations received and revise the terms of reference accordingly.</w:t>
            </w:r>
            <w:r w:rsidRPr="001D0A38">
              <w:rPr>
                <w:rFonts w:ascii="Helvetica" w:hAnsi="Helvetica" w:cs="Helvetica"/>
              </w:rPr>
              <w:t xml:space="preserve">  </w:t>
            </w:r>
          </w:p>
        </w:tc>
        <w:tc>
          <w:tcPr>
            <w:tcW w:w="3244" w:type="dxa"/>
          </w:tcPr>
          <w:p w14:paraId="11A43DAA" w14:textId="18C7AB8F" w:rsidR="00D208B1" w:rsidRPr="001D0A38" w:rsidRDefault="00D208B1" w:rsidP="00636827">
            <w:pPr>
              <w:pStyle w:val="NoSpacing"/>
              <w:contextualSpacing/>
              <w:jc w:val="both"/>
              <w:rPr>
                <w:rFonts w:ascii="Helvetica" w:hAnsi="Helvetica" w:cs="Helvetica"/>
                <w:bCs/>
                <w:sz w:val="22"/>
                <w:szCs w:val="22"/>
                <w:lang w:val="en-PH"/>
              </w:rPr>
            </w:pPr>
            <w:r w:rsidRPr="001D0A38">
              <w:rPr>
                <w:rFonts w:ascii="Helvetica" w:hAnsi="Helvetica" w:cs="Helvetica"/>
                <w:bCs/>
                <w:sz w:val="22"/>
                <w:szCs w:val="22"/>
                <w:lang w:val="en-PH"/>
              </w:rPr>
              <w:t xml:space="preserve">Lifted from Section 7.2.4  with revisions </w:t>
            </w:r>
          </w:p>
        </w:tc>
      </w:tr>
      <w:tr w:rsidR="00D208B1" w:rsidRPr="001D0A38" w14:paraId="7AD7A1F2" w14:textId="77777777" w:rsidTr="001D0A38">
        <w:tc>
          <w:tcPr>
            <w:tcW w:w="1843" w:type="dxa"/>
          </w:tcPr>
          <w:p w14:paraId="2C62C45B" w14:textId="77777777" w:rsidR="00D208B1" w:rsidRPr="001D0A38" w:rsidRDefault="00D208B1" w:rsidP="00636827">
            <w:pPr>
              <w:contextualSpacing/>
              <w:jc w:val="center"/>
              <w:rPr>
                <w:rFonts w:ascii="Helvetica" w:hAnsi="Helvetica" w:cs="Helvetica"/>
                <w:b/>
              </w:rPr>
            </w:pPr>
          </w:p>
        </w:tc>
        <w:tc>
          <w:tcPr>
            <w:tcW w:w="1241" w:type="dxa"/>
          </w:tcPr>
          <w:p w14:paraId="6413B132" w14:textId="77777777" w:rsidR="00D208B1" w:rsidRPr="001D0A38" w:rsidRDefault="00D208B1" w:rsidP="00636827">
            <w:pPr>
              <w:contextualSpacing/>
              <w:rPr>
                <w:rFonts w:ascii="Helvetica" w:hAnsi="Helvetica" w:cs="Helvetica"/>
                <w:b/>
              </w:rPr>
            </w:pPr>
          </w:p>
        </w:tc>
        <w:tc>
          <w:tcPr>
            <w:tcW w:w="4444" w:type="dxa"/>
          </w:tcPr>
          <w:p w14:paraId="6281B8B5" w14:textId="77777777" w:rsidR="00D208B1" w:rsidRPr="001D0A38" w:rsidRDefault="00D208B1" w:rsidP="00636827">
            <w:pPr>
              <w:contextualSpacing/>
              <w:jc w:val="both"/>
              <w:rPr>
                <w:rFonts w:ascii="Helvetica" w:hAnsi="Helvetica" w:cs="Helvetica"/>
                <w:color w:val="000000"/>
              </w:rPr>
            </w:pPr>
          </w:p>
        </w:tc>
        <w:tc>
          <w:tcPr>
            <w:tcW w:w="4396" w:type="dxa"/>
          </w:tcPr>
          <w:p w14:paraId="2597E706" w14:textId="0E4BD0D6" w:rsidR="00D208B1" w:rsidRPr="001D0A38" w:rsidRDefault="00D208B1" w:rsidP="00636827">
            <w:pPr>
              <w:contextualSpacing/>
              <w:jc w:val="both"/>
              <w:rPr>
                <w:rFonts w:ascii="Helvetica" w:hAnsi="Helvetica" w:cs="Helvetica"/>
                <w:b/>
                <w:u w:val="single"/>
              </w:rPr>
            </w:pPr>
            <w:r w:rsidRPr="001D0A38">
              <w:rPr>
                <w:rFonts w:ascii="Helvetica" w:hAnsi="Helvetica" w:cs="Helvetica"/>
                <w:b/>
                <w:u w:val="single"/>
              </w:rPr>
              <w:t>5.1</w:t>
            </w:r>
            <w:r w:rsidR="006C63B5">
              <w:rPr>
                <w:rFonts w:ascii="Helvetica" w:hAnsi="Helvetica" w:cs="Helvetica"/>
                <w:b/>
                <w:u w:val="single"/>
              </w:rPr>
              <w:t>.</w:t>
            </w:r>
            <w:r w:rsidRPr="001D0A38">
              <w:rPr>
                <w:rFonts w:ascii="Helvetica" w:hAnsi="Helvetica" w:cs="Helvetica"/>
                <w:b/>
                <w:u w:val="single"/>
              </w:rPr>
              <w:t xml:space="preserve">4 </w:t>
            </w:r>
            <w:r w:rsidR="00D66153" w:rsidRPr="001D0A38">
              <w:rPr>
                <w:rFonts w:ascii="Helvetica" w:hAnsi="Helvetica" w:cs="Helvetica"/>
              </w:rPr>
              <w:t xml:space="preserve">The </w:t>
            </w:r>
            <w:r w:rsidR="00D66153" w:rsidRPr="001D0A38">
              <w:rPr>
                <w:rFonts w:ascii="Helvetica" w:hAnsi="Helvetica" w:cs="Helvetica"/>
                <w:strike/>
              </w:rPr>
              <w:t xml:space="preserve">standard </w:t>
            </w:r>
            <w:r w:rsidR="00D66153" w:rsidRPr="001D0A38">
              <w:rPr>
                <w:rFonts w:ascii="Helvetica" w:hAnsi="Helvetica" w:cs="Helvetica"/>
              </w:rPr>
              <w:t xml:space="preserve">terms of reference for </w:t>
            </w:r>
            <w:r w:rsidR="00D66153" w:rsidRPr="001D0A38">
              <w:rPr>
                <w:rFonts w:ascii="Helvetica" w:hAnsi="Helvetica" w:cs="Helvetica"/>
                <w:b/>
                <w:u w:val="single"/>
              </w:rPr>
              <w:t xml:space="preserve">all </w:t>
            </w:r>
            <w:r w:rsidR="00D66153" w:rsidRPr="001D0A38">
              <w:rPr>
                <w:rFonts w:ascii="Helvetica" w:hAnsi="Helvetica" w:cs="Helvetica"/>
                <w:strike/>
              </w:rPr>
              <w:t>the annual</w:t>
            </w:r>
            <w:r w:rsidR="00D66153" w:rsidRPr="001D0A38">
              <w:rPr>
                <w:rFonts w:ascii="Helvetica" w:hAnsi="Helvetica" w:cs="Helvetica"/>
              </w:rPr>
              <w:t xml:space="preserve"> audit</w:t>
            </w:r>
            <w:r w:rsidR="00D66153" w:rsidRPr="001D0A38">
              <w:rPr>
                <w:rFonts w:ascii="Helvetica" w:hAnsi="Helvetica" w:cs="Helvetica"/>
                <w:b/>
                <w:u w:val="single"/>
              </w:rPr>
              <w:t>s</w:t>
            </w:r>
            <w:r w:rsidR="00D66153" w:rsidRPr="001D0A38">
              <w:rPr>
                <w:rFonts w:ascii="Helvetica" w:hAnsi="Helvetica" w:cs="Helvetica"/>
              </w:rPr>
              <w:t xml:space="preserve"> shall be published in the </w:t>
            </w:r>
            <w:r w:rsidR="00D66153" w:rsidRPr="001D0A38">
              <w:rPr>
                <w:rFonts w:ascii="Helvetica" w:hAnsi="Helvetica" w:cs="Helvetica"/>
                <w:strike/>
              </w:rPr>
              <w:t xml:space="preserve">Market Information </w:t>
            </w:r>
            <w:r w:rsidR="00D66153" w:rsidRPr="001D0A38">
              <w:rPr>
                <w:rFonts w:ascii="Helvetica" w:hAnsi="Helvetica" w:cs="Helvetica"/>
                <w:b/>
                <w:u w:val="single"/>
              </w:rPr>
              <w:t>PEMC</w:t>
            </w:r>
            <w:r w:rsidR="00D66153" w:rsidRPr="001D0A38">
              <w:rPr>
                <w:rFonts w:ascii="Helvetica" w:hAnsi="Helvetica" w:cs="Helvetica"/>
              </w:rPr>
              <w:t xml:space="preserve"> Website for comments of WESM Participants</w:t>
            </w:r>
            <w:r w:rsidR="00D66153" w:rsidRPr="001D0A38">
              <w:rPr>
                <w:rFonts w:ascii="Helvetica" w:hAnsi="Helvetica" w:cs="Helvetica"/>
                <w:b/>
                <w:u w:val="single"/>
              </w:rPr>
              <w:t xml:space="preserve"> and interested parties</w:t>
            </w:r>
            <w:r w:rsidR="00D66153" w:rsidRPr="001D0A38">
              <w:rPr>
                <w:rFonts w:ascii="Helvetica" w:hAnsi="Helvetica" w:cs="Helvetica"/>
              </w:rPr>
              <w:t xml:space="preserve">. The PEM Audit Committee shall take into consideration the comments and observations received and revise the terms of reference </w:t>
            </w:r>
            <w:r w:rsidR="00D66153" w:rsidRPr="001D0A38">
              <w:rPr>
                <w:rFonts w:ascii="Helvetica" w:hAnsi="Helvetica" w:cs="Helvetica"/>
                <w:strike/>
              </w:rPr>
              <w:t xml:space="preserve">accordingly </w:t>
            </w:r>
            <w:r w:rsidR="00D66153" w:rsidRPr="001D0A38">
              <w:rPr>
                <w:rFonts w:ascii="Helvetica" w:hAnsi="Helvetica" w:cs="Helvetica"/>
                <w:b/>
                <w:u w:val="single"/>
              </w:rPr>
              <w:t>as applicable</w:t>
            </w:r>
            <w:r w:rsidR="00D66153" w:rsidRPr="001D0A38">
              <w:rPr>
                <w:rFonts w:ascii="Helvetica" w:hAnsi="Helvetica" w:cs="Helvetica"/>
              </w:rPr>
              <w:t>.</w:t>
            </w:r>
          </w:p>
        </w:tc>
        <w:tc>
          <w:tcPr>
            <w:tcW w:w="3244" w:type="dxa"/>
          </w:tcPr>
          <w:p w14:paraId="4F86A0E7" w14:textId="77777777" w:rsidR="00D208B1" w:rsidRPr="001D0A38" w:rsidRDefault="00D208B1" w:rsidP="00636827">
            <w:pPr>
              <w:pStyle w:val="NoSpacing"/>
              <w:contextualSpacing/>
              <w:jc w:val="both"/>
              <w:rPr>
                <w:rFonts w:ascii="Helvetica" w:hAnsi="Helvetica" w:cs="Helvetica"/>
                <w:bCs/>
                <w:sz w:val="22"/>
                <w:szCs w:val="22"/>
                <w:lang w:val="en-PH"/>
              </w:rPr>
            </w:pPr>
          </w:p>
        </w:tc>
      </w:tr>
      <w:tr w:rsidR="00D208B1" w:rsidRPr="001D0A38" w14:paraId="5DE1FEAA" w14:textId="77777777" w:rsidTr="001D0A38">
        <w:tc>
          <w:tcPr>
            <w:tcW w:w="1843" w:type="dxa"/>
          </w:tcPr>
          <w:p w14:paraId="1A1D520A" w14:textId="77777777" w:rsidR="00D208B1" w:rsidRPr="001D0A38" w:rsidRDefault="00D208B1" w:rsidP="00636827">
            <w:pPr>
              <w:contextualSpacing/>
              <w:jc w:val="center"/>
              <w:rPr>
                <w:rFonts w:ascii="Helvetica" w:hAnsi="Helvetica" w:cs="Helvetica"/>
                <w:b/>
              </w:rPr>
            </w:pPr>
          </w:p>
        </w:tc>
        <w:tc>
          <w:tcPr>
            <w:tcW w:w="1241" w:type="dxa"/>
          </w:tcPr>
          <w:p w14:paraId="71E10B91" w14:textId="77777777" w:rsidR="00D208B1" w:rsidRPr="001D0A38" w:rsidRDefault="00D208B1" w:rsidP="00636827">
            <w:pPr>
              <w:contextualSpacing/>
              <w:rPr>
                <w:rFonts w:ascii="Helvetica" w:hAnsi="Helvetica" w:cs="Helvetica"/>
                <w:b/>
              </w:rPr>
            </w:pPr>
          </w:p>
        </w:tc>
        <w:tc>
          <w:tcPr>
            <w:tcW w:w="4444" w:type="dxa"/>
          </w:tcPr>
          <w:p w14:paraId="6185B3E2" w14:textId="77777777" w:rsidR="00D208B1" w:rsidRPr="001D0A38" w:rsidRDefault="00D208B1" w:rsidP="00636827">
            <w:pPr>
              <w:contextualSpacing/>
              <w:jc w:val="both"/>
              <w:rPr>
                <w:rFonts w:ascii="Helvetica" w:hAnsi="Helvetica" w:cs="Helvetica"/>
                <w:color w:val="000000"/>
              </w:rPr>
            </w:pPr>
          </w:p>
        </w:tc>
        <w:tc>
          <w:tcPr>
            <w:tcW w:w="4396" w:type="dxa"/>
          </w:tcPr>
          <w:p w14:paraId="6152C8D4" w14:textId="351CFF03" w:rsidR="00D208B1" w:rsidRPr="001D0A38" w:rsidRDefault="00D208B1" w:rsidP="00636827">
            <w:pPr>
              <w:contextualSpacing/>
              <w:jc w:val="both"/>
              <w:rPr>
                <w:rFonts w:ascii="Helvetica" w:hAnsi="Helvetica" w:cs="Helvetica"/>
                <w:b/>
                <w:u w:val="single"/>
              </w:rPr>
            </w:pPr>
            <w:r w:rsidRPr="001D0A38">
              <w:rPr>
                <w:rFonts w:ascii="Helvetica" w:hAnsi="Helvetica" w:cs="Helvetica"/>
                <w:b/>
                <w:u w:val="single"/>
              </w:rPr>
              <w:t xml:space="preserve">5.1.5 In order to streamline the audit process and avoid unnecessary duplications, where possible, the PEM Audit Committee shall   coordinate with the Auditee   on the scope   of the </w:t>
            </w:r>
            <w:proofErr w:type="gramStart"/>
            <w:r w:rsidRPr="001D0A38">
              <w:rPr>
                <w:rFonts w:ascii="Helvetica" w:hAnsi="Helvetica" w:cs="Helvetica"/>
                <w:b/>
                <w:u w:val="single"/>
              </w:rPr>
              <w:t>audit  to</w:t>
            </w:r>
            <w:proofErr w:type="gramEnd"/>
            <w:r w:rsidRPr="001D0A38">
              <w:rPr>
                <w:rFonts w:ascii="Helvetica" w:hAnsi="Helvetica" w:cs="Helvetica"/>
                <w:b/>
                <w:u w:val="single"/>
              </w:rPr>
              <w:t xml:space="preserve"> be conducted</w:t>
            </w:r>
            <w:r w:rsidR="006C63B5">
              <w:rPr>
                <w:rFonts w:ascii="Helvetica" w:hAnsi="Helvetica" w:cs="Helvetica"/>
                <w:b/>
                <w:u w:val="single"/>
              </w:rPr>
              <w:t>.</w:t>
            </w:r>
            <w:r w:rsidRPr="001D0A38">
              <w:rPr>
                <w:rFonts w:ascii="Helvetica" w:hAnsi="Helvetica" w:cs="Helvetica"/>
                <w:b/>
                <w:u w:val="single"/>
              </w:rPr>
              <w:t xml:space="preserve"> </w:t>
            </w:r>
          </w:p>
        </w:tc>
        <w:tc>
          <w:tcPr>
            <w:tcW w:w="3244" w:type="dxa"/>
          </w:tcPr>
          <w:p w14:paraId="3FEF6427" w14:textId="6D82A33F" w:rsidR="00D208B1" w:rsidRPr="001D0A38" w:rsidRDefault="006C63B5" w:rsidP="00636827">
            <w:pPr>
              <w:pStyle w:val="NoSpacing"/>
              <w:contextualSpacing/>
              <w:jc w:val="both"/>
              <w:rPr>
                <w:rFonts w:ascii="Helvetica" w:hAnsi="Helvetica" w:cs="Helvetica"/>
                <w:bCs/>
                <w:sz w:val="22"/>
                <w:szCs w:val="22"/>
                <w:lang w:val="en-PH"/>
              </w:rPr>
            </w:pPr>
            <w:r>
              <w:rPr>
                <w:rFonts w:ascii="Helvetica" w:hAnsi="Helvetica" w:cs="Helvetica"/>
                <w:bCs/>
                <w:sz w:val="22"/>
                <w:szCs w:val="22"/>
                <w:lang w:val="en-PH"/>
              </w:rPr>
              <w:t>To effectively manage audit activities and avoid duplications</w:t>
            </w:r>
          </w:p>
        </w:tc>
      </w:tr>
      <w:tr w:rsidR="00D208B1" w:rsidRPr="001D0A38" w14:paraId="178B7D0B" w14:textId="77777777" w:rsidTr="001D0A38">
        <w:tc>
          <w:tcPr>
            <w:tcW w:w="1843" w:type="dxa"/>
          </w:tcPr>
          <w:p w14:paraId="6D9DFA64" w14:textId="0E68F177" w:rsidR="00D208B1" w:rsidRPr="001D0A38" w:rsidRDefault="00D208B1" w:rsidP="00636827">
            <w:pPr>
              <w:contextualSpacing/>
              <w:jc w:val="center"/>
              <w:rPr>
                <w:rFonts w:ascii="Helvetica" w:eastAsia="Times New Roman" w:hAnsi="Helvetica" w:cs="Helvetica"/>
                <w:lang w:val="en-US"/>
              </w:rPr>
            </w:pPr>
          </w:p>
        </w:tc>
        <w:tc>
          <w:tcPr>
            <w:tcW w:w="1241" w:type="dxa"/>
          </w:tcPr>
          <w:p w14:paraId="609BBA73" w14:textId="168BDB4E" w:rsidR="00D208B1" w:rsidRPr="001D0A38" w:rsidRDefault="00D208B1" w:rsidP="00636827">
            <w:pPr>
              <w:contextualSpacing/>
              <w:rPr>
                <w:rFonts w:ascii="Helvetica" w:hAnsi="Helvetica" w:cs="Helvetica"/>
              </w:rPr>
            </w:pPr>
          </w:p>
        </w:tc>
        <w:tc>
          <w:tcPr>
            <w:tcW w:w="4444" w:type="dxa"/>
          </w:tcPr>
          <w:p w14:paraId="42185AB7" w14:textId="77777777" w:rsidR="00D208B1" w:rsidRPr="001D0A38" w:rsidRDefault="00D208B1" w:rsidP="00636827">
            <w:pPr>
              <w:contextualSpacing/>
              <w:jc w:val="both"/>
              <w:rPr>
                <w:rFonts w:ascii="Helvetica" w:hAnsi="Helvetica" w:cs="Helvetica"/>
                <w:color w:val="000000"/>
              </w:rPr>
            </w:pPr>
            <w:r w:rsidRPr="001D0A38">
              <w:rPr>
                <w:rFonts w:ascii="Helvetica" w:hAnsi="Helvetica" w:cs="Helvetica"/>
                <w:color w:val="000000"/>
              </w:rPr>
              <w:t>5.1 Types of Audits</w:t>
            </w:r>
          </w:p>
          <w:p w14:paraId="3B5CE9DC" w14:textId="77777777" w:rsidR="00D208B1" w:rsidRPr="001D0A38" w:rsidRDefault="00D208B1" w:rsidP="00636827">
            <w:pPr>
              <w:contextualSpacing/>
              <w:jc w:val="both"/>
              <w:rPr>
                <w:rFonts w:ascii="Helvetica" w:hAnsi="Helvetica" w:cs="Helvetica"/>
                <w:color w:val="000000"/>
              </w:rPr>
            </w:pPr>
          </w:p>
          <w:p w14:paraId="514CABD0" w14:textId="5D9D7202" w:rsidR="00D208B1" w:rsidRPr="001D0A38" w:rsidRDefault="00D208B1" w:rsidP="0064465F">
            <w:pPr>
              <w:contextualSpacing/>
              <w:jc w:val="both"/>
              <w:rPr>
                <w:rFonts w:ascii="Helvetica" w:hAnsi="Helvetica" w:cs="Helvetica"/>
              </w:rPr>
            </w:pPr>
            <w:r w:rsidRPr="001D0A38">
              <w:rPr>
                <w:rFonts w:ascii="Helvetica" w:hAnsi="Helvetica" w:cs="Helvetica"/>
                <w:color w:val="000000"/>
              </w:rPr>
              <w:t>5.1.1</w:t>
            </w:r>
            <w:r w:rsidRPr="001D0A38">
              <w:rPr>
                <w:rFonts w:ascii="Helvetica" w:hAnsi="Helvetica" w:cs="Helvetica"/>
                <w:color w:val="000000"/>
              </w:rPr>
              <w:tab/>
              <w:t>The PEM Auditor shall conduct annual audits of the spot market and of the Market Operator in accordance with the process discussed in this Manual.</w:t>
            </w:r>
            <w:r w:rsidR="0064465F" w:rsidRPr="001D0A38">
              <w:rPr>
                <w:rFonts w:ascii="Helvetica" w:hAnsi="Helvetica" w:cs="Helvetica"/>
              </w:rPr>
              <w:t xml:space="preserve"> </w:t>
            </w:r>
          </w:p>
        </w:tc>
        <w:tc>
          <w:tcPr>
            <w:tcW w:w="4396" w:type="dxa"/>
          </w:tcPr>
          <w:p w14:paraId="6321A96D" w14:textId="5915B834" w:rsidR="00D208B1" w:rsidRPr="001D0A38" w:rsidRDefault="00D208B1" w:rsidP="00636827">
            <w:pPr>
              <w:contextualSpacing/>
              <w:jc w:val="both"/>
              <w:rPr>
                <w:rFonts w:ascii="Helvetica" w:hAnsi="Helvetica" w:cs="Helvetica"/>
              </w:rPr>
            </w:pPr>
            <w:r w:rsidRPr="001D0A38">
              <w:rPr>
                <w:rFonts w:ascii="Helvetica" w:hAnsi="Helvetica" w:cs="Helvetica"/>
              </w:rPr>
              <w:lastRenderedPageBreak/>
              <w:t xml:space="preserve">5.2 </w:t>
            </w:r>
            <w:r w:rsidRPr="001D0A38">
              <w:rPr>
                <w:rFonts w:ascii="Helvetica" w:hAnsi="Helvetica" w:cs="Helvetica"/>
                <w:strike/>
              </w:rPr>
              <w:t>5.1</w:t>
            </w:r>
            <w:r w:rsidRPr="001D0A38">
              <w:rPr>
                <w:rFonts w:ascii="Helvetica" w:hAnsi="Helvetica" w:cs="Helvetica"/>
              </w:rPr>
              <w:t xml:space="preserve"> </w:t>
            </w:r>
            <w:r w:rsidRPr="001D0A38">
              <w:rPr>
                <w:rFonts w:ascii="Helvetica" w:hAnsi="Helvetica" w:cs="Helvetica"/>
                <w:strike/>
              </w:rPr>
              <w:t>Types of Audits</w:t>
            </w:r>
          </w:p>
          <w:p w14:paraId="485AB3E9" w14:textId="77777777" w:rsidR="00D208B1" w:rsidRPr="001D0A38" w:rsidRDefault="00D208B1" w:rsidP="00636827">
            <w:pPr>
              <w:pStyle w:val="ListParagraph"/>
              <w:spacing w:after="0" w:line="240" w:lineRule="auto"/>
              <w:ind w:left="69" w:hanging="69"/>
              <w:jc w:val="both"/>
              <w:rPr>
                <w:rFonts w:ascii="Helvetica" w:hAnsi="Helvetica" w:cs="Helvetica"/>
                <w:b/>
                <w:bCs/>
                <w:color w:val="000000"/>
                <w:u w:val="single"/>
              </w:rPr>
            </w:pPr>
          </w:p>
          <w:p w14:paraId="056822D5" w14:textId="7B2F39AE" w:rsidR="00D208B1" w:rsidRPr="001D0A38" w:rsidRDefault="00D208B1" w:rsidP="0064465F">
            <w:pPr>
              <w:pStyle w:val="ListParagraph"/>
              <w:spacing w:after="0" w:line="240" w:lineRule="auto"/>
              <w:ind w:left="69" w:hanging="69"/>
              <w:rPr>
                <w:rFonts w:ascii="Helvetica" w:hAnsi="Helvetica" w:cs="Helvetica"/>
                <w:b/>
                <w:bCs/>
                <w:color w:val="000000"/>
                <w:u w:val="single"/>
              </w:rPr>
            </w:pPr>
            <w:r w:rsidRPr="001D0A38">
              <w:rPr>
                <w:rFonts w:ascii="Helvetica" w:hAnsi="Helvetica" w:cs="Helvetica"/>
                <w:bCs/>
                <w:strike/>
                <w:color w:val="000000"/>
              </w:rPr>
              <w:t>5.1.1</w:t>
            </w:r>
            <w:r w:rsidRPr="001D0A38">
              <w:rPr>
                <w:rFonts w:ascii="Helvetica" w:hAnsi="Helvetica" w:cs="Helvetica"/>
                <w:bCs/>
                <w:strike/>
                <w:color w:val="000000"/>
              </w:rPr>
              <w:tab/>
              <w:t>The PEM Auditor shall conduct annual audits of the spot market and of the Market Operator in accordance with the process discussed in this Manual.</w:t>
            </w:r>
            <w:r w:rsidR="0064465F" w:rsidRPr="001D0A38">
              <w:rPr>
                <w:rFonts w:ascii="Helvetica" w:hAnsi="Helvetica" w:cs="Helvetica"/>
                <w:b/>
                <w:bCs/>
                <w:color w:val="000000"/>
                <w:u w:val="single"/>
              </w:rPr>
              <w:t xml:space="preserve"> </w:t>
            </w:r>
          </w:p>
        </w:tc>
        <w:tc>
          <w:tcPr>
            <w:tcW w:w="3244" w:type="dxa"/>
          </w:tcPr>
          <w:p w14:paraId="070CF7CF" w14:textId="0DA1097A"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sz w:val="22"/>
                <w:szCs w:val="22"/>
              </w:rPr>
              <w:lastRenderedPageBreak/>
              <w:t xml:space="preserve"> .</w:t>
            </w:r>
          </w:p>
        </w:tc>
      </w:tr>
      <w:tr w:rsidR="00D208B1" w:rsidRPr="001D0A38" w14:paraId="6F9C1905" w14:textId="77777777" w:rsidTr="001D0A38">
        <w:tc>
          <w:tcPr>
            <w:tcW w:w="1843" w:type="dxa"/>
          </w:tcPr>
          <w:p w14:paraId="6C77C814"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A439915" w14:textId="77777777" w:rsidR="00D208B1" w:rsidRPr="001D0A38" w:rsidRDefault="00D208B1" w:rsidP="00636827">
            <w:pPr>
              <w:contextualSpacing/>
              <w:rPr>
                <w:rFonts w:ascii="Helvetica" w:hAnsi="Helvetica" w:cs="Helvetica"/>
              </w:rPr>
            </w:pPr>
          </w:p>
        </w:tc>
        <w:tc>
          <w:tcPr>
            <w:tcW w:w="4444" w:type="dxa"/>
          </w:tcPr>
          <w:p w14:paraId="1E54912C" w14:textId="77777777" w:rsidR="00D208B1" w:rsidRPr="001D0A38" w:rsidRDefault="00D208B1" w:rsidP="00636827">
            <w:pPr>
              <w:contextualSpacing/>
              <w:jc w:val="both"/>
              <w:rPr>
                <w:rFonts w:ascii="Helvetica" w:hAnsi="Helvetica" w:cs="Helvetica"/>
              </w:rPr>
            </w:pPr>
          </w:p>
        </w:tc>
        <w:tc>
          <w:tcPr>
            <w:tcW w:w="4396" w:type="dxa"/>
            <w:tcBorders>
              <w:top w:val="single" w:sz="6" w:space="0" w:color="auto"/>
              <w:bottom w:val="single" w:sz="6" w:space="0" w:color="auto"/>
            </w:tcBorders>
          </w:tcPr>
          <w:p w14:paraId="2D5216F5" w14:textId="7C2B93EF" w:rsidR="00D208B1" w:rsidRPr="001D0A38" w:rsidRDefault="00D208B1" w:rsidP="0064465F">
            <w:pPr>
              <w:contextualSpacing/>
              <w:jc w:val="both"/>
              <w:rPr>
                <w:rFonts w:ascii="Helvetica" w:hAnsi="Helvetica" w:cs="Helvetica"/>
                <w:b/>
                <w:color w:val="000000"/>
              </w:rPr>
            </w:pPr>
            <w:r w:rsidRPr="001D0A38">
              <w:rPr>
                <w:rFonts w:ascii="Helvetica" w:hAnsi="Helvetica" w:cs="Helvetica"/>
                <w:b/>
                <w:color w:val="000000"/>
                <w:u w:val="single"/>
              </w:rPr>
              <w:t xml:space="preserve">5.2  </w:t>
            </w:r>
            <w:r w:rsidRPr="001D0A38">
              <w:rPr>
                <w:rFonts w:ascii="Helvetica" w:hAnsi="Helvetica" w:cs="Helvetica"/>
                <w:strike/>
                <w:color w:val="000000"/>
              </w:rPr>
              <w:t>7.2</w:t>
            </w:r>
            <w:r w:rsidRPr="001D0A38">
              <w:rPr>
                <w:rFonts w:ascii="Helvetica" w:hAnsi="Helvetica" w:cs="Helvetica"/>
                <w:b/>
                <w:color w:val="000000"/>
              </w:rPr>
              <w:t xml:space="preserve"> </w:t>
            </w:r>
            <w:r w:rsidRPr="001D0A38">
              <w:rPr>
                <w:rFonts w:ascii="Helvetica" w:hAnsi="Helvetica" w:cs="Helvetica"/>
                <w:b/>
                <w:color w:val="000000"/>
                <w:u w:val="single"/>
              </w:rPr>
              <w:t xml:space="preserve">Audit of the  Spot Market and the  Market Operator </w:t>
            </w:r>
          </w:p>
        </w:tc>
        <w:tc>
          <w:tcPr>
            <w:tcW w:w="3244" w:type="dxa"/>
            <w:tcBorders>
              <w:top w:val="single" w:sz="6" w:space="0" w:color="auto"/>
              <w:bottom w:val="single" w:sz="6" w:space="0" w:color="auto"/>
            </w:tcBorders>
          </w:tcPr>
          <w:p w14:paraId="414783E7" w14:textId="0C6C8F5D" w:rsidR="00D208B1" w:rsidRPr="001D0A38" w:rsidRDefault="00D208B1" w:rsidP="00636827">
            <w:pPr>
              <w:pStyle w:val="NoSpacing"/>
              <w:contextualSpacing/>
              <w:jc w:val="both"/>
              <w:rPr>
                <w:rFonts w:ascii="Helvetica" w:hAnsi="Helvetica" w:cs="Helvetica"/>
                <w:bCs/>
                <w:sz w:val="22"/>
                <w:szCs w:val="22"/>
              </w:rPr>
            </w:pPr>
            <w:r w:rsidRPr="001D0A38">
              <w:rPr>
                <w:rFonts w:ascii="Helvetica" w:hAnsi="Helvetica" w:cs="Helvetica"/>
                <w:bCs/>
                <w:sz w:val="22"/>
                <w:szCs w:val="22"/>
                <w:lang w:val="en-PH"/>
              </w:rPr>
              <w:t>Lifted from Section 7.2 of Issue 2.0</w:t>
            </w:r>
          </w:p>
        </w:tc>
      </w:tr>
      <w:tr w:rsidR="00D208B1" w:rsidRPr="001D0A38" w14:paraId="119E3310" w14:textId="77777777" w:rsidTr="001D0A38">
        <w:tc>
          <w:tcPr>
            <w:tcW w:w="1843" w:type="dxa"/>
          </w:tcPr>
          <w:p w14:paraId="023474F1"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176F57A" w14:textId="77777777" w:rsidR="00D208B1" w:rsidRPr="001D0A38" w:rsidRDefault="00D208B1" w:rsidP="00636827">
            <w:pPr>
              <w:contextualSpacing/>
              <w:rPr>
                <w:rFonts w:ascii="Helvetica" w:hAnsi="Helvetica" w:cs="Helvetica"/>
              </w:rPr>
            </w:pPr>
          </w:p>
        </w:tc>
        <w:tc>
          <w:tcPr>
            <w:tcW w:w="4444" w:type="dxa"/>
          </w:tcPr>
          <w:p w14:paraId="3BB41E71" w14:textId="77777777" w:rsidR="00D208B1" w:rsidRPr="001D0A38" w:rsidRDefault="00D208B1" w:rsidP="00636827">
            <w:pPr>
              <w:contextualSpacing/>
              <w:jc w:val="both"/>
              <w:rPr>
                <w:rFonts w:ascii="Helvetica" w:hAnsi="Helvetica" w:cs="Helvetica"/>
              </w:rPr>
            </w:pPr>
          </w:p>
        </w:tc>
        <w:tc>
          <w:tcPr>
            <w:tcW w:w="4396" w:type="dxa"/>
          </w:tcPr>
          <w:p w14:paraId="0800ACB8" w14:textId="42D92EE8" w:rsidR="00D208B1" w:rsidRPr="001D0A38" w:rsidRDefault="00D208B1" w:rsidP="00636827">
            <w:pPr>
              <w:pStyle w:val="ListParagraph"/>
              <w:numPr>
                <w:ilvl w:val="2"/>
                <w:numId w:val="32"/>
              </w:numPr>
              <w:spacing w:after="0" w:line="240" w:lineRule="auto"/>
              <w:ind w:left="69" w:hanging="69"/>
              <w:jc w:val="both"/>
              <w:rPr>
                <w:rFonts w:ascii="Helvetica" w:hAnsi="Helvetica" w:cs="Helvetica"/>
                <w:b/>
                <w:color w:val="000000"/>
                <w:u w:val="single"/>
              </w:rPr>
            </w:pPr>
            <w:r w:rsidRPr="001D0A38">
              <w:rPr>
                <w:rFonts w:ascii="Helvetica" w:hAnsi="Helvetica" w:cs="Helvetica"/>
                <w:strike/>
                <w:color w:val="000000"/>
              </w:rPr>
              <w:t>7.2.1</w:t>
            </w:r>
            <w:r w:rsidRPr="001D0A38">
              <w:rPr>
                <w:rFonts w:ascii="Helvetica" w:hAnsi="Helvetica" w:cs="Helvetica"/>
                <w:color w:val="000000"/>
              </w:rPr>
              <w:tab/>
            </w:r>
            <w:r w:rsidRPr="001D0A38">
              <w:rPr>
                <w:rFonts w:ascii="Helvetica" w:hAnsi="Helvetica" w:cs="Helvetica"/>
                <w:b/>
                <w:color w:val="000000"/>
                <w:u w:val="single"/>
              </w:rPr>
              <w:t xml:space="preserve"> </w:t>
            </w:r>
            <w:r w:rsidRPr="001D0A38">
              <w:rPr>
                <w:rFonts w:ascii="Helvetica" w:hAnsi="Helvetica" w:cs="Helvetica"/>
              </w:rPr>
              <w:t xml:space="preserve">Each year </w:t>
            </w:r>
            <w:r w:rsidRPr="001D0A38">
              <w:rPr>
                <w:rFonts w:ascii="Helvetica" w:hAnsi="Helvetica" w:cs="Helvetica"/>
                <w:strike/>
              </w:rPr>
              <w:t>and not later than the end of October</w:t>
            </w:r>
            <w:r w:rsidRPr="001D0A38">
              <w:rPr>
                <w:rFonts w:ascii="Helvetica" w:hAnsi="Helvetica" w:cs="Helvetica"/>
              </w:rPr>
              <w:t xml:space="preserve">,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b/>
              </w:rPr>
              <w:t xml:space="preserve"> </w:t>
            </w:r>
            <w:r w:rsidRPr="001D0A38">
              <w:rPr>
                <w:rFonts w:ascii="Helvetica" w:hAnsi="Helvetica" w:cs="Helvetica"/>
              </w:rPr>
              <w:t xml:space="preserve">shall conduct an audit of the spot market, including settlement of the markets administered by the Market Operator, generation scheduling, dispatch, price calculation, and any </w:t>
            </w:r>
            <w:r w:rsidRPr="001D0A38">
              <w:rPr>
                <w:rFonts w:ascii="Helvetica" w:hAnsi="Helvetica" w:cs="Helvetica"/>
                <w:b/>
                <w:u w:val="single"/>
              </w:rPr>
              <w:t>other</w:t>
            </w:r>
            <w:r w:rsidRPr="001D0A38">
              <w:rPr>
                <w:rFonts w:ascii="Helvetica" w:hAnsi="Helvetica" w:cs="Helvetica"/>
              </w:rPr>
              <w:t xml:space="preserve"> procedures and working processes </w:t>
            </w:r>
            <w:r w:rsidRPr="001D0A38">
              <w:rPr>
                <w:rFonts w:ascii="Helvetica" w:hAnsi="Helvetica" w:cs="Helvetica"/>
                <w:strike/>
              </w:rPr>
              <w:t xml:space="preserve">used </w:t>
            </w:r>
            <w:r w:rsidRPr="001D0A38">
              <w:rPr>
                <w:rFonts w:ascii="Helvetica" w:hAnsi="Helvetica" w:cs="Helvetica"/>
              </w:rPr>
              <w:t xml:space="preserve">by the Market Operator in performing those functions in the WESM.  </w:t>
            </w:r>
          </w:p>
        </w:tc>
        <w:tc>
          <w:tcPr>
            <w:tcW w:w="3244" w:type="dxa"/>
            <w:tcBorders>
              <w:top w:val="single" w:sz="6" w:space="0" w:color="auto"/>
              <w:bottom w:val="single" w:sz="6" w:space="0" w:color="auto"/>
            </w:tcBorders>
          </w:tcPr>
          <w:p w14:paraId="1CEED641" w14:textId="2AF6C877" w:rsidR="00D208B1" w:rsidRPr="001D0A38" w:rsidRDefault="00D208B1" w:rsidP="00636827">
            <w:pPr>
              <w:pStyle w:val="NoSpacing"/>
              <w:contextualSpacing/>
              <w:jc w:val="both"/>
              <w:rPr>
                <w:rFonts w:ascii="Helvetica" w:hAnsi="Helvetica" w:cs="Helvetica"/>
                <w:bCs/>
                <w:sz w:val="22"/>
                <w:szCs w:val="22"/>
                <w:lang w:val="en-PH"/>
              </w:rPr>
            </w:pPr>
            <w:r w:rsidRPr="001D0A38">
              <w:rPr>
                <w:rFonts w:ascii="Helvetica" w:hAnsi="Helvetica" w:cs="Helvetica"/>
                <w:bCs/>
                <w:iCs/>
                <w:sz w:val="22"/>
                <w:szCs w:val="22"/>
                <w:lang w:val="en-PH"/>
              </w:rPr>
              <w:t xml:space="preserve">Lifted from Section 7.2.1 with some revisions. Considering that the length of audit sometimes extends, the end of October timeline is no longer feasible. </w:t>
            </w:r>
          </w:p>
        </w:tc>
      </w:tr>
      <w:tr w:rsidR="00D208B1" w:rsidRPr="001D0A38" w14:paraId="43C13E17" w14:textId="77777777" w:rsidTr="001D0A38">
        <w:tc>
          <w:tcPr>
            <w:tcW w:w="1843" w:type="dxa"/>
          </w:tcPr>
          <w:p w14:paraId="03EFE571"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541E031" w14:textId="77777777" w:rsidR="00D208B1" w:rsidRPr="001D0A38" w:rsidRDefault="00D208B1" w:rsidP="00636827">
            <w:pPr>
              <w:contextualSpacing/>
              <w:rPr>
                <w:rFonts w:ascii="Helvetica" w:hAnsi="Helvetica" w:cs="Helvetica"/>
              </w:rPr>
            </w:pPr>
          </w:p>
        </w:tc>
        <w:tc>
          <w:tcPr>
            <w:tcW w:w="4444" w:type="dxa"/>
          </w:tcPr>
          <w:p w14:paraId="6B427DDB" w14:textId="77777777" w:rsidR="00D208B1" w:rsidRPr="001D0A38" w:rsidRDefault="00D208B1" w:rsidP="00636827">
            <w:pPr>
              <w:contextualSpacing/>
              <w:jc w:val="both"/>
              <w:rPr>
                <w:rFonts w:ascii="Helvetica" w:hAnsi="Helvetica" w:cs="Helvetica"/>
              </w:rPr>
            </w:pPr>
          </w:p>
        </w:tc>
        <w:tc>
          <w:tcPr>
            <w:tcW w:w="4396" w:type="dxa"/>
            <w:tcBorders>
              <w:top w:val="single" w:sz="4" w:space="0" w:color="auto"/>
              <w:left w:val="single" w:sz="4" w:space="0" w:color="auto"/>
              <w:bottom w:val="single" w:sz="4" w:space="0" w:color="auto"/>
              <w:right w:val="single" w:sz="4" w:space="0" w:color="auto"/>
            </w:tcBorders>
          </w:tcPr>
          <w:p w14:paraId="5605791A" w14:textId="47BBB9C3" w:rsidR="00D208B1" w:rsidRPr="001D0A38" w:rsidRDefault="00D208B1" w:rsidP="00636827">
            <w:pPr>
              <w:pStyle w:val="ListParagraph"/>
              <w:numPr>
                <w:ilvl w:val="2"/>
                <w:numId w:val="32"/>
              </w:numPr>
              <w:spacing w:after="0" w:line="240" w:lineRule="auto"/>
              <w:ind w:left="0" w:firstLine="0"/>
              <w:jc w:val="both"/>
              <w:rPr>
                <w:rFonts w:ascii="Helvetica" w:hAnsi="Helvetica" w:cs="Helvetica"/>
              </w:rPr>
            </w:pPr>
            <w:r w:rsidRPr="001D0A38">
              <w:rPr>
                <w:rFonts w:ascii="Helvetica" w:hAnsi="Helvetica" w:cs="Helvetica"/>
                <w:strike/>
                <w:color w:val="000000"/>
              </w:rPr>
              <w:t>7.2.2</w:t>
            </w:r>
            <w:r w:rsidRPr="001D0A38">
              <w:rPr>
                <w:rFonts w:ascii="Helvetica" w:hAnsi="Helvetica" w:cs="Helvetica"/>
              </w:rPr>
              <w:t>The general objectives of the annual audit of the spot market and the Market Operator are to:</w:t>
            </w:r>
          </w:p>
          <w:p w14:paraId="2B03B3B0" w14:textId="73D74691" w:rsidR="00D208B1" w:rsidRPr="001D0A38" w:rsidRDefault="00D208B1" w:rsidP="00636827">
            <w:pPr>
              <w:pStyle w:val="ListParagraph"/>
              <w:numPr>
                <w:ilvl w:val="0"/>
                <w:numId w:val="33"/>
              </w:numPr>
              <w:tabs>
                <w:tab w:val="left" w:pos="3572"/>
              </w:tabs>
              <w:spacing w:after="0" w:line="240" w:lineRule="auto"/>
              <w:ind w:left="778" w:hanging="426"/>
              <w:jc w:val="both"/>
              <w:rPr>
                <w:rFonts w:ascii="Helvetica" w:hAnsi="Helvetica" w:cs="Helvetica"/>
              </w:rPr>
            </w:pPr>
            <w:r w:rsidRPr="001D0A38">
              <w:rPr>
                <w:rFonts w:ascii="Helvetica" w:hAnsi="Helvetica" w:cs="Helvetica"/>
                <w:strike/>
              </w:rPr>
              <w:t>(a)</w:t>
            </w:r>
            <w:r w:rsidRPr="001D0A38">
              <w:rPr>
                <w:rFonts w:ascii="Helvetica" w:hAnsi="Helvetica" w:cs="Helvetica"/>
              </w:rPr>
              <w:t xml:space="preserve"> Assess </w:t>
            </w:r>
            <w:r w:rsidRPr="001D0A38">
              <w:rPr>
                <w:rFonts w:ascii="Helvetica" w:hAnsi="Helvetica" w:cs="Helvetica"/>
                <w:b/>
                <w:u w:val="single"/>
              </w:rPr>
              <w:t>the</w:t>
            </w:r>
            <w:r w:rsidRPr="001D0A38">
              <w:rPr>
                <w:rFonts w:ascii="Helvetica" w:hAnsi="Helvetica" w:cs="Helvetica"/>
              </w:rPr>
              <w:t xml:space="preserve"> procedures and working processes </w:t>
            </w:r>
            <w:proofErr w:type="gramStart"/>
            <w:r w:rsidRPr="001D0A38">
              <w:rPr>
                <w:rFonts w:ascii="Helvetica" w:hAnsi="Helvetica" w:cs="Helvetica"/>
                <w:b/>
                <w:u w:val="single"/>
              </w:rPr>
              <w:t xml:space="preserve">of </w:t>
            </w:r>
            <w:r w:rsidRPr="001D0A38">
              <w:rPr>
                <w:rFonts w:ascii="Helvetica" w:hAnsi="Helvetica" w:cs="Helvetica"/>
              </w:rPr>
              <w:t xml:space="preserve"> </w:t>
            </w:r>
            <w:r w:rsidRPr="001D0A38">
              <w:rPr>
                <w:rFonts w:ascii="Helvetica" w:hAnsi="Helvetica" w:cs="Helvetica"/>
                <w:strike/>
                <w:u w:val="single"/>
              </w:rPr>
              <w:t>in</w:t>
            </w:r>
            <w:proofErr w:type="gramEnd"/>
            <w:r w:rsidRPr="001D0A38">
              <w:rPr>
                <w:rFonts w:ascii="Helvetica" w:hAnsi="Helvetica" w:cs="Helvetica"/>
              </w:rPr>
              <w:t xml:space="preserve"> the Market Operator;</w:t>
            </w:r>
          </w:p>
          <w:p w14:paraId="4811273A" w14:textId="66C33E75" w:rsidR="00D208B1" w:rsidRPr="001D0A38" w:rsidRDefault="00D208B1" w:rsidP="00636827">
            <w:pPr>
              <w:pStyle w:val="ListParagraph"/>
              <w:numPr>
                <w:ilvl w:val="0"/>
                <w:numId w:val="33"/>
              </w:numPr>
              <w:tabs>
                <w:tab w:val="left" w:pos="3572"/>
              </w:tabs>
              <w:spacing w:after="0" w:line="240" w:lineRule="auto"/>
              <w:ind w:left="778" w:hanging="426"/>
              <w:jc w:val="both"/>
              <w:rPr>
                <w:rFonts w:ascii="Helvetica" w:hAnsi="Helvetica" w:cs="Helvetica"/>
              </w:rPr>
            </w:pPr>
            <w:r w:rsidRPr="001D0A38">
              <w:rPr>
                <w:rFonts w:ascii="Helvetica" w:hAnsi="Helvetica" w:cs="Helvetica"/>
                <w:strike/>
              </w:rPr>
              <w:t>(b)</w:t>
            </w:r>
            <w:r w:rsidRPr="001D0A38">
              <w:rPr>
                <w:rFonts w:ascii="Helvetica" w:hAnsi="Helvetica" w:cs="Helvetica"/>
              </w:rPr>
              <w:t xml:space="preserve"> Assess the usefulness and appropriateness of </w:t>
            </w:r>
            <w:r w:rsidRPr="001D0A38">
              <w:rPr>
                <w:rFonts w:ascii="Helvetica" w:hAnsi="Helvetica" w:cs="Helvetica"/>
                <w:strike/>
              </w:rPr>
              <w:t>systems</w:t>
            </w:r>
            <w:r w:rsidRPr="001D0A38">
              <w:rPr>
                <w:rFonts w:ascii="Helvetica" w:hAnsi="Helvetica" w:cs="Helvetica"/>
              </w:rPr>
              <w:t xml:space="preserve"> </w:t>
            </w:r>
            <w:r w:rsidRPr="001D0A38">
              <w:rPr>
                <w:rFonts w:ascii="Helvetica" w:hAnsi="Helvetica" w:cs="Helvetica"/>
                <w:b/>
                <w:u w:val="single"/>
              </w:rPr>
              <w:t>the</w:t>
            </w:r>
            <w:r w:rsidRPr="001D0A38">
              <w:rPr>
                <w:rFonts w:ascii="Helvetica" w:hAnsi="Helvetica" w:cs="Helvetica"/>
              </w:rPr>
              <w:t xml:space="preserve"> settlement system, data management and other procedures and working processes </w:t>
            </w:r>
            <w:r w:rsidRPr="001D0A38">
              <w:rPr>
                <w:rFonts w:ascii="Helvetica" w:hAnsi="Helvetica" w:cs="Helvetica"/>
                <w:strike/>
              </w:rPr>
              <w:t>used by</w:t>
            </w:r>
            <w:r w:rsidRPr="001D0A38">
              <w:rPr>
                <w:rFonts w:ascii="Helvetica" w:hAnsi="Helvetica" w:cs="Helvetica"/>
              </w:rPr>
              <w:t xml:space="preserve"> </w:t>
            </w:r>
            <w:r w:rsidRPr="001D0A38">
              <w:rPr>
                <w:rFonts w:ascii="Helvetica" w:hAnsi="Helvetica" w:cs="Helvetica"/>
                <w:b/>
                <w:i/>
                <w:u w:val="single"/>
              </w:rPr>
              <w:t>of</w:t>
            </w:r>
            <w:r w:rsidRPr="001D0A38">
              <w:rPr>
                <w:rFonts w:ascii="Helvetica" w:hAnsi="Helvetica" w:cs="Helvetica"/>
              </w:rPr>
              <w:t xml:space="preserve"> the Market Operator to administer the WESM, in order to:</w:t>
            </w:r>
          </w:p>
          <w:p w14:paraId="551AB010" w14:textId="40A80BE8" w:rsidR="00D208B1" w:rsidRPr="001D0A38" w:rsidRDefault="00D208B1" w:rsidP="00636827">
            <w:pPr>
              <w:pStyle w:val="ListParagraph"/>
              <w:numPr>
                <w:ilvl w:val="0"/>
                <w:numId w:val="34"/>
              </w:numPr>
              <w:tabs>
                <w:tab w:val="left" w:pos="3572"/>
              </w:tabs>
              <w:spacing w:after="0" w:line="240" w:lineRule="auto"/>
              <w:ind w:left="1203" w:hanging="425"/>
              <w:jc w:val="both"/>
              <w:rPr>
                <w:rFonts w:ascii="Helvetica" w:hAnsi="Helvetica" w:cs="Helvetica"/>
              </w:rPr>
            </w:pPr>
            <w:r w:rsidRPr="001D0A38">
              <w:rPr>
                <w:rFonts w:ascii="Helvetica" w:hAnsi="Helvetica" w:cs="Helvetica"/>
                <w:strike/>
              </w:rPr>
              <w:t>(i)</w:t>
            </w:r>
            <w:r w:rsidRPr="001D0A38">
              <w:rPr>
                <w:rFonts w:ascii="Helvetica" w:hAnsi="Helvetica" w:cs="Helvetica"/>
              </w:rPr>
              <w:t xml:space="preserve"> Identify appropriate steps and measures to help the Market Operator effectively and efficiently perform its </w:t>
            </w:r>
            <w:r w:rsidRPr="001D0A38">
              <w:rPr>
                <w:rFonts w:ascii="Helvetica" w:hAnsi="Helvetica" w:cs="Helvetica"/>
              </w:rPr>
              <w:lastRenderedPageBreak/>
              <w:t xml:space="preserve">responsibilities in time and form in accordance with the WESM Rules </w:t>
            </w:r>
            <w:r w:rsidRPr="001D0A38">
              <w:rPr>
                <w:rFonts w:ascii="Helvetica" w:hAnsi="Helvetica" w:cs="Helvetica"/>
                <w:b/>
                <w:u w:val="single"/>
              </w:rPr>
              <w:t>and its Market Manuals</w:t>
            </w:r>
            <w:r w:rsidRPr="001D0A38">
              <w:rPr>
                <w:rFonts w:ascii="Helvetica" w:hAnsi="Helvetica" w:cs="Helvetica"/>
              </w:rPr>
              <w:t>;</w:t>
            </w:r>
          </w:p>
          <w:p w14:paraId="7BE14767" w14:textId="70D4EFC9" w:rsidR="00D208B1" w:rsidRPr="001D0A38" w:rsidRDefault="00D208B1" w:rsidP="00636827">
            <w:pPr>
              <w:tabs>
                <w:tab w:val="left" w:pos="3572"/>
              </w:tabs>
              <w:ind w:left="1345" w:hanging="426"/>
              <w:contextualSpacing/>
              <w:jc w:val="both"/>
              <w:rPr>
                <w:rFonts w:ascii="Helvetica" w:hAnsi="Helvetica" w:cs="Helvetica"/>
              </w:rPr>
            </w:pPr>
            <w:r w:rsidRPr="001D0A38">
              <w:rPr>
                <w:rFonts w:ascii="Helvetica" w:hAnsi="Helvetica" w:cs="Helvetica"/>
                <w:b/>
                <w:u w:val="single"/>
              </w:rPr>
              <w:t>ii.</w:t>
            </w:r>
            <w:r w:rsidRPr="001D0A38">
              <w:rPr>
                <w:rFonts w:ascii="Helvetica" w:hAnsi="Helvetica" w:cs="Helvetica"/>
              </w:rPr>
              <w:t xml:space="preserve"> </w:t>
            </w:r>
            <w:r w:rsidRPr="001D0A38">
              <w:rPr>
                <w:rFonts w:ascii="Helvetica" w:hAnsi="Helvetica" w:cs="Helvetica"/>
                <w:strike/>
              </w:rPr>
              <w:t>(ii)</w:t>
            </w:r>
            <w:r w:rsidRPr="001D0A38">
              <w:rPr>
                <w:rFonts w:ascii="Helvetica" w:hAnsi="Helvetica" w:cs="Helvetica"/>
              </w:rPr>
              <w:t xml:space="preserve"> Review the Market Operator</w:t>
            </w:r>
            <w:r w:rsidRPr="001D0A38">
              <w:rPr>
                <w:rFonts w:ascii="Helvetica" w:hAnsi="Helvetica" w:cs="Helvetica"/>
                <w:b/>
                <w:u w:val="single"/>
              </w:rPr>
              <w:t xml:space="preserve">’s </w:t>
            </w:r>
            <w:r w:rsidRPr="001D0A38">
              <w:rPr>
                <w:rFonts w:ascii="Helvetica" w:hAnsi="Helvetica" w:cs="Helvetica"/>
              </w:rPr>
              <w:t xml:space="preserve">practices and work processes </w:t>
            </w:r>
            <w:proofErr w:type="gramStart"/>
            <w:r w:rsidRPr="001D0A38">
              <w:rPr>
                <w:rFonts w:ascii="Helvetica" w:hAnsi="Helvetica" w:cs="Helvetica"/>
              </w:rPr>
              <w:t>to  ensure</w:t>
            </w:r>
            <w:proofErr w:type="gramEnd"/>
            <w:r w:rsidRPr="001D0A38">
              <w:rPr>
                <w:rFonts w:ascii="Helvetica" w:hAnsi="Helvetica" w:cs="Helvetica"/>
              </w:rPr>
              <w:t xml:space="preserve"> the necessary transparency, independence, predictability and non-discrimination, and </w:t>
            </w:r>
            <w:r w:rsidRPr="001D0A38">
              <w:rPr>
                <w:rFonts w:ascii="Helvetica" w:hAnsi="Helvetica" w:cs="Helvetica"/>
                <w:strike/>
              </w:rPr>
              <w:t>are in</w:t>
            </w:r>
            <w:r w:rsidRPr="001D0A38">
              <w:rPr>
                <w:rFonts w:ascii="Helvetica" w:hAnsi="Helvetica" w:cs="Helvetica"/>
              </w:rPr>
              <w:t xml:space="preserve"> compliance with the WESM Rules and best international practices; and</w:t>
            </w:r>
          </w:p>
          <w:p w14:paraId="0C7D2259" w14:textId="77777777" w:rsidR="00D208B1" w:rsidRPr="001D0A38" w:rsidRDefault="00D208B1" w:rsidP="00636827">
            <w:pPr>
              <w:pStyle w:val="ListParagraph"/>
              <w:numPr>
                <w:ilvl w:val="0"/>
                <w:numId w:val="28"/>
              </w:numPr>
              <w:tabs>
                <w:tab w:val="left" w:pos="3572"/>
              </w:tabs>
              <w:spacing w:after="0" w:line="240" w:lineRule="auto"/>
              <w:ind w:left="1478" w:hanging="567"/>
              <w:jc w:val="both"/>
              <w:rPr>
                <w:rFonts w:ascii="Helvetica" w:hAnsi="Helvetica" w:cs="Helvetica"/>
              </w:rPr>
            </w:pPr>
            <w:r w:rsidRPr="001D0A38">
              <w:rPr>
                <w:rFonts w:ascii="Helvetica" w:hAnsi="Helvetica" w:cs="Helvetica"/>
                <w:strike/>
              </w:rPr>
              <w:t xml:space="preserve"> (iii)</w:t>
            </w:r>
            <w:r w:rsidRPr="001D0A38">
              <w:rPr>
                <w:rFonts w:ascii="Helvetica" w:hAnsi="Helvetica" w:cs="Helvetica"/>
              </w:rPr>
              <w:t xml:space="preserve"> Assess if the systems, calculations, information flows and data management protect accuracy and quality of the data and results in </w:t>
            </w:r>
            <w:r w:rsidRPr="001D0A38">
              <w:rPr>
                <w:rFonts w:ascii="Helvetica" w:hAnsi="Helvetica" w:cs="Helvetica"/>
                <w:b/>
                <w:u w:val="single"/>
              </w:rPr>
              <w:t>non-discriminatory</w:t>
            </w:r>
            <w:r w:rsidRPr="001D0A38">
              <w:rPr>
                <w:rFonts w:ascii="Helvetica" w:hAnsi="Helvetica" w:cs="Helvetica"/>
              </w:rPr>
              <w:t xml:space="preserve"> generation scheduling, dispatch, prices and settlement, as well as </w:t>
            </w:r>
            <w:proofErr w:type="gramStart"/>
            <w:r w:rsidRPr="001D0A38">
              <w:rPr>
                <w:rFonts w:ascii="Helvetica" w:hAnsi="Helvetica" w:cs="Helvetica"/>
                <w:b/>
                <w:u w:val="single"/>
              </w:rPr>
              <w:t>evaluate</w:t>
            </w:r>
            <w:r w:rsidRPr="001D0A38">
              <w:rPr>
                <w:rFonts w:ascii="Helvetica" w:hAnsi="Helvetica" w:cs="Helvetica"/>
              </w:rPr>
              <w:t xml:space="preserve">  if</w:t>
            </w:r>
            <w:proofErr w:type="gramEnd"/>
            <w:r w:rsidRPr="001D0A38">
              <w:rPr>
                <w:rFonts w:ascii="Helvetica" w:hAnsi="Helvetica" w:cs="Helvetica"/>
              </w:rPr>
              <w:t xml:space="preserve"> internal controls exist and are sufficient to guarantee security and confidentiality where appropriate. </w:t>
            </w:r>
            <w:r w:rsidRPr="001D0A38">
              <w:rPr>
                <w:rFonts w:ascii="Helvetica" w:hAnsi="Helvetica" w:cs="Helvetica"/>
                <w:strike/>
              </w:rPr>
              <w:t>, proposing recommendations to improve  the procedures to collect and process the information and the controls of quality and security of data in the WESM.</w:t>
            </w:r>
          </w:p>
          <w:p w14:paraId="379B6169" w14:textId="77777777" w:rsidR="00D208B1" w:rsidRPr="001D0A38" w:rsidRDefault="00D208B1" w:rsidP="00636827">
            <w:pPr>
              <w:pStyle w:val="ListParagraph"/>
              <w:numPr>
                <w:ilvl w:val="0"/>
                <w:numId w:val="29"/>
              </w:numPr>
              <w:tabs>
                <w:tab w:val="left" w:pos="3572"/>
              </w:tabs>
              <w:spacing w:after="0" w:line="240" w:lineRule="auto"/>
              <w:jc w:val="both"/>
              <w:rPr>
                <w:rFonts w:ascii="Helvetica" w:hAnsi="Helvetica" w:cs="Helvetica"/>
              </w:rPr>
            </w:pPr>
            <w:r w:rsidRPr="001D0A38">
              <w:rPr>
                <w:rFonts w:ascii="Helvetica" w:hAnsi="Helvetica" w:cs="Helvetica"/>
                <w:strike/>
              </w:rPr>
              <w:lastRenderedPageBreak/>
              <w:t>(c)</w:t>
            </w:r>
            <w:r w:rsidRPr="001D0A38">
              <w:rPr>
                <w:rFonts w:ascii="Helvetica" w:hAnsi="Helvetica" w:cs="Helvetica"/>
              </w:rPr>
              <w:t xml:space="preserve"> Assess the usefulness and appropriateness of the interfaces and exchange of information between the System Operator and the Market Operator in relation to generation scheduling, constraints and dispatch; </w:t>
            </w:r>
            <w:r w:rsidRPr="001D0A38">
              <w:rPr>
                <w:rFonts w:ascii="Helvetica" w:hAnsi="Helvetica" w:cs="Helvetica"/>
                <w:strike/>
              </w:rPr>
              <w:t>and</w:t>
            </w:r>
          </w:p>
          <w:p w14:paraId="5EC93361" w14:textId="737B4621" w:rsidR="00D208B1" w:rsidRPr="001D0A38" w:rsidRDefault="00D208B1" w:rsidP="00636827">
            <w:pPr>
              <w:pStyle w:val="ListParagraph"/>
              <w:numPr>
                <w:ilvl w:val="0"/>
                <w:numId w:val="29"/>
              </w:numPr>
              <w:tabs>
                <w:tab w:val="left" w:pos="3572"/>
              </w:tabs>
              <w:spacing w:after="0" w:line="240" w:lineRule="auto"/>
              <w:jc w:val="both"/>
              <w:rPr>
                <w:rFonts w:ascii="Helvetica" w:hAnsi="Helvetica" w:cs="Helvetica"/>
                <w:strike/>
                <w:color w:val="000000"/>
              </w:rPr>
            </w:pPr>
            <w:r w:rsidRPr="001D0A38">
              <w:rPr>
                <w:rFonts w:ascii="Helvetica" w:hAnsi="Helvetica" w:cs="Helvetica"/>
                <w:strike/>
              </w:rPr>
              <w:t xml:space="preserve"> (d)</w:t>
            </w:r>
            <w:r w:rsidRPr="001D0A38">
              <w:rPr>
                <w:rFonts w:ascii="Helvetica" w:hAnsi="Helvetica" w:cs="Helvetica"/>
              </w:rPr>
              <w:t xml:space="preserve"> Review compliance by the Market Operator with the WESM Rules,</w:t>
            </w:r>
            <w:r w:rsidR="007D1012">
              <w:rPr>
                <w:rFonts w:ascii="Helvetica" w:hAnsi="Helvetica" w:cs="Helvetica"/>
              </w:rPr>
              <w:t xml:space="preserve"> </w:t>
            </w:r>
            <w:r w:rsidRPr="001D0A38">
              <w:rPr>
                <w:rFonts w:ascii="Helvetica" w:hAnsi="Helvetica" w:cs="Helvetica"/>
                <w:b/>
                <w:u w:val="single"/>
              </w:rPr>
              <w:t xml:space="preserve">its Market Manuals, and among other things, </w:t>
            </w:r>
            <w:proofErr w:type="gramStart"/>
            <w:r w:rsidRPr="001D0A38">
              <w:rPr>
                <w:rFonts w:ascii="Helvetica" w:hAnsi="Helvetica" w:cs="Helvetica"/>
                <w:b/>
                <w:u w:val="single"/>
              </w:rPr>
              <w:t>the  Market</w:t>
            </w:r>
            <w:proofErr w:type="gramEnd"/>
            <w:r w:rsidRPr="001D0A38">
              <w:rPr>
                <w:rFonts w:ascii="Helvetica" w:hAnsi="Helvetica" w:cs="Helvetica"/>
                <w:b/>
                <w:u w:val="single"/>
              </w:rPr>
              <w:t xml:space="preserve"> Operator’s compliance with the scheduling and central dispatch procedures  under the WESM Rules and applicable Market Manuals  and the feasibility and adequacy of the scheduling and central dispatch procedures</w:t>
            </w:r>
            <w:r w:rsidRPr="001D0A38">
              <w:rPr>
                <w:rFonts w:ascii="Helvetica" w:hAnsi="Helvetica" w:cs="Helvetica"/>
              </w:rPr>
              <w:t xml:space="preserve">; </w:t>
            </w:r>
            <w:r w:rsidRPr="001D0A38">
              <w:rPr>
                <w:rFonts w:ascii="Helvetica" w:hAnsi="Helvetica" w:cs="Helvetica"/>
                <w:b/>
                <w:u w:val="single"/>
              </w:rPr>
              <w:t xml:space="preserve">and </w:t>
            </w:r>
          </w:p>
          <w:p w14:paraId="70E33464" w14:textId="25E1B428" w:rsidR="00D208B1" w:rsidRPr="001D0A38" w:rsidRDefault="00D208B1" w:rsidP="00636827">
            <w:pPr>
              <w:pStyle w:val="ListParagraph"/>
              <w:numPr>
                <w:ilvl w:val="0"/>
                <w:numId w:val="29"/>
              </w:numPr>
              <w:tabs>
                <w:tab w:val="left" w:pos="3572"/>
              </w:tabs>
              <w:spacing w:after="0" w:line="240" w:lineRule="auto"/>
              <w:jc w:val="both"/>
              <w:rPr>
                <w:rFonts w:ascii="Helvetica" w:hAnsi="Helvetica" w:cs="Helvetica"/>
                <w:strike/>
                <w:color w:val="000000"/>
              </w:rPr>
            </w:pPr>
            <w:r w:rsidRPr="001D0A38">
              <w:rPr>
                <w:rFonts w:ascii="Helvetica" w:hAnsi="Helvetica" w:cs="Helvetica"/>
                <w:b/>
                <w:color w:val="000000"/>
                <w:u w:val="single"/>
              </w:rPr>
              <w:t>Recommend improvements</w:t>
            </w:r>
            <w:r w:rsidRPr="001D0A38">
              <w:rPr>
                <w:rFonts w:ascii="Helvetica" w:eastAsiaTheme="minorHAnsi" w:hAnsi="Helvetica" w:cs="Helvetica"/>
                <w:b/>
                <w:u w:val="single"/>
              </w:rPr>
              <w:t xml:space="preserve"> in the </w:t>
            </w:r>
            <w:r w:rsidRPr="001D0A38">
              <w:rPr>
                <w:rFonts w:ascii="Helvetica" w:hAnsi="Helvetica" w:cs="Helvetica"/>
                <w:b/>
                <w:color w:val="000000"/>
                <w:u w:val="single"/>
              </w:rPr>
              <w:t xml:space="preserve">spot market and the operation of </w:t>
            </w:r>
            <w:proofErr w:type="gramStart"/>
            <w:r w:rsidRPr="001D0A38">
              <w:rPr>
                <w:rFonts w:ascii="Helvetica" w:hAnsi="Helvetica" w:cs="Helvetica"/>
                <w:b/>
                <w:color w:val="000000"/>
                <w:u w:val="single"/>
              </w:rPr>
              <w:t>the  Market</w:t>
            </w:r>
            <w:proofErr w:type="gramEnd"/>
            <w:r w:rsidRPr="001D0A38">
              <w:rPr>
                <w:rFonts w:ascii="Helvetica" w:hAnsi="Helvetica" w:cs="Helvetica"/>
                <w:b/>
                <w:color w:val="000000"/>
                <w:u w:val="single"/>
              </w:rPr>
              <w:t xml:space="preserve"> Operator where necessary. </w:t>
            </w:r>
          </w:p>
        </w:tc>
        <w:tc>
          <w:tcPr>
            <w:tcW w:w="3244" w:type="dxa"/>
            <w:tcBorders>
              <w:top w:val="single" w:sz="6" w:space="0" w:color="auto"/>
              <w:bottom w:val="single" w:sz="6" w:space="0" w:color="auto"/>
            </w:tcBorders>
          </w:tcPr>
          <w:p w14:paraId="575DC7A7" w14:textId="298E2C45" w:rsidR="00D208B1" w:rsidRPr="001D0A38" w:rsidRDefault="00D208B1" w:rsidP="00636827">
            <w:pPr>
              <w:pStyle w:val="NoSpacing"/>
              <w:contextualSpacing/>
              <w:jc w:val="both"/>
              <w:rPr>
                <w:rFonts w:ascii="Helvetica" w:hAnsi="Helvetica" w:cs="Helvetica"/>
                <w:bCs/>
                <w:iCs/>
                <w:sz w:val="22"/>
                <w:szCs w:val="22"/>
                <w:lang w:val="en-PH"/>
              </w:rPr>
            </w:pPr>
            <w:r w:rsidRPr="001D0A38">
              <w:rPr>
                <w:rFonts w:ascii="Helvetica" w:hAnsi="Helvetica" w:cs="Helvetica"/>
                <w:bCs/>
                <w:iCs/>
                <w:sz w:val="22"/>
                <w:szCs w:val="22"/>
                <w:lang w:val="en-PH"/>
              </w:rPr>
              <w:lastRenderedPageBreak/>
              <w:t>Lifted from Section 7.2.2 with some revisions.</w:t>
            </w:r>
          </w:p>
        </w:tc>
      </w:tr>
      <w:tr w:rsidR="00D208B1" w:rsidRPr="001D0A38" w14:paraId="0C09398E" w14:textId="77777777" w:rsidTr="001D0A38">
        <w:tc>
          <w:tcPr>
            <w:tcW w:w="1843" w:type="dxa"/>
          </w:tcPr>
          <w:p w14:paraId="03FBB515"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6A5EAA83" w14:textId="77777777" w:rsidR="00D208B1" w:rsidRPr="001D0A38" w:rsidRDefault="00D208B1" w:rsidP="00636827">
            <w:pPr>
              <w:contextualSpacing/>
              <w:rPr>
                <w:rFonts w:ascii="Helvetica" w:hAnsi="Helvetica" w:cs="Helvetica"/>
              </w:rPr>
            </w:pPr>
          </w:p>
        </w:tc>
        <w:tc>
          <w:tcPr>
            <w:tcW w:w="4444" w:type="dxa"/>
          </w:tcPr>
          <w:p w14:paraId="4CC05328" w14:textId="77777777" w:rsidR="00D208B1" w:rsidRPr="001D0A38" w:rsidRDefault="00D208B1" w:rsidP="00636827">
            <w:pPr>
              <w:contextualSpacing/>
              <w:jc w:val="both"/>
              <w:rPr>
                <w:rFonts w:ascii="Helvetica" w:hAnsi="Helvetica" w:cs="Helvetica"/>
              </w:rPr>
            </w:pPr>
          </w:p>
        </w:tc>
        <w:tc>
          <w:tcPr>
            <w:tcW w:w="4396" w:type="dxa"/>
            <w:tcBorders>
              <w:top w:val="single" w:sz="6" w:space="0" w:color="auto"/>
              <w:bottom w:val="single" w:sz="6" w:space="0" w:color="auto"/>
            </w:tcBorders>
          </w:tcPr>
          <w:p w14:paraId="5FEC2DDC" w14:textId="6CBEF017" w:rsidR="00D208B1" w:rsidRPr="001D0A38" w:rsidRDefault="00D208B1" w:rsidP="00636827">
            <w:pPr>
              <w:pStyle w:val="ListParagraph"/>
              <w:numPr>
                <w:ilvl w:val="2"/>
                <w:numId w:val="32"/>
              </w:numPr>
              <w:tabs>
                <w:tab w:val="left" w:pos="778"/>
              </w:tabs>
              <w:spacing w:after="0" w:line="240" w:lineRule="auto"/>
              <w:ind w:left="0" w:firstLine="0"/>
              <w:jc w:val="both"/>
              <w:rPr>
                <w:rFonts w:ascii="Helvetica" w:hAnsi="Helvetica" w:cs="Helvetica"/>
                <w:b/>
                <w:color w:val="000000"/>
                <w:u w:val="single"/>
              </w:rPr>
            </w:pPr>
            <w:r w:rsidRPr="001D0A38">
              <w:rPr>
                <w:rFonts w:ascii="Helvetica" w:hAnsi="Helvetica" w:cs="Helvetica"/>
                <w:strike/>
                <w:color w:val="000000"/>
              </w:rPr>
              <w:t xml:space="preserve"> 7.1.3</w:t>
            </w:r>
            <w:r w:rsidRPr="001D0A38">
              <w:rPr>
                <w:rFonts w:ascii="Helvetica" w:hAnsi="Helvetica" w:cs="Helvetica"/>
                <w:b/>
                <w:color w:val="000000"/>
                <w:u w:val="single"/>
              </w:rPr>
              <w:t xml:space="preserve"> </w:t>
            </w:r>
            <w:r w:rsidRPr="001D0A38">
              <w:rPr>
                <w:rFonts w:ascii="Helvetica" w:hAnsi="Helvetica" w:cs="Helvetica"/>
                <w:color w:val="000000"/>
              </w:rPr>
              <w:t>The following criteria shall be used to assess the spot market and the Market Operator:</w:t>
            </w:r>
          </w:p>
          <w:p w14:paraId="02A845BD" w14:textId="77777777" w:rsidR="00D208B1" w:rsidRPr="001D0A38" w:rsidRDefault="00D208B1" w:rsidP="00636827">
            <w:pPr>
              <w:tabs>
                <w:tab w:val="left" w:pos="3572"/>
              </w:tabs>
              <w:ind w:left="59"/>
              <w:contextualSpacing/>
              <w:jc w:val="both"/>
              <w:rPr>
                <w:rFonts w:ascii="Helvetica" w:hAnsi="Helvetica" w:cs="Helvetica"/>
                <w:b/>
                <w:color w:val="000000"/>
                <w:u w:val="single"/>
              </w:rPr>
            </w:pPr>
          </w:p>
          <w:p w14:paraId="0C881DF5" w14:textId="08EB5FC2" w:rsidR="00D208B1" w:rsidRPr="001D0A38" w:rsidRDefault="00D208B1" w:rsidP="00636827">
            <w:pPr>
              <w:pStyle w:val="ListParagraph"/>
              <w:numPr>
                <w:ilvl w:val="0"/>
                <w:numId w:val="27"/>
              </w:numPr>
              <w:tabs>
                <w:tab w:val="left" w:pos="3572"/>
              </w:tabs>
              <w:spacing w:after="0" w:line="240" w:lineRule="auto"/>
              <w:ind w:left="778" w:hanging="284"/>
              <w:jc w:val="both"/>
              <w:rPr>
                <w:rFonts w:ascii="Helvetica" w:hAnsi="Helvetica" w:cs="Helvetica"/>
                <w:color w:val="000000"/>
              </w:rPr>
            </w:pPr>
            <w:r w:rsidRPr="001D0A38">
              <w:rPr>
                <w:rFonts w:ascii="Helvetica" w:hAnsi="Helvetica" w:cs="Helvetica"/>
                <w:strike/>
                <w:color w:val="000000"/>
              </w:rPr>
              <w:t>(a)</w:t>
            </w:r>
            <w:r w:rsidRPr="001D0A38">
              <w:rPr>
                <w:rFonts w:ascii="Helvetica" w:hAnsi="Helvetica" w:cs="Helvetica"/>
                <w:color w:val="000000"/>
              </w:rPr>
              <w:t xml:space="preserve"> Clear accountability </w:t>
            </w:r>
            <w:r w:rsidRPr="001D0A38">
              <w:rPr>
                <w:rFonts w:ascii="Helvetica" w:hAnsi="Helvetica" w:cs="Helvetica"/>
                <w:b/>
                <w:color w:val="000000"/>
                <w:u w:val="single"/>
              </w:rPr>
              <w:t>in</w:t>
            </w:r>
            <w:r w:rsidRPr="001D0A38">
              <w:rPr>
                <w:rFonts w:ascii="Helvetica" w:hAnsi="Helvetica" w:cs="Helvetica"/>
                <w:color w:val="000000"/>
              </w:rPr>
              <w:t xml:space="preserve"> </w:t>
            </w:r>
            <w:proofErr w:type="gramStart"/>
            <w:r w:rsidRPr="001D0A38">
              <w:rPr>
                <w:rFonts w:ascii="Helvetica" w:hAnsi="Helvetica" w:cs="Helvetica"/>
                <w:strike/>
                <w:color w:val="000000"/>
              </w:rPr>
              <w:t xml:space="preserve">for </w:t>
            </w:r>
            <w:r w:rsidRPr="001D0A38">
              <w:rPr>
                <w:rFonts w:ascii="Helvetica" w:hAnsi="Helvetica" w:cs="Helvetica"/>
                <w:color w:val="000000"/>
              </w:rPr>
              <w:t xml:space="preserve"> the</w:t>
            </w:r>
            <w:proofErr w:type="gramEnd"/>
            <w:r w:rsidRPr="001D0A38">
              <w:rPr>
                <w:rFonts w:ascii="Helvetica" w:hAnsi="Helvetica" w:cs="Helvetica"/>
                <w:color w:val="000000"/>
              </w:rPr>
              <w:t xml:space="preserve"> performance of Market Operator functions and responsibilities;</w:t>
            </w:r>
          </w:p>
          <w:p w14:paraId="5CF1FF9E" w14:textId="77777777" w:rsidR="00D208B1" w:rsidRPr="001D0A38" w:rsidRDefault="00D208B1" w:rsidP="00636827">
            <w:pPr>
              <w:tabs>
                <w:tab w:val="left" w:pos="3572"/>
              </w:tabs>
              <w:ind w:left="778" w:hanging="567"/>
              <w:contextualSpacing/>
              <w:jc w:val="both"/>
              <w:rPr>
                <w:rFonts w:ascii="Helvetica" w:hAnsi="Helvetica" w:cs="Helvetica"/>
                <w:color w:val="000000"/>
              </w:rPr>
            </w:pPr>
          </w:p>
          <w:p w14:paraId="4AE84966" w14:textId="2C44A32F" w:rsidR="00D208B1" w:rsidRPr="001D0A38" w:rsidRDefault="00D208B1" w:rsidP="00636827">
            <w:pPr>
              <w:pStyle w:val="ListParagraph"/>
              <w:numPr>
                <w:ilvl w:val="0"/>
                <w:numId w:val="27"/>
              </w:numPr>
              <w:tabs>
                <w:tab w:val="left" w:pos="3572"/>
              </w:tabs>
              <w:spacing w:after="0" w:line="240" w:lineRule="auto"/>
              <w:ind w:left="778" w:hanging="284"/>
              <w:jc w:val="both"/>
              <w:rPr>
                <w:rFonts w:ascii="Helvetica" w:hAnsi="Helvetica" w:cs="Helvetica"/>
                <w:color w:val="000000"/>
              </w:rPr>
            </w:pPr>
            <w:r w:rsidRPr="001D0A38">
              <w:rPr>
                <w:rFonts w:ascii="Helvetica" w:hAnsi="Helvetica" w:cs="Helvetica"/>
                <w:strike/>
                <w:color w:val="000000"/>
              </w:rPr>
              <w:t>(b)</w:t>
            </w:r>
            <w:r w:rsidRPr="001D0A38">
              <w:rPr>
                <w:rFonts w:ascii="Helvetica" w:hAnsi="Helvetica" w:cs="Helvetica"/>
                <w:color w:val="000000"/>
              </w:rPr>
              <w:t xml:space="preserve"> Adequacy </w:t>
            </w:r>
            <w:r w:rsidRPr="001D0A38">
              <w:rPr>
                <w:rFonts w:ascii="Helvetica" w:hAnsi="Helvetica" w:cs="Helvetica"/>
                <w:strike/>
                <w:color w:val="000000"/>
              </w:rPr>
              <w:t>in</w:t>
            </w:r>
            <w:r w:rsidRPr="001D0A38">
              <w:rPr>
                <w:rFonts w:ascii="Helvetica" w:hAnsi="Helvetica" w:cs="Helvetica"/>
                <w:color w:val="000000"/>
              </w:rPr>
              <w:t xml:space="preserve"> </w:t>
            </w:r>
            <w:r w:rsidRPr="001D0A38">
              <w:rPr>
                <w:rFonts w:ascii="Helvetica" w:hAnsi="Helvetica" w:cs="Helvetica"/>
                <w:strike/>
                <w:color w:val="000000"/>
              </w:rPr>
              <w:t xml:space="preserve">terms of number and training of </w:t>
            </w:r>
            <w:proofErr w:type="gramStart"/>
            <w:r w:rsidRPr="001D0A38">
              <w:rPr>
                <w:rFonts w:ascii="Helvetica" w:hAnsi="Helvetica" w:cs="Helvetica"/>
                <w:strike/>
                <w:color w:val="000000"/>
              </w:rPr>
              <w:t>staff</w:t>
            </w:r>
            <w:r w:rsidRPr="001D0A38">
              <w:rPr>
                <w:rFonts w:ascii="Helvetica" w:hAnsi="Helvetica" w:cs="Helvetica"/>
                <w:color w:val="000000"/>
              </w:rPr>
              <w:t xml:space="preserve">  </w:t>
            </w:r>
            <w:r w:rsidRPr="001D0A38">
              <w:rPr>
                <w:rFonts w:ascii="Helvetica" w:hAnsi="Helvetica" w:cs="Helvetica"/>
                <w:b/>
                <w:color w:val="000000"/>
                <w:u w:val="single"/>
              </w:rPr>
              <w:t>of</w:t>
            </w:r>
            <w:proofErr w:type="gramEnd"/>
            <w:r w:rsidRPr="001D0A38">
              <w:rPr>
                <w:rFonts w:ascii="Helvetica" w:hAnsi="Helvetica" w:cs="Helvetica"/>
                <w:b/>
                <w:color w:val="000000"/>
                <w:u w:val="single"/>
              </w:rPr>
              <w:t xml:space="preserve"> trained </w:t>
            </w:r>
            <w:r w:rsidRPr="001D0A38">
              <w:rPr>
                <w:rFonts w:ascii="Helvetica" w:hAnsi="Helvetica" w:cs="Helvetica"/>
                <w:b/>
                <w:color w:val="000000"/>
                <w:u w:val="single"/>
              </w:rPr>
              <w:lastRenderedPageBreak/>
              <w:t>staff</w:t>
            </w:r>
            <w:r w:rsidRPr="001D0A38">
              <w:rPr>
                <w:rFonts w:ascii="Helvetica" w:hAnsi="Helvetica" w:cs="Helvetica"/>
                <w:color w:val="000000"/>
              </w:rPr>
              <w:t xml:space="preserve"> to perform the assigned tasks and use the systems;</w:t>
            </w:r>
          </w:p>
          <w:p w14:paraId="4C54A605" w14:textId="77777777" w:rsidR="00D208B1" w:rsidRPr="001D0A38" w:rsidRDefault="00D208B1" w:rsidP="00636827">
            <w:pPr>
              <w:tabs>
                <w:tab w:val="left" w:pos="3572"/>
              </w:tabs>
              <w:ind w:left="778" w:hanging="567"/>
              <w:contextualSpacing/>
              <w:jc w:val="both"/>
              <w:rPr>
                <w:rFonts w:ascii="Helvetica" w:hAnsi="Helvetica" w:cs="Helvetica"/>
                <w:color w:val="000000"/>
              </w:rPr>
            </w:pPr>
          </w:p>
          <w:p w14:paraId="6671F118" w14:textId="5FFA9B95" w:rsidR="00D208B1" w:rsidRPr="001D0A38" w:rsidRDefault="00D208B1" w:rsidP="00636827">
            <w:pPr>
              <w:pStyle w:val="ListParagraph"/>
              <w:numPr>
                <w:ilvl w:val="0"/>
                <w:numId w:val="27"/>
              </w:numPr>
              <w:tabs>
                <w:tab w:val="left" w:pos="3572"/>
              </w:tabs>
              <w:spacing w:after="0" w:line="240" w:lineRule="auto"/>
              <w:ind w:left="778" w:hanging="284"/>
              <w:jc w:val="both"/>
              <w:rPr>
                <w:rFonts w:ascii="Helvetica" w:hAnsi="Helvetica" w:cs="Helvetica"/>
                <w:color w:val="000000"/>
              </w:rPr>
            </w:pPr>
            <w:r w:rsidRPr="001D0A38">
              <w:rPr>
                <w:rFonts w:ascii="Helvetica" w:hAnsi="Helvetica" w:cs="Helvetica"/>
                <w:strike/>
                <w:color w:val="000000"/>
              </w:rPr>
              <w:t>(c)</w:t>
            </w:r>
            <w:r w:rsidRPr="001D0A38">
              <w:rPr>
                <w:rFonts w:ascii="Helvetica" w:hAnsi="Helvetica" w:cs="Helvetica"/>
                <w:color w:val="000000"/>
              </w:rPr>
              <w:t xml:space="preserve">  Efficiency of processes (e.g. time response);</w:t>
            </w:r>
          </w:p>
          <w:p w14:paraId="3C3B1969" w14:textId="77777777" w:rsidR="00D208B1" w:rsidRPr="001D0A38" w:rsidRDefault="00D208B1" w:rsidP="00636827">
            <w:pPr>
              <w:tabs>
                <w:tab w:val="left" w:pos="3572"/>
              </w:tabs>
              <w:ind w:left="778" w:hanging="567"/>
              <w:contextualSpacing/>
              <w:jc w:val="both"/>
              <w:rPr>
                <w:rFonts w:ascii="Helvetica" w:hAnsi="Helvetica" w:cs="Helvetica"/>
                <w:color w:val="000000"/>
              </w:rPr>
            </w:pPr>
          </w:p>
          <w:p w14:paraId="424A9601" w14:textId="302A2B5F" w:rsidR="00D208B1" w:rsidRPr="001D0A38" w:rsidRDefault="00D208B1" w:rsidP="00636827">
            <w:pPr>
              <w:pStyle w:val="ListParagraph"/>
              <w:numPr>
                <w:ilvl w:val="0"/>
                <w:numId w:val="27"/>
              </w:numPr>
              <w:tabs>
                <w:tab w:val="left" w:pos="3572"/>
              </w:tabs>
              <w:spacing w:after="0" w:line="240" w:lineRule="auto"/>
              <w:ind w:left="778" w:hanging="284"/>
              <w:jc w:val="both"/>
              <w:rPr>
                <w:rFonts w:ascii="Helvetica" w:hAnsi="Helvetica" w:cs="Helvetica"/>
                <w:color w:val="000000"/>
              </w:rPr>
            </w:pPr>
            <w:r w:rsidRPr="001D0A38">
              <w:rPr>
                <w:rFonts w:ascii="Helvetica" w:hAnsi="Helvetica" w:cs="Helvetica"/>
                <w:strike/>
                <w:color w:val="000000"/>
              </w:rPr>
              <w:t>(d)</w:t>
            </w:r>
            <w:r w:rsidRPr="001D0A38">
              <w:rPr>
                <w:rFonts w:ascii="Helvetica" w:hAnsi="Helvetica" w:cs="Helvetica"/>
                <w:color w:val="000000"/>
              </w:rPr>
              <w:t xml:space="preserve"> Accuracy of tasks (e.g. number</w:t>
            </w:r>
            <w:r w:rsidRPr="001D0A38">
              <w:rPr>
                <w:rFonts w:ascii="Helvetica" w:hAnsi="Helvetica" w:cs="Helvetica"/>
                <w:strike/>
                <w:color w:val="000000"/>
              </w:rPr>
              <w:t xml:space="preserve">s </w:t>
            </w:r>
            <w:r w:rsidRPr="001D0A38">
              <w:rPr>
                <w:rFonts w:ascii="Helvetica" w:hAnsi="Helvetica" w:cs="Helvetica"/>
                <w:color w:val="000000"/>
              </w:rPr>
              <w:t>of errors in settlement statements);</w:t>
            </w:r>
          </w:p>
          <w:p w14:paraId="42697B6E" w14:textId="77777777" w:rsidR="00D208B1" w:rsidRPr="001D0A38" w:rsidRDefault="00D208B1" w:rsidP="00636827">
            <w:pPr>
              <w:tabs>
                <w:tab w:val="left" w:pos="3572"/>
              </w:tabs>
              <w:ind w:left="778" w:hanging="567"/>
              <w:contextualSpacing/>
              <w:jc w:val="both"/>
              <w:rPr>
                <w:rFonts w:ascii="Helvetica" w:hAnsi="Helvetica" w:cs="Helvetica"/>
                <w:color w:val="000000"/>
              </w:rPr>
            </w:pPr>
          </w:p>
          <w:p w14:paraId="63B10758" w14:textId="150E4817" w:rsidR="00D208B1" w:rsidRPr="001D0A38" w:rsidRDefault="00D208B1" w:rsidP="00636827">
            <w:pPr>
              <w:pStyle w:val="ListParagraph"/>
              <w:numPr>
                <w:ilvl w:val="0"/>
                <w:numId w:val="27"/>
              </w:numPr>
              <w:tabs>
                <w:tab w:val="left" w:pos="3572"/>
              </w:tabs>
              <w:spacing w:after="0" w:line="240" w:lineRule="auto"/>
              <w:ind w:left="778" w:hanging="284"/>
              <w:jc w:val="both"/>
              <w:rPr>
                <w:rFonts w:ascii="Helvetica" w:hAnsi="Helvetica" w:cs="Helvetica"/>
                <w:color w:val="000000"/>
              </w:rPr>
            </w:pPr>
            <w:proofErr w:type="gramStart"/>
            <w:r w:rsidRPr="001D0A38">
              <w:rPr>
                <w:rFonts w:ascii="Helvetica" w:hAnsi="Helvetica" w:cs="Helvetica"/>
                <w:strike/>
                <w:color w:val="000000"/>
              </w:rPr>
              <w:t>( e</w:t>
            </w:r>
            <w:proofErr w:type="gramEnd"/>
            <w:r w:rsidRPr="001D0A38">
              <w:rPr>
                <w:rFonts w:ascii="Helvetica" w:hAnsi="Helvetica" w:cs="Helvetica"/>
                <w:strike/>
                <w:color w:val="000000"/>
              </w:rPr>
              <w:t>)</w:t>
            </w:r>
            <w:r w:rsidRPr="001D0A38">
              <w:rPr>
                <w:rFonts w:ascii="Helvetica" w:hAnsi="Helvetica" w:cs="Helvetica"/>
                <w:color w:val="000000"/>
              </w:rPr>
              <w:t xml:space="preserve"> Compliance with the WESM Rules </w:t>
            </w:r>
            <w:r w:rsidRPr="001D0A38">
              <w:rPr>
                <w:rFonts w:ascii="Helvetica" w:hAnsi="Helvetica" w:cs="Helvetica"/>
                <w:b/>
                <w:color w:val="000000"/>
                <w:u w:val="single"/>
              </w:rPr>
              <w:t>and its Market Manuals</w:t>
            </w:r>
            <w:r w:rsidRPr="001D0A38">
              <w:rPr>
                <w:rFonts w:ascii="Helvetica" w:hAnsi="Helvetica" w:cs="Helvetica"/>
                <w:color w:val="000000"/>
              </w:rPr>
              <w:t>;</w:t>
            </w:r>
          </w:p>
          <w:p w14:paraId="1973B9C0" w14:textId="77777777" w:rsidR="00D208B1" w:rsidRPr="001D0A38" w:rsidRDefault="00D208B1" w:rsidP="00636827">
            <w:pPr>
              <w:tabs>
                <w:tab w:val="left" w:pos="3572"/>
              </w:tabs>
              <w:ind w:left="919" w:hanging="567"/>
              <w:contextualSpacing/>
              <w:jc w:val="both"/>
              <w:rPr>
                <w:rFonts w:ascii="Helvetica" w:hAnsi="Helvetica" w:cs="Helvetica"/>
                <w:color w:val="000000"/>
              </w:rPr>
            </w:pPr>
          </w:p>
          <w:p w14:paraId="07A9BB1E" w14:textId="7741E756" w:rsidR="00D208B1" w:rsidRPr="001D0A38" w:rsidRDefault="00D208B1" w:rsidP="00636827">
            <w:pPr>
              <w:pStyle w:val="ListParagraph"/>
              <w:numPr>
                <w:ilvl w:val="0"/>
                <w:numId w:val="27"/>
              </w:numPr>
              <w:tabs>
                <w:tab w:val="left" w:pos="3572"/>
              </w:tabs>
              <w:spacing w:after="0" w:line="240" w:lineRule="auto"/>
              <w:ind w:left="778" w:hanging="284"/>
              <w:jc w:val="both"/>
              <w:rPr>
                <w:rFonts w:ascii="Helvetica" w:hAnsi="Helvetica" w:cs="Helvetica"/>
                <w:color w:val="000000"/>
              </w:rPr>
            </w:pPr>
            <w:r w:rsidRPr="001D0A38">
              <w:rPr>
                <w:rFonts w:ascii="Helvetica" w:hAnsi="Helvetica" w:cs="Helvetica"/>
                <w:strike/>
                <w:color w:val="000000"/>
              </w:rPr>
              <w:t>(f)</w:t>
            </w:r>
            <w:r w:rsidRPr="001D0A38">
              <w:rPr>
                <w:rFonts w:ascii="Helvetica" w:hAnsi="Helvetica" w:cs="Helvetica"/>
                <w:color w:val="000000"/>
              </w:rPr>
              <w:t xml:space="preserve"> </w:t>
            </w:r>
            <w:r w:rsidRPr="001D0A38">
              <w:rPr>
                <w:rFonts w:ascii="Helvetica" w:hAnsi="Helvetica" w:cs="Helvetica"/>
                <w:strike/>
                <w:color w:val="000000"/>
              </w:rPr>
              <w:t>Degree to which processes are in</w:t>
            </w:r>
            <w:r w:rsidRPr="001D0A38">
              <w:rPr>
                <w:rFonts w:ascii="Helvetica" w:hAnsi="Helvetica" w:cs="Helvetica"/>
                <w:color w:val="000000"/>
              </w:rPr>
              <w:t xml:space="preserve"> </w:t>
            </w:r>
            <w:r w:rsidRPr="001D0A38">
              <w:rPr>
                <w:rFonts w:ascii="Helvetica" w:hAnsi="Helvetica" w:cs="Helvetica"/>
                <w:strike/>
                <w:color w:val="000000"/>
              </w:rPr>
              <w:t>a</w:t>
            </w:r>
            <w:r w:rsidRPr="001D0A38">
              <w:rPr>
                <w:rFonts w:ascii="Helvetica" w:hAnsi="Helvetica" w:cs="Helvetica"/>
                <w:b/>
                <w:color w:val="000000"/>
                <w:u w:val="single"/>
              </w:rPr>
              <w:t>A</w:t>
            </w:r>
            <w:r w:rsidRPr="001D0A38">
              <w:rPr>
                <w:rFonts w:ascii="Helvetica" w:hAnsi="Helvetica" w:cs="Helvetica"/>
                <w:color w:val="000000"/>
              </w:rPr>
              <w:t xml:space="preserve">lignment of processes with the WESM Rules and </w:t>
            </w:r>
            <w:proofErr w:type="gramStart"/>
            <w:r w:rsidRPr="001D0A38">
              <w:rPr>
                <w:rFonts w:ascii="Helvetica" w:hAnsi="Helvetica" w:cs="Helvetica"/>
                <w:color w:val="000000"/>
              </w:rPr>
              <w:t>its  Market</w:t>
            </w:r>
            <w:proofErr w:type="gramEnd"/>
            <w:r w:rsidRPr="001D0A38">
              <w:rPr>
                <w:rFonts w:ascii="Helvetica" w:hAnsi="Helvetica" w:cs="Helvetica"/>
                <w:color w:val="000000"/>
              </w:rPr>
              <w:t xml:space="preserve"> Manuals; and</w:t>
            </w:r>
          </w:p>
          <w:p w14:paraId="157C2280" w14:textId="77777777" w:rsidR="00D208B1" w:rsidRPr="001D0A38" w:rsidRDefault="00D208B1" w:rsidP="00636827">
            <w:pPr>
              <w:tabs>
                <w:tab w:val="left" w:pos="3572"/>
              </w:tabs>
              <w:ind w:left="919" w:hanging="708"/>
              <w:contextualSpacing/>
              <w:jc w:val="both"/>
              <w:rPr>
                <w:rFonts w:ascii="Helvetica" w:hAnsi="Helvetica" w:cs="Helvetica"/>
                <w:color w:val="000000"/>
              </w:rPr>
            </w:pPr>
          </w:p>
          <w:p w14:paraId="09431122" w14:textId="2ED73688" w:rsidR="00D208B1" w:rsidRPr="001D0A38" w:rsidRDefault="00D208B1" w:rsidP="0064465F">
            <w:pPr>
              <w:pStyle w:val="ListParagraph"/>
              <w:numPr>
                <w:ilvl w:val="0"/>
                <w:numId w:val="27"/>
              </w:numPr>
              <w:tabs>
                <w:tab w:val="left" w:pos="3572"/>
              </w:tabs>
              <w:spacing w:after="0" w:line="240" w:lineRule="auto"/>
              <w:ind w:left="778" w:hanging="284"/>
              <w:jc w:val="both"/>
              <w:rPr>
                <w:rFonts w:ascii="Helvetica" w:hAnsi="Helvetica" w:cs="Helvetica"/>
                <w:strike/>
              </w:rPr>
            </w:pPr>
            <w:r w:rsidRPr="001D0A38">
              <w:rPr>
                <w:rFonts w:ascii="Helvetica" w:hAnsi="Helvetica" w:cs="Helvetica"/>
                <w:strike/>
                <w:color w:val="000000"/>
                <w:u w:val="single"/>
              </w:rPr>
              <w:t>(</w:t>
            </w:r>
            <w:r w:rsidRPr="001D0A38">
              <w:rPr>
                <w:rFonts w:ascii="Helvetica" w:hAnsi="Helvetica" w:cs="Helvetica"/>
                <w:strike/>
                <w:color w:val="000000"/>
              </w:rPr>
              <w:t>g)</w:t>
            </w:r>
            <w:r w:rsidRPr="001D0A38">
              <w:rPr>
                <w:rFonts w:ascii="Helvetica" w:hAnsi="Helvetica" w:cs="Helvetica"/>
                <w:color w:val="000000"/>
              </w:rPr>
              <w:t xml:space="preserve"> Quality of the service   measured in terms </w:t>
            </w:r>
            <w:proofErr w:type="gramStart"/>
            <w:r w:rsidRPr="001D0A38">
              <w:rPr>
                <w:rFonts w:ascii="Helvetica" w:hAnsi="Helvetica" w:cs="Helvetica"/>
                <w:color w:val="000000"/>
              </w:rPr>
              <w:t>of  frequency</w:t>
            </w:r>
            <w:proofErr w:type="gramEnd"/>
            <w:r w:rsidRPr="001D0A38">
              <w:rPr>
                <w:rFonts w:ascii="Helvetica" w:hAnsi="Helvetica" w:cs="Helvetica"/>
                <w:color w:val="000000"/>
              </w:rPr>
              <w:t xml:space="preserve"> and level of complaints </w:t>
            </w:r>
            <w:r w:rsidRPr="001D0A38">
              <w:rPr>
                <w:rFonts w:ascii="Helvetica" w:hAnsi="Helvetica" w:cs="Helvetica"/>
                <w:strike/>
                <w:color w:val="000000"/>
              </w:rPr>
              <w:t>and disputes</w:t>
            </w:r>
            <w:r w:rsidRPr="001D0A38">
              <w:rPr>
                <w:rFonts w:ascii="Helvetica" w:hAnsi="Helvetica" w:cs="Helvetica"/>
                <w:color w:val="000000"/>
              </w:rPr>
              <w:t xml:space="preserve">. </w:t>
            </w:r>
          </w:p>
        </w:tc>
        <w:tc>
          <w:tcPr>
            <w:tcW w:w="3244" w:type="dxa"/>
            <w:tcBorders>
              <w:top w:val="single" w:sz="6" w:space="0" w:color="auto"/>
              <w:bottom w:val="single" w:sz="6" w:space="0" w:color="auto"/>
            </w:tcBorders>
          </w:tcPr>
          <w:p w14:paraId="6CF4F288" w14:textId="1FD5BC91"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lastRenderedPageBreak/>
              <w:t xml:space="preserve">Lifted from Section 7.1.3  of Issue 2.0, as revised </w:t>
            </w:r>
          </w:p>
        </w:tc>
      </w:tr>
      <w:tr w:rsidR="00D208B1" w:rsidRPr="001D0A38" w14:paraId="3079CB12" w14:textId="77777777" w:rsidTr="001D0A38">
        <w:tc>
          <w:tcPr>
            <w:tcW w:w="1843" w:type="dxa"/>
          </w:tcPr>
          <w:p w14:paraId="58F1B0A9"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B132673" w14:textId="77777777" w:rsidR="00D208B1" w:rsidRPr="001D0A38" w:rsidRDefault="00D208B1" w:rsidP="00636827">
            <w:pPr>
              <w:contextualSpacing/>
              <w:rPr>
                <w:rFonts w:ascii="Helvetica" w:hAnsi="Helvetica" w:cs="Helvetica"/>
              </w:rPr>
            </w:pPr>
          </w:p>
        </w:tc>
        <w:tc>
          <w:tcPr>
            <w:tcW w:w="4444" w:type="dxa"/>
          </w:tcPr>
          <w:p w14:paraId="38B6E890" w14:textId="77777777" w:rsidR="00D208B1" w:rsidRPr="001D0A38" w:rsidRDefault="00D208B1" w:rsidP="00636827">
            <w:pPr>
              <w:contextualSpacing/>
              <w:jc w:val="both"/>
              <w:rPr>
                <w:rFonts w:ascii="Helvetica" w:hAnsi="Helvetica" w:cs="Helvetica"/>
              </w:rPr>
            </w:pPr>
          </w:p>
        </w:tc>
        <w:tc>
          <w:tcPr>
            <w:tcW w:w="4396" w:type="dxa"/>
            <w:tcBorders>
              <w:top w:val="single" w:sz="6" w:space="0" w:color="auto"/>
              <w:bottom w:val="single" w:sz="6" w:space="0" w:color="auto"/>
            </w:tcBorders>
          </w:tcPr>
          <w:p w14:paraId="5C04AD89" w14:textId="76C770BE" w:rsidR="00D208B1" w:rsidRPr="001D0A38" w:rsidRDefault="00D208B1" w:rsidP="0064465F">
            <w:pPr>
              <w:pStyle w:val="ListParagraph"/>
              <w:numPr>
                <w:ilvl w:val="2"/>
                <w:numId w:val="32"/>
              </w:numPr>
              <w:spacing w:after="0" w:line="240" w:lineRule="auto"/>
              <w:ind w:left="0" w:firstLine="0"/>
              <w:jc w:val="both"/>
              <w:rPr>
                <w:rFonts w:ascii="Helvetica" w:hAnsi="Helvetica" w:cs="Helvetica"/>
                <w:strike/>
              </w:rPr>
            </w:pPr>
            <w:r w:rsidRPr="001D0A38">
              <w:rPr>
                <w:rFonts w:ascii="Helvetica" w:hAnsi="Helvetica" w:cs="Helvetica"/>
                <w:strike/>
              </w:rPr>
              <w:t xml:space="preserve">  7.1.4</w:t>
            </w:r>
            <w:r w:rsidRPr="001D0A38">
              <w:rPr>
                <w:rFonts w:ascii="Helvetica" w:hAnsi="Helvetica" w:cs="Helvetica"/>
                <w:b/>
                <w:u w:val="single"/>
              </w:rPr>
              <w:t xml:space="preserve"> </w:t>
            </w:r>
            <w:r w:rsidRPr="001D0A38">
              <w:rPr>
                <w:rFonts w:ascii="Helvetica" w:hAnsi="Helvetica" w:cs="Helvetica"/>
              </w:rPr>
              <w:t xml:space="preserve">In order to streamline the audit process and avoid unnecessary duplications, where possible, - </w:t>
            </w:r>
            <w:r w:rsidRPr="001D0A38">
              <w:rPr>
                <w:rFonts w:ascii="Helvetica" w:hAnsi="Helvetica" w:cs="Helvetica"/>
                <w:strike/>
              </w:rPr>
              <w:t>(a)</w:t>
            </w:r>
            <w:r w:rsidRPr="001D0A38">
              <w:rPr>
                <w:rFonts w:ascii="Helvetica" w:hAnsi="Helvetica" w:cs="Helvetica"/>
              </w:rPr>
              <w:t xml:space="preserve"> the PEM </w:t>
            </w:r>
            <w:r w:rsidRPr="001D0A38">
              <w:rPr>
                <w:rFonts w:ascii="Helvetica" w:hAnsi="Helvetica" w:cs="Helvetica"/>
                <w:b/>
                <w:u w:val="single"/>
              </w:rPr>
              <w:t xml:space="preserve">Audit Committee </w:t>
            </w:r>
            <w:r w:rsidRPr="001D0A38">
              <w:rPr>
                <w:rFonts w:ascii="Helvetica" w:hAnsi="Helvetica" w:cs="Helvetica"/>
                <w:strike/>
              </w:rPr>
              <w:t>Auditor</w:t>
            </w:r>
            <w:r w:rsidRPr="001D0A38">
              <w:rPr>
                <w:rFonts w:ascii="Helvetica" w:hAnsi="Helvetica" w:cs="Helvetica"/>
                <w:b/>
                <w:u w:val="single"/>
              </w:rPr>
              <w:t xml:space="preserve"> </w:t>
            </w:r>
            <w:r w:rsidRPr="001D0A38">
              <w:rPr>
                <w:rFonts w:ascii="Helvetica" w:hAnsi="Helvetica" w:cs="Helvetica"/>
                <w:strike/>
              </w:rPr>
              <w:t xml:space="preserve">and </w:t>
            </w:r>
            <w:r w:rsidRPr="001D0A38">
              <w:rPr>
                <w:rFonts w:ascii="Helvetica" w:hAnsi="Helvetica" w:cs="Helvetica"/>
              </w:rPr>
              <w:t xml:space="preserve"> </w:t>
            </w:r>
            <w:r w:rsidRPr="001D0A38">
              <w:rPr>
                <w:rFonts w:ascii="Helvetica" w:hAnsi="Helvetica" w:cs="Helvetica"/>
                <w:strike/>
              </w:rPr>
              <w:t>the</w:t>
            </w:r>
            <w:r w:rsidRPr="001D0A38">
              <w:rPr>
                <w:rFonts w:ascii="Helvetica" w:hAnsi="Helvetica" w:cs="Helvetica"/>
                <w:b/>
                <w:strike/>
                <w:u w:val="single"/>
              </w:rPr>
              <w:t xml:space="preserve"> </w:t>
            </w:r>
            <w:r w:rsidRPr="001D0A38">
              <w:rPr>
                <w:rFonts w:ascii="Helvetica" w:hAnsi="Helvetica" w:cs="Helvetica"/>
                <w:strike/>
              </w:rPr>
              <w:t>Market Operator</w:t>
            </w:r>
            <w:r w:rsidRPr="001D0A38">
              <w:rPr>
                <w:rFonts w:ascii="Helvetica" w:hAnsi="Helvetica" w:cs="Helvetica"/>
              </w:rPr>
              <w:t xml:space="preserve"> shall </w:t>
            </w:r>
            <w:r w:rsidRPr="001D0A38">
              <w:rPr>
                <w:rFonts w:ascii="Helvetica" w:hAnsi="Helvetica" w:cs="Helvetica"/>
                <w:strike/>
              </w:rPr>
              <w:t>agree</w:t>
            </w:r>
            <w:r w:rsidRPr="001D0A38">
              <w:rPr>
                <w:rFonts w:ascii="Helvetica" w:hAnsi="Helvetica" w:cs="Helvetica"/>
                <w:b/>
                <w:strike/>
                <w:u w:val="single"/>
              </w:rPr>
              <w:t xml:space="preserve"> </w:t>
            </w:r>
            <w:r w:rsidRPr="001D0A38">
              <w:rPr>
                <w:rFonts w:ascii="Helvetica" w:hAnsi="Helvetica" w:cs="Helvetica"/>
                <w:b/>
                <w:u w:val="single"/>
              </w:rPr>
              <w:t xml:space="preserve"> coordinate with</w:t>
            </w:r>
            <w:r w:rsidRPr="001D0A38">
              <w:rPr>
                <w:rFonts w:ascii="Helvetica" w:hAnsi="Helvetica" w:cs="Helvetica"/>
              </w:rPr>
              <w:t xml:space="preserve"> </w:t>
            </w:r>
            <w:r w:rsidRPr="001D0A38">
              <w:rPr>
                <w:rFonts w:ascii="Helvetica" w:hAnsi="Helvetica" w:cs="Helvetica"/>
                <w:b/>
                <w:u w:val="single"/>
              </w:rPr>
              <w:t xml:space="preserve">the Market Operator  </w:t>
            </w:r>
            <w:r w:rsidRPr="001D0A38">
              <w:rPr>
                <w:rFonts w:ascii="Helvetica" w:hAnsi="Helvetica" w:cs="Helvetica"/>
              </w:rPr>
              <w:t xml:space="preserve">  </w:t>
            </w:r>
            <w:r w:rsidRPr="001D0A38">
              <w:rPr>
                <w:rFonts w:ascii="Helvetica" w:hAnsi="Helvetica" w:cs="Helvetica"/>
                <w:b/>
                <w:u w:val="single"/>
              </w:rPr>
              <w:t xml:space="preserve">on the scope  </w:t>
            </w:r>
            <w:r w:rsidRPr="001D0A38">
              <w:rPr>
                <w:rFonts w:ascii="Helvetica" w:hAnsi="Helvetica" w:cs="Helvetica"/>
                <w:strike/>
              </w:rPr>
              <w:t>an annual</w:t>
            </w:r>
            <w:r w:rsidRPr="001D0A38">
              <w:rPr>
                <w:rFonts w:ascii="Helvetica" w:hAnsi="Helvetica" w:cs="Helvetica"/>
                <w:b/>
                <w:u w:val="single"/>
              </w:rPr>
              <w:t xml:space="preserve"> </w:t>
            </w:r>
            <w:r w:rsidRPr="001D0A38">
              <w:rPr>
                <w:rFonts w:ascii="Helvetica" w:hAnsi="Helvetica" w:cs="Helvetica"/>
              </w:rPr>
              <w:t xml:space="preserve"> </w:t>
            </w:r>
            <w:r w:rsidRPr="001D0A38">
              <w:rPr>
                <w:rFonts w:ascii="Helvetica" w:hAnsi="Helvetica" w:cs="Helvetica"/>
                <w:b/>
                <w:u w:val="single"/>
              </w:rPr>
              <w:t>of the</w:t>
            </w:r>
            <w:r w:rsidRPr="001D0A38">
              <w:rPr>
                <w:rFonts w:ascii="Helvetica" w:hAnsi="Helvetica" w:cs="Helvetica"/>
              </w:rPr>
              <w:t xml:space="preserve">  audit of the spot market.</w:t>
            </w:r>
            <w:r w:rsidRPr="001D0A38">
              <w:rPr>
                <w:rFonts w:ascii="Helvetica" w:hAnsi="Helvetica" w:cs="Helvetica"/>
                <w:strike/>
              </w:rPr>
              <w:t>; and  (b) The spot market audit and the annual Market Operator audit shall be conducted together under the supervision and responsibility of the PEM Auditor</w:t>
            </w:r>
            <w:r w:rsidRPr="001D0A38">
              <w:rPr>
                <w:rFonts w:ascii="Helvetica" w:hAnsi="Helvetica" w:cs="Helvetica"/>
              </w:rPr>
              <w:t>.</w:t>
            </w:r>
          </w:p>
        </w:tc>
        <w:tc>
          <w:tcPr>
            <w:tcW w:w="3244" w:type="dxa"/>
            <w:tcBorders>
              <w:top w:val="single" w:sz="6" w:space="0" w:color="auto"/>
              <w:bottom w:val="single" w:sz="6" w:space="0" w:color="auto"/>
            </w:tcBorders>
          </w:tcPr>
          <w:p w14:paraId="3A8236B7" w14:textId="138BAF2C" w:rsidR="00D208B1" w:rsidRPr="001D0A38" w:rsidRDefault="00D208B1" w:rsidP="00636827">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 xml:space="preserve">Lifted from Section </w:t>
            </w:r>
            <w:proofErr w:type="gramStart"/>
            <w:r w:rsidRPr="001D0A38">
              <w:rPr>
                <w:rFonts w:ascii="Helvetica" w:hAnsi="Helvetica" w:cs="Helvetica"/>
                <w:bCs/>
                <w:iCs/>
                <w:sz w:val="22"/>
                <w:szCs w:val="22"/>
                <w:lang w:val="en-PH"/>
              </w:rPr>
              <w:t>7.1.4  of</w:t>
            </w:r>
            <w:proofErr w:type="gramEnd"/>
            <w:r w:rsidRPr="001D0A38">
              <w:rPr>
                <w:rFonts w:ascii="Helvetica" w:hAnsi="Helvetica" w:cs="Helvetica"/>
                <w:bCs/>
                <w:iCs/>
                <w:sz w:val="22"/>
                <w:szCs w:val="22"/>
                <w:lang w:val="en-PH"/>
              </w:rPr>
              <w:t xml:space="preserve"> Issue 2.0 with revisions. </w:t>
            </w:r>
          </w:p>
        </w:tc>
      </w:tr>
      <w:tr w:rsidR="00D208B1" w:rsidRPr="001D0A38" w14:paraId="26DB3B9E" w14:textId="77777777" w:rsidTr="001D0A38">
        <w:tc>
          <w:tcPr>
            <w:tcW w:w="1843" w:type="dxa"/>
          </w:tcPr>
          <w:p w14:paraId="79AB8EF8"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4598BECD" w14:textId="77777777" w:rsidR="00D208B1" w:rsidRPr="001D0A38" w:rsidRDefault="00D208B1" w:rsidP="00636827">
            <w:pPr>
              <w:contextualSpacing/>
              <w:rPr>
                <w:rFonts w:ascii="Helvetica" w:hAnsi="Helvetica" w:cs="Helvetica"/>
              </w:rPr>
            </w:pPr>
          </w:p>
        </w:tc>
        <w:tc>
          <w:tcPr>
            <w:tcW w:w="4444" w:type="dxa"/>
          </w:tcPr>
          <w:p w14:paraId="0FDC8EE0" w14:textId="77777777" w:rsidR="00D208B1" w:rsidRPr="001D0A38" w:rsidRDefault="00D208B1" w:rsidP="00636827">
            <w:pPr>
              <w:contextualSpacing/>
              <w:jc w:val="both"/>
              <w:rPr>
                <w:rFonts w:ascii="Helvetica" w:hAnsi="Helvetica" w:cs="Helvetica"/>
              </w:rPr>
            </w:pPr>
          </w:p>
        </w:tc>
        <w:tc>
          <w:tcPr>
            <w:tcW w:w="4396" w:type="dxa"/>
          </w:tcPr>
          <w:p w14:paraId="397E2784" w14:textId="25FBA13D" w:rsidR="00D208B1" w:rsidRPr="001D0A38" w:rsidRDefault="00D208B1" w:rsidP="00636827">
            <w:pPr>
              <w:contextualSpacing/>
              <w:jc w:val="both"/>
              <w:rPr>
                <w:rFonts w:ascii="Helvetica" w:hAnsi="Helvetica" w:cs="Helvetica"/>
              </w:rPr>
            </w:pPr>
            <w:r w:rsidRPr="001D0A38">
              <w:rPr>
                <w:rFonts w:ascii="Helvetica" w:hAnsi="Helvetica" w:cs="Helvetica"/>
                <w:b/>
                <w:color w:val="000000"/>
              </w:rPr>
              <w:t>5.</w:t>
            </w:r>
            <w:r w:rsidRPr="001D0A38">
              <w:rPr>
                <w:rFonts w:ascii="Helvetica" w:hAnsi="Helvetica" w:cs="Helvetica"/>
                <w:b/>
                <w:color w:val="000000"/>
                <w:u w:val="single"/>
              </w:rPr>
              <w:t>2.5</w:t>
            </w:r>
            <w:r w:rsidRPr="001D0A38">
              <w:rPr>
                <w:rFonts w:ascii="Helvetica" w:hAnsi="Helvetica" w:cs="Helvetica"/>
                <w:strike/>
                <w:color w:val="000000"/>
              </w:rPr>
              <w:t xml:space="preserve"> 7.2.3</w:t>
            </w:r>
            <w:r w:rsidRPr="001D0A38">
              <w:rPr>
                <w:rFonts w:ascii="Helvetica" w:hAnsi="Helvetica" w:cs="Helvetica"/>
                <w:color w:val="000000"/>
              </w:rPr>
              <w:tab/>
            </w:r>
            <w:r w:rsidRPr="001D0A38">
              <w:rPr>
                <w:rFonts w:ascii="Helvetica" w:hAnsi="Helvetica" w:cs="Helvetica"/>
              </w:rPr>
              <w:t xml:space="preserve">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Auditor</w:t>
            </w:r>
            <w:r w:rsidRPr="001D0A38">
              <w:rPr>
                <w:rFonts w:ascii="Helvetica" w:hAnsi="Helvetica" w:cs="Helvetica"/>
              </w:rPr>
              <w:t xml:space="preserve"> with the assistance of the Market </w:t>
            </w:r>
            <w:r w:rsidRPr="001D0A38">
              <w:rPr>
                <w:rFonts w:ascii="Helvetica" w:hAnsi="Helvetica" w:cs="Helvetica"/>
              </w:rPr>
              <w:lastRenderedPageBreak/>
              <w:t xml:space="preserve">Operator, shall prepare </w:t>
            </w:r>
            <w:proofErr w:type="gramStart"/>
            <w:r w:rsidRPr="001D0A38">
              <w:rPr>
                <w:rFonts w:ascii="Helvetica" w:hAnsi="Helvetica" w:cs="Helvetica"/>
                <w:b/>
                <w:u w:val="single"/>
              </w:rPr>
              <w:t>the</w:t>
            </w:r>
            <w:r w:rsidRPr="001D0A38">
              <w:rPr>
                <w:rFonts w:ascii="Helvetica" w:hAnsi="Helvetica" w:cs="Helvetica"/>
              </w:rPr>
              <w:t xml:space="preserve">  standard</w:t>
            </w:r>
            <w:proofErr w:type="gramEnd"/>
            <w:r w:rsidRPr="001D0A38">
              <w:rPr>
                <w:rFonts w:ascii="Helvetica" w:hAnsi="Helvetica" w:cs="Helvetica"/>
              </w:rPr>
              <w:t xml:space="preserve"> terms of reference for the annual audit of the spot market and the Market Operator covering the general scope described </w:t>
            </w:r>
            <w:r w:rsidRPr="001D0A38">
              <w:rPr>
                <w:rFonts w:ascii="Helvetica" w:hAnsi="Helvetica" w:cs="Helvetica"/>
                <w:b/>
                <w:u w:val="single"/>
              </w:rPr>
              <w:t>in Section 5.2.2</w:t>
            </w:r>
            <w:r w:rsidRPr="001D0A38">
              <w:rPr>
                <w:rFonts w:ascii="Helvetica" w:hAnsi="Helvetica" w:cs="Helvetica"/>
              </w:rPr>
              <w:t>.</w:t>
            </w:r>
            <w:r w:rsidRPr="001D0A38">
              <w:rPr>
                <w:rFonts w:ascii="Helvetica" w:hAnsi="Helvetica" w:cs="Helvetica"/>
                <w:strike/>
              </w:rPr>
              <w:t>the previous paragraph</w:t>
            </w:r>
            <w:r w:rsidRPr="001D0A38">
              <w:rPr>
                <w:rFonts w:ascii="Helvetica" w:hAnsi="Helvetica" w:cs="Helvetica"/>
              </w:rPr>
              <w:t>.  The standard terms of reference shall include the following tasks:</w:t>
            </w:r>
          </w:p>
          <w:p w14:paraId="37BEC706" w14:textId="73666106" w:rsidR="00D208B1" w:rsidRPr="001D0A38" w:rsidRDefault="00D208B1" w:rsidP="00636827">
            <w:pPr>
              <w:pStyle w:val="ListParagraph"/>
              <w:numPr>
                <w:ilvl w:val="0"/>
                <w:numId w:val="36"/>
              </w:numPr>
              <w:spacing w:after="0" w:line="240" w:lineRule="auto"/>
              <w:jc w:val="both"/>
              <w:rPr>
                <w:rFonts w:ascii="Helvetica" w:hAnsi="Helvetica" w:cs="Helvetica"/>
              </w:rPr>
            </w:pPr>
            <w:r w:rsidRPr="001D0A38">
              <w:rPr>
                <w:rFonts w:ascii="Helvetica" w:hAnsi="Helvetica" w:cs="Helvetica"/>
                <w:strike/>
              </w:rPr>
              <w:t>(a)</w:t>
            </w:r>
            <w:r w:rsidRPr="001D0A38">
              <w:rPr>
                <w:rFonts w:ascii="Helvetica" w:hAnsi="Helvetica" w:cs="Helvetica"/>
              </w:rPr>
              <w:t xml:space="preserve">  </w:t>
            </w:r>
            <w:proofErr w:type="gramStart"/>
            <w:r w:rsidRPr="001D0A38">
              <w:rPr>
                <w:rFonts w:ascii="Helvetica" w:hAnsi="Helvetica" w:cs="Helvetica"/>
                <w:b/>
                <w:u w:val="single"/>
              </w:rPr>
              <w:t>Verification</w:t>
            </w:r>
            <w:r w:rsidRPr="001D0A38">
              <w:rPr>
                <w:rFonts w:ascii="Helvetica" w:hAnsi="Helvetica" w:cs="Helvetica"/>
              </w:rPr>
              <w:t xml:space="preserve">  </w:t>
            </w:r>
            <w:r w:rsidRPr="001D0A38">
              <w:rPr>
                <w:rFonts w:ascii="Helvetica" w:hAnsi="Helvetica" w:cs="Helvetica"/>
                <w:strike/>
              </w:rPr>
              <w:t>Verify</w:t>
            </w:r>
            <w:proofErr w:type="gramEnd"/>
            <w:r w:rsidRPr="001D0A38">
              <w:rPr>
                <w:rFonts w:ascii="Helvetica" w:hAnsi="Helvetica" w:cs="Helvetica"/>
              </w:rPr>
              <w:t xml:space="preserve"> that </w:t>
            </w:r>
            <w:r w:rsidRPr="001D0A38">
              <w:rPr>
                <w:rFonts w:ascii="Helvetica" w:hAnsi="Helvetica" w:cs="Helvetica"/>
                <w:strike/>
              </w:rPr>
              <w:t>each and</w:t>
            </w:r>
            <w:r w:rsidRPr="001D0A38">
              <w:rPr>
                <w:rFonts w:ascii="Helvetica" w:hAnsi="Helvetica" w:cs="Helvetica"/>
              </w:rPr>
              <w:t xml:space="preserve"> all </w:t>
            </w:r>
            <w:r w:rsidRPr="001D0A38">
              <w:rPr>
                <w:rFonts w:ascii="Helvetica" w:hAnsi="Helvetica" w:cs="Helvetica"/>
                <w:strike/>
              </w:rPr>
              <w:t>software of the Market Operator,  ha</w:t>
            </w:r>
            <w:r w:rsidRPr="001D0A38">
              <w:rPr>
                <w:rFonts w:ascii="Helvetica" w:hAnsi="Helvetica" w:cs="Helvetica"/>
                <w:b/>
                <w:strike/>
                <w:u w:val="single"/>
              </w:rPr>
              <w:t>ve</w:t>
            </w:r>
            <w:r w:rsidRPr="001D0A38">
              <w:rPr>
                <w:rFonts w:ascii="Helvetica" w:hAnsi="Helvetica" w:cs="Helvetica"/>
                <w:strike/>
              </w:rPr>
              <w:t>s valid audit certificates and</w:t>
            </w:r>
            <w:r w:rsidRPr="001D0A38">
              <w:rPr>
                <w:rFonts w:ascii="Helvetica" w:hAnsi="Helvetica" w:cs="Helvetica"/>
              </w:rPr>
              <w:t xml:space="preserve"> </w:t>
            </w:r>
            <w:r w:rsidRPr="001D0A38">
              <w:rPr>
                <w:rFonts w:ascii="Helvetica" w:hAnsi="Helvetica" w:cs="Helvetica"/>
                <w:b/>
                <w:u w:val="single"/>
              </w:rPr>
              <w:t>all market-related software that have been modified or newly-deployed  by the Market Operator for the WESM comply with  the WESM Rules and Market Manuals</w:t>
            </w:r>
            <w:r w:rsidRPr="001D0A38">
              <w:rPr>
                <w:rFonts w:ascii="Helvetica" w:hAnsi="Helvetica" w:cs="Helvetica"/>
              </w:rPr>
              <w:t xml:space="preserve">; </w:t>
            </w:r>
          </w:p>
          <w:p w14:paraId="2CE60361" w14:textId="533181AF" w:rsidR="00D208B1" w:rsidRPr="001D0A38" w:rsidRDefault="00D208B1" w:rsidP="00636827">
            <w:pPr>
              <w:pStyle w:val="ListParagraph"/>
              <w:numPr>
                <w:ilvl w:val="0"/>
                <w:numId w:val="36"/>
              </w:numPr>
              <w:spacing w:after="0" w:line="240" w:lineRule="auto"/>
              <w:jc w:val="both"/>
              <w:rPr>
                <w:rFonts w:ascii="Helvetica" w:hAnsi="Helvetica" w:cs="Helvetica"/>
              </w:rPr>
            </w:pPr>
            <w:r w:rsidRPr="001D0A38">
              <w:rPr>
                <w:rFonts w:ascii="Helvetica" w:hAnsi="Helvetica" w:cs="Helvetica"/>
              </w:rPr>
              <w:t xml:space="preserve"> </w:t>
            </w:r>
            <w:r w:rsidRPr="001D0A38">
              <w:rPr>
                <w:rFonts w:ascii="Helvetica" w:hAnsi="Helvetica" w:cs="Helvetica"/>
                <w:strike/>
              </w:rPr>
              <w:t>(b)</w:t>
            </w:r>
            <w:r w:rsidRPr="001D0A38">
              <w:rPr>
                <w:rFonts w:ascii="Helvetica" w:hAnsi="Helvetica" w:cs="Helvetica"/>
              </w:rPr>
              <w:t xml:space="preserve"> Review </w:t>
            </w:r>
            <w:r w:rsidRPr="001D0A38">
              <w:rPr>
                <w:rFonts w:ascii="Helvetica" w:hAnsi="Helvetica" w:cs="Helvetica"/>
                <w:b/>
                <w:u w:val="single"/>
              </w:rPr>
              <w:t>of</w:t>
            </w:r>
            <w:r w:rsidRPr="001D0A38">
              <w:rPr>
                <w:rFonts w:ascii="Helvetica" w:hAnsi="Helvetica" w:cs="Helvetica"/>
              </w:rPr>
              <w:t xml:space="preserve"> the calculations and allocations performed to determine energy for the settlement calculations in each trading point and for each Trading Participant, and the adequacy of the metering systems;</w:t>
            </w:r>
          </w:p>
          <w:p w14:paraId="0F1C5DAF" w14:textId="05AE4BA8" w:rsidR="00D208B1" w:rsidRPr="001D0A38" w:rsidRDefault="00D208B1" w:rsidP="00636827">
            <w:pPr>
              <w:pStyle w:val="ListParagraph"/>
              <w:numPr>
                <w:ilvl w:val="0"/>
                <w:numId w:val="36"/>
              </w:numPr>
              <w:spacing w:after="0" w:line="240" w:lineRule="auto"/>
              <w:jc w:val="both"/>
              <w:rPr>
                <w:rFonts w:ascii="Helvetica" w:hAnsi="Helvetica" w:cs="Helvetica"/>
              </w:rPr>
            </w:pPr>
            <w:r w:rsidRPr="001D0A38">
              <w:rPr>
                <w:rFonts w:ascii="Helvetica" w:hAnsi="Helvetica" w:cs="Helvetica"/>
              </w:rPr>
              <w:t xml:space="preserve"> </w:t>
            </w:r>
            <w:r w:rsidRPr="001D0A38">
              <w:rPr>
                <w:rFonts w:ascii="Helvetica" w:hAnsi="Helvetica" w:cs="Helvetica"/>
                <w:strike/>
              </w:rPr>
              <w:t>(c)</w:t>
            </w:r>
            <w:r w:rsidRPr="001D0A38">
              <w:rPr>
                <w:rFonts w:ascii="Helvetica" w:hAnsi="Helvetica" w:cs="Helvetica"/>
              </w:rPr>
              <w:t xml:space="preserve"> Review </w:t>
            </w:r>
            <w:proofErr w:type="gramStart"/>
            <w:r w:rsidRPr="001D0A38">
              <w:rPr>
                <w:rFonts w:ascii="Helvetica" w:hAnsi="Helvetica" w:cs="Helvetica"/>
                <w:b/>
                <w:u w:val="single"/>
              </w:rPr>
              <w:t xml:space="preserve">of </w:t>
            </w:r>
            <w:r w:rsidRPr="001D0A38">
              <w:rPr>
                <w:rFonts w:ascii="Helvetica" w:hAnsi="Helvetica" w:cs="Helvetica"/>
              </w:rPr>
              <w:t xml:space="preserve"> the</w:t>
            </w:r>
            <w:proofErr w:type="gramEnd"/>
            <w:r w:rsidRPr="001D0A38">
              <w:rPr>
                <w:rFonts w:ascii="Helvetica" w:hAnsi="Helvetica" w:cs="Helvetica"/>
              </w:rPr>
              <w:t xml:space="preserve"> calculations and allocations performed in the settlement process, and the adequacy and usefulness of the settlement systems;</w:t>
            </w:r>
          </w:p>
          <w:p w14:paraId="4E42B3F4" w14:textId="0CF97E65" w:rsidR="00D208B1" w:rsidRPr="001D0A38" w:rsidRDefault="00D208B1" w:rsidP="00636827">
            <w:pPr>
              <w:pStyle w:val="ListParagraph"/>
              <w:numPr>
                <w:ilvl w:val="0"/>
                <w:numId w:val="36"/>
              </w:numPr>
              <w:spacing w:after="0" w:line="240" w:lineRule="auto"/>
              <w:jc w:val="both"/>
              <w:rPr>
                <w:rFonts w:ascii="Helvetica" w:hAnsi="Helvetica" w:cs="Helvetica"/>
              </w:rPr>
            </w:pPr>
            <w:r w:rsidRPr="001D0A38">
              <w:rPr>
                <w:rFonts w:ascii="Helvetica" w:hAnsi="Helvetica" w:cs="Helvetica"/>
                <w:strike/>
              </w:rPr>
              <w:t>(d)</w:t>
            </w:r>
            <w:r w:rsidRPr="001D0A38">
              <w:rPr>
                <w:rFonts w:ascii="Helvetica" w:hAnsi="Helvetica" w:cs="Helvetica"/>
              </w:rPr>
              <w:t xml:space="preserve"> Review and assess</w:t>
            </w:r>
            <w:r w:rsidRPr="001D0A38">
              <w:rPr>
                <w:rFonts w:ascii="Helvetica" w:hAnsi="Helvetica" w:cs="Helvetica"/>
                <w:b/>
                <w:u w:val="single"/>
              </w:rPr>
              <w:t>ment</w:t>
            </w:r>
            <w:r w:rsidRPr="001D0A38">
              <w:rPr>
                <w:rFonts w:ascii="Helvetica" w:hAnsi="Helvetica" w:cs="Helvetica"/>
              </w:rPr>
              <w:t xml:space="preserve"> </w:t>
            </w:r>
            <w:r w:rsidRPr="001D0A38">
              <w:rPr>
                <w:rFonts w:ascii="Helvetica" w:hAnsi="Helvetica" w:cs="Helvetica"/>
                <w:b/>
                <w:u w:val="single"/>
              </w:rPr>
              <w:t xml:space="preserve">of </w:t>
            </w:r>
            <w:r w:rsidRPr="001D0A38">
              <w:rPr>
                <w:rFonts w:ascii="Helvetica" w:hAnsi="Helvetica" w:cs="Helvetica"/>
              </w:rPr>
              <w:t>the billing and settlement system;</w:t>
            </w:r>
          </w:p>
          <w:p w14:paraId="6FFE6603" w14:textId="532040F4" w:rsidR="00D208B1" w:rsidRPr="001D0A38" w:rsidRDefault="00D208B1" w:rsidP="00636827">
            <w:pPr>
              <w:pStyle w:val="ListParagraph"/>
              <w:numPr>
                <w:ilvl w:val="0"/>
                <w:numId w:val="36"/>
              </w:numPr>
              <w:spacing w:after="0" w:line="240" w:lineRule="auto"/>
              <w:jc w:val="both"/>
              <w:rPr>
                <w:rFonts w:ascii="Helvetica" w:hAnsi="Helvetica" w:cs="Helvetica"/>
              </w:rPr>
            </w:pPr>
            <w:r w:rsidRPr="001D0A38">
              <w:rPr>
                <w:rFonts w:ascii="Helvetica" w:hAnsi="Helvetica" w:cs="Helvetica"/>
                <w:strike/>
              </w:rPr>
              <w:t>(e)</w:t>
            </w:r>
            <w:r w:rsidRPr="001D0A38">
              <w:rPr>
                <w:rFonts w:ascii="Helvetica" w:hAnsi="Helvetica" w:cs="Helvetica"/>
              </w:rPr>
              <w:t xml:space="preserve">  Review and assess</w:t>
            </w:r>
            <w:r w:rsidRPr="001D0A38">
              <w:rPr>
                <w:rFonts w:ascii="Helvetica" w:hAnsi="Helvetica" w:cs="Helvetica"/>
                <w:b/>
                <w:u w:val="single"/>
              </w:rPr>
              <w:t xml:space="preserve">ment </w:t>
            </w:r>
            <w:proofErr w:type="gramStart"/>
            <w:r w:rsidRPr="001D0A38">
              <w:rPr>
                <w:rFonts w:ascii="Helvetica" w:hAnsi="Helvetica" w:cs="Helvetica"/>
                <w:b/>
                <w:u w:val="single"/>
              </w:rPr>
              <w:t>of</w:t>
            </w:r>
            <w:r w:rsidRPr="001D0A38">
              <w:rPr>
                <w:rFonts w:ascii="Helvetica" w:hAnsi="Helvetica" w:cs="Helvetica"/>
              </w:rPr>
              <w:t xml:space="preserve">  the</w:t>
            </w:r>
            <w:proofErr w:type="gramEnd"/>
            <w:r w:rsidRPr="001D0A38">
              <w:rPr>
                <w:rFonts w:ascii="Helvetica" w:hAnsi="Helvetica" w:cs="Helvetica"/>
              </w:rPr>
              <w:t xml:space="preserve"> procedures, processes and systems for generation scheduling and dispatch, </w:t>
            </w:r>
            <w:r w:rsidRPr="001D0A38">
              <w:rPr>
                <w:rFonts w:ascii="Helvetica" w:hAnsi="Helvetica" w:cs="Helvetica"/>
              </w:rPr>
              <w:lastRenderedPageBreak/>
              <w:t xml:space="preserve">including management of submission and validation of bids and offers as well as the adequacy and usefulness of the coordination arrangements  and systems </w:t>
            </w:r>
            <w:r w:rsidRPr="001D0A38">
              <w:rPr>
                <w:rFonts w:ascii="Helvetica" w:hAnsi="Helvetica" w:cs="Helvetica"/>
                <w:b/>
                <w:u w:val="single"/>
              </w:rPr>
              <w:t>of</w:t>
            </w:r>
            <w:r w:rsidRPr="001D0A38">
              <w:rPr>
                <w:rFonts w:ascii="Helvetica" w:hAnsi="Helvetica" w:cs="Helvetica"/>
              </w:rPr>
              <w:t xml:space="preserve">  </w:t>
            </w:r>
            <w:r w:rsidRPr="001D0A38">
              <w:rPr>
                <w:rFonts w:ascii="Helvetica" w:hAnsi="Helvetica" w:cs="Helvetica"/>
                <w:strike/>
              </w:rPr>
              <w:t>with</w:t>
            </w:r>
            <w:r w:rsidRPr="001D0A38">
              <w:rPr>
                <w:rFonts w:ascii="Helvetica" w:hAnsi="Helvetica" w:cs="Helvetica"/>
              </w:rPr>
              <w:t xml:space="preserve"> the System Operator;</w:t>
            </w:r>
          </w:p>
          <w:p w14:paraId="0D9C8125" w14:textId="0D4CD7DC" w:rsidR="00D208B1" w:rsidRPr="001D0A38" w:rsidRDefault="00D208B1" w:rsidP="00636827">
            <w:pPr>
              <w:pStyle w:val="ListParagraph"/>
              <w:numPr>
                <w:ilvl w:val="0"/>
                <w:numId w:val="36"/>
              </w:numPr>
              <w:spacing w:after="0" w:line="240" w:lineRule="auto"/>
              <w:jc w:val="both"/>
              <w:rPr>
                <w:rFonts w:ascii="Helvetica" w:hAnsi="Helvetica" w:cs="Helvetica"/>
              </w:rPr>
            </w:pPr>
            <w:r w:rsidRPr="001D0A38">
              <w:rPr>
                <w:rFonts w:ascii="Helvetica" w:hAnsi="Helvetica" w:cs="Helvetica"/>
              </w:rPr>
              <w:t xml:space="preserve"> </w:t>
            </w:r>
            <w:r w:rsidRPr="001D0A38">
              <w:rPr>
                <w:rFonts w:ascii="Helvetica" w:hAnsi="Helvetica" w:cs="Helvetica"/>
                <w:strike/>
              </w:rPr>
              <w:t xml:space="preserve">(f) </w:t>
            </w:r>
            <w:r w:rsidRPr="001D0A38">
              <w:rPr>
                <w:rFonts w:ascii="Helvetica" w:hAnsi="Helvetica" w:cs="Helvetica"/>
              </w:rPr>
              <w:t>Review and assess</w:t>
            </w:r>
            <w:r w:rsidRPr="001D0A38">
              <w:rPr>
                <w:rFonts w:ascii="Helvetica" w:hAnsi="Helvetica" w:cs="Helvetica"/>
                <w:b/>
                <w:u w:val="single"/>
              </w:rPr>
              <w:t xml:space="preserve">ment </w:t>
            </w:r>
            <w:proofErr w:type="gramStart"/>
            <w:r w:rsidRPr="001D0A38">
              <w:rPr>
                <w:rFonts w:ascii="Helvetica" w:hAnsi="Helvetica" w:cs="Helvetica"/>
              </w:rPr>
              <w:t>of  the</w:t>
            </w:r>
            <w:proofErr w:type="gramEnd"/>
            <w:r w:rsidRPr="001D0A38">
              <w:rPr>
                <w:rFonts w:ascii="Helvetica" w:hAnsi="Helvetica" w:cs="Helvetica"/>
              </w:rPr>
              <w:t xml:space="preserve"> processes for software management and data protection; </w:t>
            </w:r>
          </w:p>
          <w:p w14:paraId="48132C40" w14:textId="571CB1AE" w:rsidR="00D208B1" w:rsidRPr="001D0A38" w:rsidRDefault="00D208B1" w:rsidP="00636827">
            <w:pPr>
              <w:pStyle w:val="ListParagraph"/>
              <w:numPr>
                <w:ilvl w:val="0"/>
                <w:numId w:val="36"/>
              </w:numPr>
              <w:spacing w:after="0" w:line="240" w:lineRule="auto"/>
              <w:jc w:val="both"/>
              <w:rPr>
                <w:rFonts w:ascii="Helvetica" w:hAnsi="Helvetica" w:cs="Helvetica"/>
                <w:b/>
                <w:strike/>
                <w:color w:val="000000"/>
                <w:u w:val="single"/>
              </w:rPr>
            </w:pPr>
            <w:r w:rsidRPr="001D0A38">
              <w:rPr>
                <w:rFonts w:ascii="Helvetica" w:hAnsi="Helvetica" w:cs="Helvetica"/>
                <w:color w:val="000000"/>
              </w:rPr>
              <w:t xml:space="preserve"> </w:t>
            </w:r>
            <w:r w:rsidRPr="001D0A38">
              <w:rPr>
                <w:rFonts w:ascii="Helvetica" w:hAnsi="Helvetica" w:cs="Helvetica"/>
                <w:strike/>
                <w:color w:val="000000"/>
              </w:rPr>
              <w:t>(g)</w:t>
            </w:r>
            <w:r w:rsidRPr="001D0A38">
              <w:rPr>
                <w:rFonts w:ascii="Helvetica" w:hAnsi="Helvetica" w:cs="Helvetica"/>
                <w:strike/>
                <w:color w:val="000000"/>
              </w:rPr>
              <w:tab/>
            </w:r>
            <w:r w:rsidRPr="001D0A38">
              <w:rPr>
                <w:rFonts w:ascii="Helvetica" w:hAnsi="Helvetica" w:cs="Helvetica"/>
                <w:color w:val="000000"/>
              </w:rPr>
              <w:t xml:space="preserve">Review </w:t>
            </w:r>
            <w:r w:rsidRPr="001D0A38">
              <w:rPr>
                <w:rFonts w:ascii="Helvetica" w:hAnsi="Helvetica" w:cs="Helvetica"/>
                <w:b/>
                <w:color w:val="000000"/>
                <w:u w:val="single"/>
              </w:rPr>
              <w:t>of the</w:t>
            </w:r>
            <w:r w:rsidRPr="001D0A38">
              <w:rPr>
                <w:rFonts w:ascii="Helvetica" w:hAnsi="Helvetica" w:cs="Helvetica"/>
                <w:color w:val="000000"/>
              </w:rPr>
              <w:t xml:space="preserve"> </w:t>
            </w:r>
            <w:r w:rsidRPr="001D0A38">
              <w:rPr>
                <w:rFonts w:ascii="Helvetica" w:hAnsi="Helvetica" w:cs="Helvetica"/>
                <w:strike/>
                <w:color w:val="000000"/>
              </w:rPr>
              <w:t xml:space="preserve">that, in all the above matters, </w:t>
            </w:r>
            <w:r w:rsidRPr="001D0A38">
              <w:rPr>
                <w:rFonts w:ascii="Helvetica" w:hAnsi="Helvetica" w:cs="Helvetica"/>
                <w:color w:val="000000"/>
              </w:rPr>
              <w:t xml:space="preserve">Market </w:t>
            </w:r>
            <w:proofErr w:type="gramStart"/>
            <w:r w:rsidRPr="001D0A38">
              <w:rPr>
                <w:rFonts w:ascii="Helvetica" w:hAnsi="Helvetica" w:cs="Helvetica"/>
                <w:color w:val="000000"/>
              </w:rPr>
              <w:t>Operator</w:t>
            </w:r>
            <w:r w:rsidRPr="001D0A38">
              <w:rPr>
                <w:rFonts w:ascii="Helvetica" w:hAnsi="Helvetica" w:cs="Helvetica"/>
                <w:b/>
                <w:color w:val="000000"/>
                <w:u w:val="single"/>
              </w:rPr>
              <w:t>’s</w:t>
            </w:r>
            <w:r w:rsidRPr="001D0A38">
              <w:rPr>
                <w:rFonts w:ascii="Helvetica" w:hAnsi="Helvetica" w:cs="Helvetica"/>
                <w:color w:val="000000"/>
              </w:rPr>
              <w:t xml:space="preserve">  </w:t>
            </w:r>
            <w:r w:rsidRPr="001D0A38">
              <w:rPr>
                <w:rFonts w:ascii="Helvetica" w:hAnsi="Helvetica" w:cs="Helvetica"/>
                <w:strike/>
                <w:color w:val="000000"/>
              </w:rPr>
              <w:t>is</w:t>
            </w:r>
            <w:proofErr w:type="gramEnd"/>
            <w:r w:rsidRPr="001D0A38">
              <w:rPr>
                <w:rFonts w:ascii="Helvetica" w:hAnsi="Helvetica" w:cs="Helvetica"/>
                <w:strike/>
                <w:color w:val="000000"/>
              </w:rPr>
              <w:t xml:space="preserve"> in</w:t>
            </w:r>
            <w:r w:rsidRPr="001D0A38">
              <w:rPr>
                <w:rFonts w:ascii="Helvetica" w:hAnsi="Helvetica" w:cs="Helvetica"/>
                <w:color w:val="000000"/>
              </w:rPr>
              <w:t xml:space="preserve"> compliance with the WESM Rules and </w:t>
            </w:r>
            <w:r w:rsidRPr="001D0A38">
              <w:rPr>
                <w:rFonts w:ascii="Helvetica" w:hAnsi="Helvetica" w:cs="Helvetica"/>
                <w:b/>
                <w:color w:val="000000"/>
                <w:u w:val="single"/>
              </w:rPr>
              <w:t>Market Manuals  and</w:t>
            </w:r>
            <w:r w:rsidRPr="001D0A38">
              <w:rPr>
                <w:rFonts w:ascii="Helvetica" w:hAnsi="Helvetica" w:cs="Helvetica"/>
                <w:color w:val="000000"/>
              </w:rPr>
              <w:t xml:space="preserve"> </w:t>
            </w:r>
            <w:r w:rsidRPr="001D0A38">
              <w:rPr>
                <w:rFonts w:ascii="Helvetica" w:hAnsi="Helvetica" w:cs="Helvetica"/>
                <w:strike/>
                <w:color w:val="000000"/>
              </w:rPr>
              <w:t>propose</w:t>
            </w:r>
            <w:r w:rsidRPr="001D0A38">
              <w:rPr>
                <w:rFonts w:ascii="Helvetica" w:hAnsi="Helvetica" w:cs="Helvetica"/>
                <w:color w:val="000000"/>
              </w:rPr>
              <w:t xml:space="preserve">  </w:t>
            </w:r>
            <w:r w:rsidRPr="001D0A38">
              <w:rPr>
                <w:rFonts w:ascii="Helvetica" w:hAnsi="Helvetica" w:cs="Helvetica"/>
                <w:b/>
                <w:color w:val="000000"/>
                <w:u w:val="single"/>
              </w:rPr>
              <w:t>as necessary, recommendations</w:t>
            </w:r>
            <w:r w:rsidRPr="001D0A38">
              <w:rPr>
                <w:rFonts w:ascii="Helvetica" w:hAnsi="Helvetica" w:cs="Helvetica"/>
                <w:color w:val="000000"/>
              </w:rPr>
              <w:t xml:space="preserve"> for   enhancements in processes to achieve best international practices; </w:t>
            </w:r>
            <w:r w:rsidRPr="001D0A38">
              <w:rPr>
                <w:rFonts w:ascii="Helvetica" w:hAnsi="Helvetica" w:cs="Helvetica"/>
                <w:strike/>
                <w:color w:val="000000"/>
              </w:rPr>
              <w:t>and</w:t>
            </w:r>
          </w:p>
          <w:p w14:paraId="22957BDA" w14:textId="13082738" w:rsidR="00D208B1" w:rsidRPr="001D0A38" w:rsidRDefault="00D208B1" w:rsidP="00636827">
            <w:pPr>
              <w:pStyle w:val="ListParagraph"/>
              <w:numPr>
                <w:ilvl w:val="0"/>
                <w:numId w:val="36"/>
              </w:numPr>
              <w:spacing w:after="0" w:line="240" w:lineRule="auto"/>
              <w:jc w:val="both"/>
              <w:rPr>
                <w:rFonts w:ascii="Helvetica" w:hAnsi="Helvetica" w:cs="Helvetica"/>
                <w:b/>
                <w:u w:val="single"/>
              </w:rPr>
            </w:pPr>
            <w:r w:rsidRPr="001D0A38">
              <w:rPr>
                <w:rFonts w:ascii="Helvetica" w:hAnsi="Helvetica" w:cs="Helvetica"/>
                <w:b/>
                <w:u w:val="single"/>
              </w:rPr>
              <w:t>Review of the market assessment system administered by the Market Assessment Group, and any procedures used by the Market Assessment Group in the collection, validation and processing of market monitoring data, and calculation of monitoring indices. and</w:t>
            </w:r>
          </w:p>
          <w:p w14:paraId="5BBD238C" w14:textId="77777777" w:rsidR="00D208B1" w:rsidRPr="001D0A38" w:rsidRDefault="00D208B1" w:rsidP="00636827">
            <w:pPr>
              <w:contextualSpacing/>
              <w:jc w:val="both"/>
              <w:rPr>
                <w:rFonts w:ascii="Helvetica" w:hAnsi="Helvetica" w:cs="Helvetica"/>
              </w:rPr>
            </w:pPr>
          </w:p>
          <w:p w14:paraId="1B61D708" w14:textId="09D48079" w:rsidR="00D208B1" w:rsidRPr="001D0A38" w:rsidRDefault="00D208B1" w:rsidP="00636827">
            <w:pPr>
              <w:pStyle w:val="ListParagraph"/>
              <w:numPr>
                <w:ilvl w:val="0"/>
                <w:numId w:val="36"/>
              </w:numPr>
              <w:spacing w:after="0" w:line="240" w:lineRule="auto"/>
              <w:jc w:val="both"/>
              <w:rPr>
                <w:rFonts w:ascii="Helvetica" w:hAnsi="Helvetica" w:cs="Helvetica"/>
                <w:strike/>
                <w:color w:val="000000"/>
              </w:rPr>
            </w:pPr>
            <w:r w:rsidRPr="001D0A38">
              <w:rPr>
                <w:rFonts w:ascii="Helvetica" w:hAnsi="Helvetica" w:cs="Helvetica"/>
                <w:strike/>
              </w:rPr>
              <w:t>(h)</w:t>
            </w:r>
            <w:r w:rsidRPr="001D0A38">
              <w:rPr>
                <w:rFonts w:ascii="Helvetica" w:hAnsi="Helvetica" w:cs="Helvetica"/>
              </w:rPr>
              <w:t xml:space="preserve"> Except for the first audit, review  </w:t>
            </w:r>
            <w:r w:rsidRPr="001D0A38">
              <w:rPr>
                <w:rFonts w:ascii="Helvetica" w:hAnsi="Helvetica" w:cs="Helvetica"/>
                <w:b/>
                <w:u w:val="single"/>
              </w:rPr>
              <w:t>of</w:t>
            </w:r>
            <w:r w:rsidRPr="001D0A38">
              <w:rPr>
                <w:rFonts w:ascii="Helvetica" w:hAnsi="Helvetica" w:cs="Helvetica"/>
              </w:rPr>
              <w:t xml:space="preserve"> the measures and actions taken by the Market </w:t>
            </w:r>
            <w:r w:rsidRPr="001D0A38">
              <w:rPr>
                <w:rFonts w:ascii="Helvetica" w:hAnsi="Helvetica" w:cs="Helvetica"/>
              </w:rPr>
              <w:lastRenderedPageBreak/>
              <w:t>Operator in view of the findings and recommendations of the previous audit, and assess</w:t>
            </w:r>
            <w:r w:rsidRPr="001D0A38">
              <w:rPr>
                <w:rFonts w:ascii="Helvetica" w:hAnsi="Helvetica" w:cs="Helvetica"/>
                <w:b/>
                <w:u w:val="single"/>
              </w:rPr>
              <w:t xml:space="preserve">ment of  </w:t>
            </w:r>
            <w:r w:rsidRPr="001D0A38">
              <w:rPr>
                <w:rFonts w:ascii="Helvetica" w:hAnsi="Helvetica" w:cs="Helvetica"/>
              </w:rPr>
              <w:t>the adequacy and effective results of such measures and actions.</w:t>
            </w:r>
          </w:p>
        </w:tc>
        <w:tc>
          <w:tcPr>
            <w:tcW w:w="3244" w:type="dxa"/>
            <w:tcBorders>
              <w:top w:val="single" w:sz="6" w:space="0" w:color="auto"/>
              <w:bottom w:val="single" w:sz="6" w:space="0" w:color="auto"/>
            </w:tcBorders>
          </w:tcPr>
          <w:p w14:paraId="13831577" w14:textId="0A292F56" w:rsidR="00D208B1" w:rsidRPr="001D0A38" w:rsidRDefault="00D208B1" w:rsidP="00636827">
            <w:pPr>
              <w:pStyle w:val="NoSpacing"/>
              <w:contextualSpacing/>
              <w:jc w:val="both"/>
              <w:rPr>
                <w:rFonts w:ascii="Helvetica" w:hAnsi="Helvetica" w:cs="Helvetica"/>
                <w:bCs/>
                <w:iCs/>
                <w:sz w:val="22"/>
                <w:szCs w:val="22"/>
                <w:lang w:val="en-PH"/>
              </w:rPr>
            </w:pPr>
            <w:r w:rsidRPr="001D0A38">
              <w:rPr>
                <w:rFonts w:ascii="Helvetica" w:hAnsi="Helvetica" w:cs="Helvetica"/>
                <w:bCs/>
                <w:iCs/>
                <w:sz w:val="22"/>
                <w:szCs w:val="22"/>
                <w:lang w:val="en-PH"/>
              </w:rPr>
              <w:lastRenderedPageBreak/>
              <w:t xml:space="preserve">Lifted from Section 7.2.3 , with revisions </w:t>
            </w:r>
          </w:p>
        </w:tc>
      </w:tr>
      <w:tr w:rsidR="00D208B1" w:rsidRPr="001D0A38" w14:paraId="7FCCD1F1" w14:textId="77777777" w:rsidTr="001D0A38">
        <w:tc>
          <w:tcPr>
            <w:tcW w:w="1843" w:type="dxa"/>
          </w:tcPr>
          <w:p w14:paraId="7D97668C"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3445FFEC" w14:textId="77777777" w:rsidR="00D208B1" w:rsidRPr="001D0A38" w:rsidRDefault="00D208B1" w:rsidP="00636827">
            <w:pPr>
              <w:contextualSpacing/>
              <w:rPr>
                <w:rFonts w:ascii="Helvetica" w:hAnsi="Helvetica" w:cs="Helvetica"/>
              </w:rPr>
            </w:pPr>
          </w:p>
        </w:tc>
        <w:tc>
          <w:tcPr>
            <w:tcW w:w="4444" w:type="dxa"/>
          </w:tcPr>
          <w:p w14:paraId="7C77CC55" w14:textId="77777777" w:rsidR="00D208B1" w:rsidRPr="001D0A38" w:rsidRDefault="00D208B1" w:rsidP="00636827">
            <w:pPr>
              <w:contextualSpacing/>
              <w:jc w:val="both"/>
              <w:rPr>
                <w:rFonts w:ascii="Helvetica" w:hAnsi="Helvetica" w:cs="Helvetica"/>
              </w:rPr>
            </w:pPr>
          </w:p>
        </w:tc>
        <w:tc>
          <w:tcPr>
            <w:tcW w:w="4396" w:type="dxa"/>
          </w:tcPr>
          <w:p w14:paraId="1AE6E3A6" w14:textId="4BC29CCF" w:rsidR="00D208B1" w:rsidRPr="001D0A38" w:rsidRDefault="00D208B1" w:rsidP="00636827">
            <w:pPr>
              <w:contextualSpacing/>
              <w:jc w:val="both"/>
              <w:rPr>
                <w:rFonts w:ascii="Helvetica" w:hAnsi="Helvetica" w:cs="Helvetica"/>
                <w:b/>
                <w:color w:val="000000"/>
              </w:rPr>
            </w:pPr>
            <w:r w:rsidRPr="001D0A38">
              <w:rPr>
                <w:rFonts w:ascii="Helvetica" w:hAnsi="Helvetica" w:cs="Helvetica"/>
                <w:b/>
                <w:u w:val="single"/>
              </w:rPr>
              <w:t xml:space="preserve">5.3 </w:t>
            </w:r>
            <w:r w:rsidRPr="001D0A38">
              <w:rPr>
                <w:rFonts w:ascii="Helvetica" w:hAnsi="Helvetica" w:cs="Helvetica"/>
                <w:strike/>
              </w:rPr>
              <w:t>10.</w:t>
            </w:r>
            <w:r w:rsidRPr="001D0A38">
              <w:rPr>
                <w:rFonts w:ascii="Helvetica" w:hAnsi="Helvetica" w:cs="Helvetica"/>
                <w:b/>
                <w:strike/>
              </w:rPr>
              <w:t xml:space="preserve"> </w:t>
            </w:r>
            <w:r w:rsidRPr="001D0A38">
              <w:rPr>
                <w:rFonts w:ascii="Helvetica" w:hAnsi="Helvetica" w:cs="Helvetica"/>
                <w:b/>
              </w:rPr>
              <w:t xml:space="preserve"> </w:t>
            </w:r>
            <w:r w:rsidRPr="001D0A38">
              <w:rPr>
                <w:rFonts w:ascii="Helvetica" w:hAnsi="Helvetica" w:cs="Helvetica"/>
                <w:b/>
                <w:u w:val="single"/>
              </w:rPr>
              <w:t xml:space="preserve">Audit </w:t>
            </w:r>
            <w:r w:rsidRPr="001D0A38">
              <w:rPr>
                <w:rFonts w:ascii="Helvetica" w:hAnsi="Helvetica" w:cs="Helvetica"/>
              </w:rPr>
              <w:t>of the Software of the Market Operator</w:t>
            </w:r>
          </w:p>
        </w:tc>
        <w:tc>
          <w:tcPr>
            <w:tcW w:w="3244" w:type="dxa"/>
            <w:tcBorders>
              <w:top w:val="single" w:sz="6" w:space="0" w:color="auto"/>
              <w:bottom w:val="single" w:sz="6" w:space="0" w:color="auto"/>
            </w:tcBorders>
          </w:tcPr>
          <w:p w14:paraId="26B81A11" w14:textId="5C0E3F6B" w:rsidR="00D208B1" w:rsidRPr="001D0A38" w:rsidRDefault="00D208B1" w:rsidP="00636827">
            <w:pPr>
              <w:pStyle w:val="NoSpacing"/>
              <w:contextualSpacing/>
              <w:jc w:val="both"/>
              <w:rPr>
                <w:rFonts w:ascii="Helvetica" w:hAnsi="Helvetica" w:cs="Helvetica"/>
                <w:bCs/>
                <w:iCs/>
                <w:sz w:val="22"/>
                <w:szCs w:val="22"/>
                <w:lang w:val="en-PH"/>
              </w:rPr>
            </w:pPr>
            <w:r w:rsidRPr="001D0A38">
              <w:rPr>
                <w:rFonts w:ascii="Helvetica" w:hAnsi="Helvetica" w:cs="Helvetica"/>
                <w:bCs/>
                <w:sz w:val="22"/>
                <w:szCs w:val="22"/>
              </w:rPr>
              <w:t>Lifted from Section 10 of Issue 2.0</w:t>
            </w:r>
          </w:p>
        </w:tc>
      </w:tr>
      <w:tr w:rsidR="00D208B1" w:rsidRPr="001D0A38" w14:paraId="61860033" w14:textId="77777777" w:rsidTr="001D0A38">
        <w:tc>
          <w:tcPr>
            <w:tcW w:w="1843" w:type="dxa"/>
          </w:tcPr>
          <w:p w14:paraId="4B703B0B" w14:textId="77777777" w:rsidR="00D208B1" w:rsidRPr="001D0A38" w:rsidRDefault="00D208B1" w:rsidP="00636827">
            <w:pPr>
              <w:contextualSpacing/>
              <w:jc w:val="center"/>
              <w:rPr>
                <w:rFonts w:ascii="Helvetica" w:eastAsia="Times New Roman" w:hAnsi="Helvetica" w:cs="Helvetica"/>
                <w:lang w:val="en-US"/>
              </w:rPr>
            </w:pPr>
          </w:p>
        </w:tc>
        <w:tc>
          <w:tcPr>
            <w:tcW w:w="1241" w:type="dxa"/>
          </w:tcPr>
          <w:p w14:paraId="2B95F61B" w14:textId="77777777" w:rsidR="00D208B1" w:rsidRPr="001D0A38" w:rsidRDefault="00D208B1" w:rsidP="00636827">
            <w:pPr>
              <w:contextualSpacing/>
              <w:rPr>
                <w:rFonts w:ascii="Helvetica" w:hAnsi="Helvetica" w:cs="Helvetica"/>
              </w:rPr>
            </w:pPr>
          </w:p>
        </w:tc>
        <w:tc>
          <w:tcPr>
            <w:tcW w:w="4444" w:type="dxa"/>
          </w:tcPr>
          <w:p w14:paraId="330F2CDF" w14:textId="77777777" w:rsidR="00D208B1" w:rsidRPr="001D0A38" w:rsidRDefault="00D208B1" w:rsidP="00636827">
            <w:pPr>
              <w:contextualSpacing/>
              <w:jc w:val="both"/>
              <w:rPr>
                <w:rFonts w:ascii="Helvetica" w:hAnsi="Helvetica" w:cs="Helvetica"/>
              </w:rPr>
            </w:pPr>
          </w:p>
        </w:tc>
        <w:tc>
          <w:tcPr>
            <w:tcW w:w="4396" w:type="dxa"/>
            <w:tcBorders>
              <w:top w:val="single" w:sz="6" w:space="0" w:color="auto"/>
              <w:bottom w:val="single" w:sz="6" w:space="0" w:color="auto"/>
            </w:tcBorders>
          </w:tcPr>
          <w:p w14:paraId="0DA2093D" w14:textId="2BA4F5C1" w:rsidR="00D208B1" w:rsidRPr="001D0A38" w:rsidRDefault="00D208B1" w:rsidP="00636827">
            <w:pPr>
              <w:contextualSpacing/>
              <w:jc w:val="both"/>
              <w:rPr>
                <w:rFonts w:ascii="Helvetica" w:hAnsi="Helvetica" w:cs="Helvetica"/>
              </w:rPr>
            </w:pPr>
            <w:r w:rsidRPr="001D0A38">
              <w:rPr>
                <w:rFonts w:ascii="Helvetica" w:hAnsi="Helvetica" w:cs="Helvetica"/>
                <w:b/>
                <w:u w:val="single"/>
              </w:rPr>
              <w:t xml:space="preserve">5.3.1 </w:t>
            </w:r>
            <w:r w:rsidRPr="001D0A38">
              <w:rPr>
                <w:rFonts w:ascii="Helvetica" w:hAnsi="Helvetica" w:cs="Helvetica"/>
                <w:strike/>
              </w:rPr>
              <w:t>10.1.1</w:t>
            </w:r>
            <w:r w:rsidRPr="001D0A38">
              <w:rPr>
                <w:rFonts w:ascii="Helvetica" w:hAnsi="Helvetica" w:cs="Helvetica"/>
                <w:b/>
              </w:rPr>
              <w:t xml:space="preserve"> </w:t>
            </w:r>
            <w:r w:rsidRPr="001D0A38">
              <w:rPr>
                <w:rFonts w:ascii="Helvetica" w:hAnsi="Helvetica" w:cs="Helvetica"/>
              </w:rPr>
              <w:t xml:space="preserve">The Market Operator shall not implement a new software or associated system, or modify an existing software or its associated system for generation scheduling, dispatch or settlement or price calculation relevant to the WESM without </w:t>
            </w:r>
            <w:r w:rsidRPr="001D0A38">
              <w:rPr>
                <w:rFonts w:ascii="Helvetica" w:hAnsi="Helvetica" w:cs="Helvetica"/>
                <w:color w:val="000000"/>
              </w:rPr>
              <w:t>–</w:t>
            </w:r>
          </w:p>
          <w:p w14:paraId="1C491419" w14:textId="6A81F6EF" w:rsidR="00D208B1" w:rsidRPr="001D0A38" w:rsidRDefault="00D208B1" w:rsidP="00636827">
            <w:pPr>
              <w:ind w:left="891" w:hanging="567"/>
              <w:contextualSpacing/>
              <w:jc w:val="both"/>
              <w:rPr>
                <w:rFonts w:ascii="Helvetica" w:hAnsi="Helvetica" w:cs="Helvetica"/>
              </w:rPr>
            </w:pPr>
            <w:proofErr w:type="gramStart"/>
            <w:r w:rsidRPr="001D0A38">
              <w:rPr>
                <w:rFonts w:ascii="Helvetica" w:hAnsi="Helvetica" w:cs="Helvetica"/>
                <w:b/>
                <w:u w:val="single"/>
              </w:rPr>
              <w:t>a)</w:t>
            </w:r>
            <w:r w:rsidRPr="001D0A38">
              <w:rPr>
                <w:rFonts w:ascii="Helvetica" w:hAnsi="Helvetica" w:cs="Helvetica"/>
              </w:rPr>
              <w:t xml:space="preserve">  </w:t>
            </w:r>
            <w:r w:rsidRPr="001D0A38">
              <w:rPr>
                <w:rFonts w:ascii="Helvetica" w:hAnsi="Helvetica" w:cs="Helvetica"/>
                <w:strike/>
              </w:rPr>
              <w:t>(</w:t>
            </w:r>
            <w:proofErr w:type="gramEnd"/>
            <w:r w:rsidRPr="001D0A38">
              <w:rPr>
                <w:rFonts w:ascii="Helvetica" w:hAnsi="Helvetica" w:cs="Helvetica"/>
                <w:strike/>
              </w:rPr>
              <w:t>a)</w:t>
            </w:r>
            <w:r w:rsidRPr="001D0A38">
              <w:rPr>
                <w:rFonts w:ascii="Helvetica" w:hAnsi="Helvetica" w:cs="Helvetica"/>
              </w:rPr>
              <w:t xml:space="preserve"> Prior notice to all WESM Members</w:t>
            </w:r>
            <w:r w:rsidR="004A751C">
              <w:rPr>
                <w:rFonts w:ascii="Helvetica" w:hAnsi="Helvetica" w:cs="Helvetica"/>
                <w:b/>
                <w:u w:val="single"/>
              </w:rPr>
              <w:t>, PEM Audit Committee,</w:t>
            </w:r>
            <w:r w:rsidRPr="001D0A38">
              <w:rPr>
                <w:rFonts w:ascii="Helvetica" w:hAnsi="Helvetica" w:cs="Helvetica"/>
              </w:rPr>
              <w:t xml:space="preserve"> and the PEM Board; and</w:t>
            </w:r>
          </w:p>
          <w:p w14:paraId="6839304A" w14:textId="7C5EAED7" w:rsidR="00D208B1" w:rsidRPr="001D0A38" w:rsidRDefault="00D208B1" w:rsidP="00BF37E0">
            <w:pPr>
              <w:ind w:left="911" w:hanging="567"/>
              <w:contextualSpacing/>
              <w:jc w:val="both"/>
              <w:rPr>
                <w:rFonts w:ascii="Helvetica" w:hAnsi="Helvetica" w:cs="Helvetica"/>
                <w:b/>
                <w:strike/>
                <w:u w:val="single"/>
              </w:rPr>
            </w:pPr>
            <w:r w:rsidRPr="001D0A38">
              <w:rPr>
                <w:rFonts w:ascii="Helvetica" w:hAnsi="Helvetica" w:cs="Helvetica"/>
                <w:b/>
                <w:u w:val="single"/>
              </w:rPr>
              <w:t>b)</w:t>
            </w:r>
            <w:r w:rsidRPr="001D0A38">
              <w:rPr>
                <w:rFonts w:ascii="Helvetica" w:hAnsi="Helvetica" w:cs="Helvetica"/>
                <w:b/>
              </w:rPr>
              <w:t xml:space="preserve"> </w:t>
            </w:r>
            <w:r w:rsidRPr="001D0A38">
              <w:rPr>
                <w:rFonts w:ascii="Helvetica" w:hAnsi="Helvetica" w:cs="Helvetica"/>
                <w:b/>
                <w:u w:val="single"/>
              </w:rPr>
              <w:t>(</w:t>
            </w:r>
            <w:r w:rsidRPr="001D0A38">
              <w:rPr>
                <w:rFonts w:ascii="Helvetica" w:hAnsi="Helvetica" w:cs="Helvetica"/>
                <w:strike/>
              </w:rPr>
              <w:t>b)</w:t>
            </w:r>
            <w:r w:rsidRPr="001D0A38">
              <w:rPr>
                <w:rFonts w:ascii="Helvetica" w:hAnsi="Helvetica" w:cs="Helvetica"/>
              </w:rPr>
              <w:t xml:space="preserve"> Undergoing the </w:t>
            </w:r>
            <w:r w:rsidRPr="00B80D7D">
              <w:rPr>
                <w:rFonts w:ascii="Helvetica" w:hAnsi="Helvetica" w:cs="Helvetica"/>
              </w:rPr>
              <w:t>ICT Change Management Process</w:t>
            </w:r>
            <w:r w:rsidR="00D66153" w:rsidRPr="001D0A38">
              <w:rPr>
                <w:rFonts w:ascii="Helvetica" w:hAnsi="Helvetica" w:cs="Helvetica"/>
              </w:rPr>
              <w:t xml:space="preserve"> </w:t>
            </w:r>
            <w:r w:rsidR="00D66153" w:rsidRPr="001D0A38">
              <w:rPr>
                <w:rFonts w:ascii="Helvetica" w:hAnsi="Helvetica" w:cs="Helvetica"/>
                <w:b/>
                <w:u w:val="single"/>
              </w:rPr>
              <w:t>instituted by the Market Operator in accordance to WESM Rules Clause 5.2.6.2</w:t>
            </w:r>
            <w:r w:rsidRPr="001D0A38">
              <w:rPr>
                <w:rFonts w:ascii="Helvetica" w:hAnsi="Helvetica" w:cs="Helvetica"/>
              </w:rPr>
              <w:t>.</w:t>
            </w:r>
            <w:r w:rsidRPr="001D0A38">
              <w:rPr>
                <w:rFonts w:ascii="Helvetica" w:hAnsi="Helvetica" w:cs="Helvetica"/>
                <w:b/>
                <w:u w:val="single"/>
              </w:rPr>
              <w:t xml:space="preserve"> </w:t>
            </w:r>
          </w:p>
        </w:tc>
        <w:tc>
          <w:tcPr>
            <w:tcW w:w="3244" w:type="dxa"/>
            <w:tcBorders>
              <w:top w:val="single" w:sz="6" w:space="0" w:color="auto"/>
              <w:bottom w:val="single" w:sz="6" w:space="0" w:color="auto"/>
            </w:tcBorders>
          </w:tcPr>
          <w:p w14:paraId="16EB315A" w14:textId="77777777" w:rsidR="00D208B1" w:rsidRDefault="00D208B1" w:rsidP="00636827">
            <w:pPr>
              <w:pStyle w:val="NoSpacing"/>
              <w:contextualSpacing/>
              <w:jc w:val="both"/>
              <w:rPr>
                <w:rFonts w:ascii="Helvetica" w:hAnsi="Helvetica" w:cs="Helvetica"/>
                <w:bCs/>
                <w:sz w:val="22"/>
                <w:szCs w:val="22"/>
              </w:rPr>
            </w:pPr>
            <w:r w:rsidRPr="001D0A38">
              <w:rPr>
                <w:rFonts w:ascii="Helvetica" w:hAnsi="Helvetica" w:cs="Helvetica"/>
                <w:bCs/>
                <w:sz w:val="22"/>
                <w:szCs w:val="22"/>
              </w:rPr>
              <w:t>Lifted from Section 10.1.1 of Issue 2.0</w:t>
            </w:r>
          </w:p>
          <w:p w14:paraId="57D10D34" w14:textId="77777777" w:rsidR="004A751C" w:rsidRDefault="004A751C" w:rsidP="00636827">
            <w:pPr>
              <w:pStyle w:val="NoSpacing"/>
              <w:contextualSpacing/>
              <w:jc w:val="both"/>
              <w:rPr>
                <w:rFonts w:ascii="Helvetica" w:hAnsi="Helvetica" w:cs="Helvetica"/>
                <w:bCs/>
                <w:sz w:val="22"/>
                <w:szCs w:val="22"/>
              </w:rPr>
            </w:pPr>
          </w:p>
          <w:p w14:paraId="74FE7972" w14:textId="1F5A897A" w:rsidR="004A751C" w:rsidRPr="001D0A38" w:rsidRDefault="004A751C" w:rsidP="00636827">
            <w:pPr>
              <w:pStyle w:val="NoSpacing"/>
              <w:contextualSpacing/>
              <w:jc w:val="both"/>
              <w:rPr>
                <w:rFonts w:ascii="Helvetica" w:hAnsi="Helvetica" w:cs="Helvetica"/>
                <w:bCs/>
                <w:iCs/>
                <w:sz w:val="22"/>
                <w:szCs w:val="22"/>
              </w:rPr>
            </w:pPr>
            <w:r>
              <w:rPr>
                <w:rFonts w:ascii="Helvetica" w:hAnsi="Helvetica" w:cs="Helvetica"/>
                <w:bCs/>
                <w:sz w:val="22"/>
                <w:szCs w:val="22"/>
              </w:rPr>
              <w:t>PAC was added as recipient of prior notice to ensure that all new or modifications to software used for market operations are monitored and tracked for future audit.</w:t>
            </w:r>
          </w:p>
        </w:tc>
      </w:tr>
      <w:tr w:rsidR="00B946C1" w:rsidRPr="001D0A38" w14:paraId="4521F187" w14:textId="77777777" w:rsidTr="001D0A38">
        <w:tc>
          <w:tcPr>
            <w:tcW w:w="1843" w:type="dxa"/>
          </w:tcPr>
          <w:p w14:paraId="106DEDD0"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6448FC3B" w14:textId="77777777" w:rsidR="00B946C1" w:rsidRPr="001D0A38" w:rsidRDefault="00B946C1" w:rsidP="00B946C1">
            <w:pPr>
              <w:contextualSpacing/>
              <w:rPr>
                <w:rFonts w:ascii="Helvetica" w:hAnsi="Helvetica" w:cs="Helvetica"/>
              </w:rPr>
            </w:pPr>
          </w:p>
        </w:tc>
        <w:tc>
          <w:tcPr>
            <w:tcW w:w="4444" w:type="dxa"/>
          </w:tcPr>
          <w:p w14:paraId="5F016210" w14:textId="0F933834"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531BD89A" w14:textId="17A72264" w:rsidR="00B946C1" w:rsidRPr="001D0A38" w:rsidRDefault="00B946C1" w:rsidP="00313A4E">
            <w:pPr>
              <w:contextualSpacing/>
              <w:jc w:val="both"/>
              <w:rPr>
                <w:rFonts w:ascii="Helvetica" w:hAnsi="Helvetica" w:cs="Helvetica"/>
                <w:u w:val="single"/>
              </w:rPr>
            </w:pPr>
            <w:r w:rsidRPr="001D0A38">
              <w:rPr>
                <w:rFonts w:ascii="Helvetica" w:hAnsi="Helvetica" w:cs="Helvetica"/>
                <w:b/>
                <w:u w:val="single"/>
              </w:rPr>
              <w:t>5.3.2</w:t>
            </w:r>
            <w:r w:rsidRPr="001D0A38">
              <w:rPr>
                <w:rFonts w:ascii="Helvetica" w:hAnsi="Helvetica" w:cs="Helvetica"/>
              </w:rPr>
              <w:t xml:space="preserve"> All new software or modifications to existing software </w:t>
            </w:r>
            <w:r w:rsidRPr="001D0A38">
              <w:rPr>
                <w:rFonts w:ascii="Helvetica" w:hAnsi="Helvetica" w:cs="Helvetica"/>
                <w:b/>
                <w:u w:val="single"/>
              </w:rPr>
              <w:t>shall be</w:t>
            </w:r>
            <w:r w:rsidRPr="001D0A38">
              <w:rPr>
                <w:rFonts w:ascii="Helvetica" w:hAnsi="Helvetica" w:cs="Helvetica"/>
              </w:rPr>
              <w:t xml:space="preserve"> implemented </w:t>
            </w:r>
            <w:r w:rsidRPr="00B80D7D">
              <w:rPr>
                <w:rFonts w:ascii="Helvetica" w:hAnsi="Helvetica" w:cs="Helvetica"/>
              </w:rPr>
              <w:t>through the ICT Change Management Process</w:t>
            </w:r>
            <w:r w:rsidR="00313A4E">
              <w:rPr>
                <w:rFonts w:ascii="Helvetica" w:hAnsi="Helvetica" w:cs="Helvetica"/>
              </w:rPr>
              <w:t xml:space="preserve"> </w:t>
            </w:r>
            <w:proofErr w:type="gramStart"/>
            <w:r w:rsidR="00313A4E">
              <w:rPr>
                <w:rFonts w:ascii="Helvetica" w:hAnsi="Helvetica" w:cs="Helvetica"/>
              </w:rPr>
              <w:t xml:space="preserve">and </w:t>
            </w:r>
            <w:r w:rsidRPr="00313A4E">
              <w:rPr>
                <w:rFonts w:ascii="Helvetica" w:hAnsi="Helvetica" w:cs="Helvetica"/>
                <w:b/>
                <w:u w:val="single"/>
              </w:rPr>
              <w:t xml:space="preserve"> </w:t>
            </w:r>
            <w:r w:rsidRPr="00313A4E">
              <w:rPr>
                <w:rFonts w:ascii="Helvetica" w:hAnsi="Helvetica" w:cs="Helvetica"/>
              </w:rPr>
              <w:t>shall</w:t>
            </w:r>
            <w:proofErr w:type="gramEnd"/>
            <w:r w:rsidRPr="00313A4E">
              <w:rPr>
                <w:rFonts w:ascii="Helvetica" w:hAnsi="Helvetica" w:cs="Helvetica"/>
              </w:rPr>
              <w:t xml:space="preserve"> be subject to post audit and/or certification</w:t>
            </w:r>
            <w:r w:rsidRPr="00B80D7D">
              <w:rPr>
                <w:rFonts w:ascii="Helvetica" w:hAnsi="Helvetica" w:cs="Helvetica"/>
                <w:strike/>
              </w:rPr>
              <w:t xml:space="preserve"> within one year from deployment. </w:t>
            </w:r>
            <w:r w:rsidRPr="00C22B45">
              <w:rPr>
                <w:rFonts w:ascii="Helvetica" w:hAnsi="Helvetica" w:cs="Helvetica"/>
                <w:strike/>
              </w:rPr>
              <w:t>The ICT Change Managem</w:t>
            </w:r>
            <w:r w:rsidRPr="004A751C">
              <w:rPr>
                <w:rFonts w:ascii="Helvetica" w:hAnsi="Helvetica" w:cs="Helvetica"/>
                <w:strike/>
              </w:rPr>
              <w:t>ent Process is instituted by the Market Operator</w:t>
            </w:r>
            <w:r w:rsidRPr="00B80D7D">
              <w:rPr>
                <w:rFonts w:ascii="Helvetica" w:hAnsi="Helvetica" w:cs="Helvetica"/>
              </w:rPr>
              <w:t xml:space="preserve"> to ensure proper and timely review, approval, and monitoring of all activities on all stages of the change management process.</w:t>
            </w:r>
          </w:p>
        </w:tc>
        <w:tc>
          <w:tcPr>
            <w:tcW w:w="3244" w:type="dxa"/>
          </w:tcPr>
          <w:p w14:paraId="1DDFD77E" w14:textId="77777777" w:rsidR="00B946C1"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Lifted from last paragraph </w:t>
            </w:r>
            <w:proofErr w:type="gramStart"/>
            <w:r w:rsidRPr="001D0A38">
              <w:rPr>
                <w:rFonts w:ascii="Helvetica" w:hAnsi="Helvetica" w:cs="Helvetica"/>
                <w:bCs/>
                <w:sz w:val="22"/>
                <w:szCs w:val="22"/>
              </w:rPr>
              <w:t>of  Section</w:t>
            </w:r>
            <w:proofErr w:type="gramEnd"/>
            <w:r w:rsidRPr="001D0A38">
              <w:rPr>
                <w:rFonts w:ascii="Helvetica" w:hAnsi="Helvetica" w:cs="Helvetica"/>
                <w:bCs/>
                <w:sz w:val="22"/>
                <w:szCs w:val="22"/>
              </w:rPr>
              <w:t xml:space="preserve"> 10.1.1  of Issue 2.0</w:t>
            </w:r>
          </w:p>
          <w:p w14:paraId="2F5AC3E2" w14:textId="77777777" w:rsidR="00313A4E" w:rsidRDefault="00313A4E" w:rsidP="00B946C1">
            <w:pPr>
              <w:pStyle w:val="NoSpacing"/>
              <w:contextualSpacing/>
              <w:jc w:val="both"/>
              <w:rPr>
                <w:rFonts w:ascii="Helvetica" w:hAnsi="Helvetica" w:cs="Helvetica"/>
                <w:bCs/>
                <w:sz w:val="22"/>
                <w:szCs w:val="22"/>
              </w:rPr>
            </w:pPr>
          </w:p>
          <w:p w14:paraId="6E516F26" w14:textId="6459911B" w:rsidR="00313A4E" w:rsidRPr="001D0A38" w:rsidRDefault="00313A4E" w:rsidP="00313A4E">
            <w:pPr>
              <w:pStyle w:val="NoSpacing"/>
              <w:contextualSpacing/>
              <w:jc w:val="both"/>
              <w:rPr>
                <w:rFonts w:ascii="Helvetica" w:hAnsi="Helvetica" w:cs="Helvetica"/>
                <w:bCs/>
                <w:iCs/>
                <w:sz w:val="22"/>
                <w:szCs w:val="22"/>
              </w:rPr>
            </w:pPr>
            <w:r>
              <w:rPr>
                <w:rFonts w:ascii="Helvetica" w:hAnsi="Helvetica" w:cs="Helvetica"/>
                <w:bCs/>
                <w:sz w:val="22"/>
                <w:szCs w:val="22"/>
              </w:rPr>
              <w:t>The timing of the post audits on new or modified software shall be subject to the determination of the PAC in consideration of funds availability, market developments, and audit activities.</w:t>
            </w:r>
          </w:p>
        </w:tc>
      </w:tr>
      <w:tr w:rsidR="00B946C1" w:rsidRPr="001D0A38" w14:paraId="21BB139E" w14:textId="77777777" w:rsidTr="001D0A38">
        <w:tc>
          <w:tcPr>
            <w:tcW w:w="1843" w:type="dxa"/>
          </w:tcPr>
          <w:p w14:paraId="4B9A5863" w14:textId="38521E49" w:rsidR="00B946C1" w:rsidRPr="001D0A38" w:rsidRDefault="00313A4E" w:rsidP="00B946C1">
            <w:pPr>
              <w:contextualSpacing/>
              <w:jc w:val="center"/>
              <w:rPr>
                <w:rFonts w:ascii="Helvetica" w:eastAsia="Times New Roman" w:hAnsi="Helvetica" w:cs="Helvetica"/>
                <w:lang w:val="en-US"/>
              </w:rPr>
            </w:pPr>
            <w:r>
              <w:rPr>
                <w:rFonts w:ascii="Helvetica" w:eastAsia="Times New Roman" w:hAnsi="Helvetica" w:cs="Helvetica"/>
                <w:lang w:val="en-US"/>
              </w:rPr>
              <w:lastRenderedPageBreak/>
              <w:t xml:space="preserve">On </w:t>
            </w:r>
          </w:p>
        </w:tc>
        <w:tc>
          <w:tcPr>
            <w:tcW w:w="1241" w:type="dxa"/>
          </w:tcPr>
          <w:p w14:paraId="7B3DA21B" w14:textId="77777777" w:rsidR="00B946C1" w:rsidRPr="001D0A38" w:rsidRDefault="00B946C1" w:rsidP="00B946C1">
            <w:pPr>
              <w:contextualSpacing/>
              <w:rPr>
                <w:rFonts w:ascii="Helvetica" w:hAnsi="Helvetica" w:cs="Helvetica"/>
              </w:rPr>
            </w:pPr>
          </w:p>
        </w:tc>
        <w:tc>
          <w:tcPr>
            <w:tcW w:w="4444" w:type="dxa"/>
          </w:tcPr>
          <w:p w14:paraId="0680E557"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41E372F3" w14:textId="1AF6D042" w:rsidR="00B946C1" w:rsidRPr="001D0A38" w:rsidRDefault="00B946C1" w:rsidP="00B946C1">
            <w:pPr>
              <w:contextualSpacing/>
              <w:jc w:val="both"/>
              <w:rPr>
                <w:rFonts w:ascii="Helvetica" w:hAnsi="Helvetica" w:cs="Helvetica"/>
                <w:color w:val="000000"/>
              </w:rPr>
            </w:pPr>
            <w:r w:rsidRPr="001D0A38">
              <w:rPr>
                <w:rFonts w:ascii="Helvetica" w:hAnsi="Helvetica" w:cs="Helvetica"/>
                <w:b/>
                <w:color w:val="000000"/>
                <w:u w:val="single"/>
              </w:rPr>
              <w:t xml:space="preserve">5.3.3 </w:t>
            </w:r>
            <w:r w:rsidRPr="001D0A38">
              <w:rPr>
                <w:rFonts w:ascii="Helvetica" w:hAnsi="Helvetica" w:cs="Helvetica"/>
                <w:strike/>
                <w:color w:val="000000"/>
              </w:rPr>
              <w:t>10.2.1</w:t>
            </w:r>
            <w:r w:rsidRPr="001D0A38">
              <w:rPr>
                <w:rFonts w:ascii="Helvetica" w:hAnsi="Helvetica" w:cs="Helvetica"/>
                <w:color w:val="000000"/>
              </w:rPr>
              <w:tab/>
              <w:t xml:space="preserve">If the Market Operator wants to implement a new software for generation scheduling, dispatch, price calculation or settlement, or modify or replace an existing one, the Market Operator shall send a report to 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Auditor</w:t>
            </w:r>
            <w:r w:rsidRPr="001D0A38">
              <w:rPr>
                <w:rFonts w:ascii="Helvetica" w:hAnsi="Helvetica" w:cs="Helvetica"/>
                <w:color w:val="000000"/>
              </w:rPr>
              <w:t xml:space="preserve"> describing –</w:t>
            </w:r>
          </w:p>
          <w:p w14:paraId="4DBDA8B9" w14:textId="77777777" w:rsidR="00B946C1" w:rsidRPr="001D0A38" w:rsidRDefault="00B946C1" w:rsidP="00B946C1">
            <w:pPr>
              <w:ind w:left="455" w:hanging="455"/>
              <w:contextualSpacing/>
              <w:jc w:val="both"/>
              <w:rPr>
                <w:rFonts w:ascii="Helvetica" w:hAnsi="Helvetica" w:cs="Helvetica"/>
                <w:color w:val="000000"/>
              </w:rPr>
            </w:pPr>
            <w:proofErr w:type="gramStart"/>
            <w:r w:rsidRPr="001D0A38">
              <w:rPr>
                <w:rFonts w:ascii="Helvetica" w:hAnsi="Helvetica" w:cs="Helvetica"/>
                <w:b/>
                <w:color w:val="000000"/>
                <w:u w:val="single"/>
              </w:rPr>
              <w:t>a)</w:t>
            </w:r>
            <w:r w:rsidRPr="001D0A38">
              <w:rPr>
                <w:rFonts w:ascii="Helvetica" w:hAnsi="Helvetica" w:cs="Helvetica"/>
                <w:color w:val="000000"/>
              </w:rPr>
              <w:t xml:space="preserve">  </w:t>
            </w:r>
            <w:r w:rsidRPr="001D0A38">
              <w:rPr>
                <w:rFonts w:ascii="Helvetica" w:hAnsi="Helvetica" w:cs="Helvetica"/>
                <w:strike/>
                <w:color w:val="000000"/>
              </w:rPr>
              <w:t>(</w:t>
            </w:r>
            <w:proofErr w:type="gramEnd"/>
            <w:r w:rsidRPr="001D0A38">
              <w:rPr>
                <w:rFonts w:ascii="Helvetica" w:hAnsi="Helvetica" w:cs="Helvetica"/>
                <w:strike/>
                <w:color w:val="000000"/>
              </w:rPr>
              <w:t>a)</w:t>
            </w:r>
            <w:r w:rsidRPr="001D0A38">
              <w:rPr>
                <w:rFonts w:ascii="Helvetica" w:hAnsi="Helvetica" w:cs="Helvetica"/>
                <w:color w:val="000000"/>
              </w:rPr>
              <w:tab/>
              <w:t xml:space="preserve">The software to be implemented (a new software) or the software to be modified; </w:t>
            </w:r>
          </w:p>
          <w:p w14:paraId="7FFE8FE1" w14:textId="77777777" w:rsidR="00B946C1" w:rsidRPr="001D0A38" w:rsidRDefault="00B946C1" w:rsidP="00B946C1">
            <w:pPr>
              <w:ind w:left="455" w:hanging="455"/>
              <w:contextualSpacing/>
              <w:jc w:val="both"/>
              <w:rPr>
                <w:rFonts w:ascii="Helvetica" w:hAnsi="Helvetica" w:cs="Helvetica"/>
                <w:color w:val="000000"/>
              </w:rPr>
            </w:pPr>
            <w:proofErr w:type="gramStart"/>
            <w:r w:rsidRPr="001D0A38">
              <w:rPr>
                <w:rFonts w:ascii="Helvetica" w:hAnsi="Helvetica" w:cs="Helvetica"/>
                <w:b/>
                <w:color w:val="000000"/>
                <w:u w:val="single"/>
              </w:rPr>
              <w:t>b)</w:t>
            </w:r>
            <w:r w:rsidRPr="001D0A38">
              <w:rPr>
                <w:rFonts w:ascii="Helvetica" w:hAnsi="Helvetica" w:cs="Helvetica"/>
                <w:color w:val="000000"/>
              </w:rPr>
              <w:t xml:space="preserve">  </w:t>
            </w:r>
            <w:r w:rsidRPr="001D0A38">
              <w:rPr>
                <w:rFonts w:ascii="Helvetica" w:hAnsi="Helvetica" w:cs="Helvetica"/>
                <w:strike/>
                <w:color w:val="000000"/>
              </w:rPr>
              <w:t>(</w:t>
            </w:r>
            <w:proofErr w:type="gramEnd"/>
            <w:r w:rsidRPr="001D0A38">
              <w:rPr>
                <w:rFonts w:ascii="Helvetica" w:hAnsi="Helvetica" w:cs="Helvetica"/>
                <w:strike/>
                <w:color w:val="000000"/>
              </w:rPr>
              <w:t>b)</w:t>
            </w:r>
            <w:r w:rsidRPr="001D0A38">
              <w:rPr>
                <w:rFonts w:ascii="Helvetica" w:hAnsi="Helvetica" w:cs="Helvetica"/>
                <w:color w:val="000000"/>
              </w:rPr>
              <w:tab/>
              <w:t>If an existing software is going to be modified or replaced, a description of –</w:t>
            </w:r>
          </w:p>
          <w:p w14:paraId="63E2A04D" w14:textId="77777777" w:rsidR="00B946C1" w:rsidRPr="001D0A38" w:rsidRDefault="00B946C1" w:rsidP="00B946C1">
            <w:pPr>
              <w:ind w:left="739" w:hanging="425"/>
              <w:contextualSpacing/>
              <w:jc w:val="both"/>
              <w:rPr>
                <w:rFonts w:ascii="Helvetica" w:hAnsi="Helvetica" w:cs="Helvetica"/>
                <w:color w:val="000000"/>
              </w:rPr>
            </w:pPr>
            <w:r w:rsidRPr="001D0A38">
              <w:rPr>
                <w:rFonts w:ascii="Helvetica" w:hAnsi="Helvetica" w:cs="Helvetica"/>
                <w:b/>
                <w:color w:val="000000"/>
                <w:u w:val="single"/>
              </w:rPr>
              <w:t>i.</w:t>
            </w:r>
            <w:r w:rsidRPr="001D0A38">
              <w:rPr>
                <w:rFonts w:ascii="Helvetica" w:hAnsi="Helvetica" w:cs="Helvetica"/>
                <w:strike/>
                <w:color w:val="000000"/>
              </w:rPr>
              <w:t xml:space="preserve"> (i)</w:t>
            </w:r>
            <w:r w:rsidRPr="001D0A38">
              <w:rPr>
                <w:rFonts w:ascii="Helvetica" w:hAnsi="Helvetica" w:cs="Helvetica"/>
                <w:color w:val="000000"/>
              </w:rPr>
              <w:tab/>
              <w:t>The reasons that justify the change, including any problem or shortfall identified in the existing software, if any;</w:t>
            </w:r>
          </w:p>
          <w:p w14:paraId="082C83AA" w14:textId="549A407C" w:rsidR="00B946C1" w:rsidRPr="001D0A38" w:rsidRDefault="00B946C1" w:rsidP="00B946C1">
            <w:pPr>
              <w:ind w:left="739" w:hanging="425"/>
              <w:contextualSpacing/>
              <w:jc w:val="both"/>
              <w:rPr>
                <w:rFonts w:ascii="Helvetica" w:hAnsi="Helvetica" w:cs="Helvetica"/>
                <w:color w:val="000000"/>
              </w:rPr>
            </w:pPr>
            <w:r w:rsidRPr="001D0A38">
              <w:rPr>
                <w:rFonts w:ascii="Helvetica" w:hAnsi="Helvetica" w:cs="Helvetica"/>
                <w:b/>
                <w:color w:val="000000"/>
                <w:u w:val="single"/>
              </w:rPr>
              <w:t>ii.</w:t>
            </w:r>
            <w:r w:rsidRPr="001D0A38">
              <w:rPr>
                <w:rFonts w:ascii="Helvetica" w:hAnsi="Helvetica" w:cs="Helvetica"/>
                <w:strike/>
                <w:color w:val="000000"/>
              </w:rPr>
              <w:t xml:space="preserve"> (ii)</w:t>
            </w:r>
            <w:r w:rsidRPr="001D0A38">
              <w:rPr>
                <w:rFonts w:ascii="Helvetica" w:hAnsi="Helvetica" w:cs="Helvetica"/>
                <w:color w:val="000000"/>
              </w:rPr>
              <w:tab/>
              <w:t xml:space="preserve">Expected improvements, particularly in relation to transparency, efficiency, data processing and response time; </w:t>
            </w:r>
            <w:r w:rsidRPr="001D0A38">
              <w:rPr>
                <w:rFonts w:ascii="Helvetica" w:hAnsi="Helvetica" w:cs="Helvetica"/>
                <w:b/>
                <w:color w:val="000000"/>
                <w:u w:val="single"/>
              </w:rPr>
              <w:t>and</w:t>
            </w:r>
            <w:r w:rsidRPr="001D0A38">
              <w:rPr>
                <w:rFonts w:ascii="Helvetica" w:hAnsi="Helvetica" w:cs="Helvetica"/>
                <w:color w:val="000000"/>
              </w:rPr>
              <w:t xml:space="preserve"> </w:t>
            </w:r>
          </w:p>
          <w:p w14:paraId="2EC3D47F" w14:textId="4510DB02" w:rsidR="00B946C1" w:rsidRPr="001D0A38" w:rsidRDefault="00B946C1" w:rsidP="00B946C1">
            <w:pPr>
              <w:ind w:left="739" w:hanging="425"/>
              <w:contextualSpacing/>
              <w:jc w:val="both"/>
              <w:rPr>
                <w:rFonts w:ascii="Helvetica" w:hAnsi="Helvetica" w:cs="Helvetica"/>
                <w:color w:val="000000"/>
              </w:rPr>
            </w:pPr>
            <w:r w:rsidRPr="001D0A38">
              <w:rPr>
                <w:rFonts w:ascii="Helvetica" w:hAnsi="Helvetica" w:cs="Helvetica"/>
                <w:b/>
                <w:color w:val="000000"/>
                <w:u w:val="single"/>
              </w:rPr>
              <w:t xml:space="preserve">iii </w:t>
            </w:r>
            <w:r w:rsidRPr="001D0A38">
              <w:rPr>
                <w:rFonts w:ascii="Helvetica" w:hAnsi="Helvetica" w:cs="Helvetica"/>
                <w:strike/>
                <w:color w:val="000000"/>
              </w:rPr>
              <w:t>(iii)</w:t>
            </w:r>
            <w:r w:rsidRPr="001D0A38">
              <w:rPr>
                <w:rFonts w:ascii="Helvetica" w:hAnsi="Helvetica" w:cs="Helvetica"/>
                <w:color w:val="000000"/>
              </w:rPr>
              <w:tab/>
              <w:t>The scope of the proposed modification or, if the existing software is going to be replaced, the description of the new software and main differences with the existing one.</w:t>
            </w:r>
          </w:p>
          <w:p w14:paraId="29BBC768" w14:textId="77777777" w:rsidR="00B946C1" w:rsidRPr="001D0A38" w:rsidRDefault="00B946C1" w:rsidP="00B946C1">
            <w:pPr>
              <w:ind w:left="465" w:hanging="425"/>
              <w:contextualSpacing/>
              <w:jc w:val="both"/>
              <w:rPr>
                <w:rFonts w:ascii="Helvetica" w:hAnsi="Helvetica" w:cs="Helvetica"/>
                <w:color w:val="000000"/>
              </w:rPr>
            </w:pPr>
            <w:r w:rsidRPr="001D0A38">
              <w:rPr>
                <w:rFonts w:ascii="Helvetica" w:hAnsi="Helvetica" w:cs="Helvetica"/>
                <w:b/>
                <w:color w:val="000000"/>
                <w:u w:val="single"/>
              </w:rPr>
              <w:t>c)</w:t>
            </w:r>
            <w:r w:rsidRPr="001D0A38">
              <w:rPr>
                <w:rFonts w:ascii="Helvetica" w:hAnsi="Helvetica" w:cs="Helvetica"/>
                <w:strike/>
                <w:color w:val="000000"/>
              </w:rPr>
              <w:t xml:space="preserve"> (c)</w:t>
            </w:r>
            <w:r w:rsidRPr="001D0A38">
              <w:rPr>
                <w:rFonts w:ascii="Helvetica" w:hAnsi="Helvetica" w:cs="Helvetica"/>
                <w:color w:val="000000"/>
              </w:rPr>
              <w:tab/>
              <w:t>If a new software is going to be implemented, a description of -</w:t>
            </w:r>
          </w:p>
          <w:p w14:paraId="23DDAE42" w14:textId="77777777" w:rsidR="00B946C1" w:rsidRPr="001D0A38" w:rsidRDefault="00B946C1" w:rsidP="00B946C1">
            <w:pPr>
              <w:ind w:left="597" w:hanging="273"/>
              <w:contextualSpacing/>
              <w:jc w:val="both"/>
              <w:rPr>
                <w:rFonts w:ascii="Helvetica" w:hAnsi="Helvetica" w:cs="Helvetica"/>
                <w:color w:val="000000"/>
              </w:rPr>
            </w:pPr>
            <w:r w:rsidRPr="001D0A38">
              <w:rPr>
                <w:rFonts w:ascii="Helvetica" w:hAnsi="Helvetica" w:cs="Helvetica"/>
                <w:b/>
                <w:color w:val="000000"/>
                <w:u w:val="single"/>
              </w:rPr>
              <w:t>i.</w:t>
            </w:r>
            <w:r w:rsidRPr="001D0A38">
              <w:rPr>
                <w:rFonts w:ascii="Helvetica" w:hAnsi="Helvetica" w:cs="Helvetica"/>
                <w:strike/>
                <w:color w:val="000000"/>
              </w:rPr>
              <w:t xml:space="preserve"> (i)</w:t>
            </w:r>
            <w:r w:rsidRPr="001D0A38">
              <w:rPr>
                <w:rFonts w:ascii="Helvetica" w:hAnsi="Helvetica" w:cs="Helvetica"/>
                <w:color w:val="000000"/>
              </w:rPr>
              <w:tab/>
              <w:t>The reasons that justify the new software, particularly the expected improvements in efficiency, data processing and response time;</w:t>
            </w:r>
          </w:p>
          <w:p w14:paraId="0A72ECC7" w14:textId="674555F3" w:rsidR="00B946C1" w:rsidRPr="001D0A38" w:rsidRDefault="00B946C1" w:rsidP="00B946C1">
            <w:pPr>
              <w:ind w:left="597" w:hanging="273"/>
              <w:contextualSpacing/>
              <w:jc w:val="both"/>
              <w:rPr>
                <w:rFonts w:ascii="Helvetica" w:hAnsi="Helvetica" w:cs="Helvetica"/>
                <w:color w:val="000000"/>
              </w:rPr>
            </w:pPr>
            <w:r w:rsidRPr="001D0A38">
              <w:rPr>
                <w:rFonts w:ascii="Helvetica" w:hAnsi="Helvetica" w:cs="Helvetica"/>
                <w:b/>
                <w:color w:val="000000"/>
                <w:u w:val="single"/>
              </w:rPr>
              <w:t>ii.</w:t>
            </w:r>
            <w:r w:rsidRPr="001D0A38">
              <w:rPr>
                <w:rFonts w:ascii="Helvetica" w:hAnsi="Helvetica" w:cs="Helvetica"/>
                <w:strike/>
                <w:color w:val="000000"/>
              </w:rPr>
              <w:t xml:space="preserve"> (ii</w:t>
            </w:r>
            <w:proofErr w:type="gramStart"/>
            <w:r w:rsidRPr="001D0A38">
              <w:rPr>
                <w:rFonts w:ascii="Helvetica" w:hAnsi="Helvetica" w:cs="Helvetica"/>
                <w:strike/>
                <w:color w:val="000000"/>
              </w:rPr>
              <w:t>)</w:t>
            </w:r>
            <w:r w:rsidRPr="001D0A38">
              <w:rPr>
                <w:rFonts w:ascii="Helvetica" w:hAnsi="Helvetica" w:cs="Helvetica"/>
                <w:color w:val="000000"/>
              </w:rPr>
              <w:t xml:space="preserve">  The</w:t>
            </w:r>
            <w:proofErr w:type="gramEnd"/>
            <w:r w:rsidRPr="001D0A38">
              <w:rPr>
                <w:rFonts w:ascii="Helvetica" w:hAnsi="Helvetica" w:cs="Helvetica"/>
                <w:color w:val="000000"/>
              </w:rPr>
              <w:t xml:space="preserve"> description of the new software; </w:t>
            </w:r>
          </w:p>
          <w:p w14:paraId="75F236C0" w14:textId="69FF42F0" w:rsidR="00B946C1" w:rsidRPr="001D0A38" w:rsidRDefault="00B946C1" w:rsidP="00B946C1">
            <w:pPr>
              <w:ind w:left="597" w:hanging="273"/>
              <w:contextualSpacing/>
              <w:jc w:val="both"/>
              <w:rPr>
                <w:rFonts w:ascii="Helvetica" w:hAnsi="Helvetica" w:cs="Helvetica"/>
                <w:color w:val="000000"/>
              </w:rPr>
            </w:pPr>
            <w:r w:rsidRPr="001D0A38">
              <w:rPr>
                <w:rFonts w:ascii="Helvetica" w:hAnsi="Helvetica" w:cs="Helvetica"/>
                <w:b/>
                <w:color w:val="000000"/>
                <w:u w:val="single"/>
              </w:rPr>
              <w:lastRenderedPageBreak/>
              <w:t>iii.</w:t>
            </w:r>
            <w:r w:rsidRPr="001D0A38">
              <w:rPr>
                <w:rFonts w:ascii="Helvetica" w:hAnsi="Helvetica" w:cs="Helvetica"/>
                <w:strike/>
                <w:color w:val="000000"/>
              </w:rPr>
              <w:t xml:space="preserve"> (iii)</w:t>
            </w:r>
            <w:r w:rsidRPr="001D0A38">
              <w:rPr>
                <w:rFonts w:ascii="Helvetica" w:hAnsi="Helvetica" w:cs="Helvetica"/>
                <w:color w:val="000000"/>
              </w:rPr>
              <w:t>The description of the tests performed and results that prove that the software has been sufficiently and adequately tested in trial mode, produces accurate results and is ready for implementation</w:t>
            </w:r>
            <w:r>
              <w:rPr>
                <w:rFonts w:ascii="Helvetica" w:hAnsi="Helvetica" w:cs="Helvetica"/>
                <w:color w:val="000000"/>
              </w:rPr>
              <w:t>;</w:t>
            </w:r>
            <w:r w:rsidRPr="001D0A38">
              <w:rPr>
                <w:rFonts w:ascii="Helvetica" w:hAnsi="Helvetica" w:cs="Helvetica"/>
                <w:b/>
                <w:color w:val="000000"/>
                <w:u w:val="single"/>
              </w:rPr>
              <w:t xml:space="preserve"> and</w:t>
            </w:r>
          </w:p>
          <w:p w14:paraId="19EAF414" w14:textId="221F2121" w:rsidR="00B946C1" w:rsidRPr="00B80D7D" w:rsidRDefault="00B946C1" w:rsidP="00B80D7D">
            <w:pPr>
              <w:ind w:left="303" w:hanging="303"/>
              <w:jc w:val="both"/>
              <w:rPr>
                <w:rFonts w:ascii="Helvetica" w:hAnsi="Helvetica" w:cs="Helvetica"/>
                <w:u w:val="single"/>
              </w:rPr>
            </w:pPr>
            <w:r w:rsidRPr="00B80D7D">
              <w:rPr>
                <w:rFonts w:ascii="Helvetica" w:hAnsi="Helvetica" w:cs="Helvetica"/>
                <w:b/>
                <w:color w:val="000000"/>
                <w:u w:val="single"/>
              </w:rPr>
              <w:t xml:space="preserve">iv. </w:t>
            </w:r>
            <w:r w:rsidRPr="00B80D7D">
              <w:rPr>
                <w:rFonts w:ascii="Helvetica" w:hAnsi="Helvetica" w:cs="Helvetica"/>
                <w:strike/>
                <w:color w:val="000000"/>
              </w:rPr>
              <w:t>(d</w:t>
            </w:r>
            <w:r w:rsidRPr="00B80D7D">
              <w:rPr>
                <w:rFonts w:ascii="Helvetica" w:hAnsi="Helvetica" w:cs="Helvetica"/>
                <w:color w:val="000000"/>
              </w:rPr>
              <w:t>)</w:t>
            </w:r>
            <w:r w:rsidRPr="00B80D7D">
              <w:rPr>
                <w:rFonts w:ascii="Helvetica" w:hAnsi="Helvetica" w:cs="Helvetica"/>
                <w:color w:val="000000"/>
              </w:rPr>
              <w:tab/>
              <w:t>Findings and details thereof, proving that the modified or new software will be in full compliance with the WESM Rules.</w:t>
            </w:r>
          </w:p>
        </w:tc>
        <w:tc>
          <w:tcPr>
            <w:tcW w:w="3244" w:type="dxa"/>
            <w:tcBorders>
              <w:top w:val="single" w:sz="6" w:space="0" w:color="auto"/>
              <w:bottom w:val="single" w:sz="6" w:space="0" w:color="auto"/>
            </w:tcBorders>
          </w:tcPr>
          <w:p w14:paraId="65A262F4" w14:textId="6424D3B2"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sz w:val="22"/>
                <w:szCs w:val="22"/>
              </w:rPr>
              <w:lastRenderedPageBreak/>
              <w:t xml:space="preserve">Lifted from Section 10..2.1 of Issue 2.0 </w:t>
            </w:r>
          </w:p>
        </w:tc>
      </w:tr>
      <w:tr w:rsidR="00B946C1" w:rsidRPr="001D0A38" w14:paraId="54249A65" w14:textId="77777777" w:rsidTr="001D0A38">
        <w:tc>
          <w:tcPr>
            <w:tcW w:w="1843" w:type="dxa"/>
          </w:tcPr>
          <w:p w14:paraId="3459C9C8"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739EBE8B" w14:textId="77777777" w:rsidR="00B946C1" w:rsidRPr="001D0A38" w:rsidRDefault="00B946C1" w:rsidP="00B946C1">
            <w:pPr>
              <w:contextualSpacing/>
              <w:rPr>
                <w:rFonts w:ascii="Helvetica" w:hAnsi="Helvetica" w:cs="Helvetica"/>
              </w:rPr>
            </w:pPr>
          </w:p>
        </w:tc>
        <w:tc>
          <w:tcPr>
            <w:tcW w:w="4444" w:type="dxa"/>
          </w:tcPr>
          <w:p w14:paraId="2C00BFE0"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169D022E" w14:textId="289E369E" w:rsidR="00B946C1" w:rsidRPr="001D0A38" w:rsidRDefault="00B946C1" w:rsidP="00B946C1">
            <w:pPr>
              <w:contextualSpacing/>
              <w:jc w:val="both"/>
              <w:rPr>
                <w:rFonts w:ascii="Helvetica" w:hAnsi="Helvetica" w:cs="Helvetica"/>
                <w:b/>
                <w:u w:val="single"/>
              </w:rPr>
            </w:pPr>
            <w:proofErr w:type="gramStart"/>
            <w:r w:rsidRPr="001D0A38">
              <w:rPr>
                <w:rFonts w:ascii="Helvetica" w:hAnsi="Helvetica" w:cs="Helvetica"/>
                <w:b/>
                <w:u w:val="single"/>
              </w:rPr>
              <w:t xml:space="preserve">5.3.4 </w:t>
            </w:r>
            <w:r w:rsidRPr="001D0A38">
              <w:rPr>
                <w:rFonts w:ascii="Helvetica" w:hAnsi="Helvetica" w:cs="Helvetica"/>
                <w:b/>
              </w:rPr>
              <w:t xml:space="preserve"> </w:t>
            </w:r>
            <w:r w:rsidRPr="001D0A38">
              <w:rPr>
                <w:rFonts w:ascii="Helvetica" w:hAnsi="Helvetica" w:cs="Helvetica"/>
                <w:b/>
                <w:u w:val="single"/>
              </w:rPr>
              <w:t>As</w:t>
            </w:r>
            <w:proofErr w:type="gramEnd"/>
            <w:r w:rsidRPr="001D0A38">
              <w:rPr>
                <w:rFonts w:ascii="Helvetica" w:hAnsi="Helvetica" w:cs="Helvetica"/>
                <w:b/>
                <w:u w:val="single"/>
              </w:rPr>
              <w:t xml:space="preserve"> part of the software review, the following information shall be submitted to the PEM Audit Committee: </w:t>
            </w:r>
          </w:p>
          <w:p w14:paraId="2069696B" w14:textId="77777777" w:rsidR="00B946C1" w:rsidRPr="001D0A38" w:rsidRDefault="00B946C1" w:rsidP="00B946C1">
            <w:pPr>
              <w:pStyle w:val="ListParagraph"/>
              <w:numPr>
                <w:ilvl w:val="0"/>
                <w:numId w:val="30"/>
              </w:numPr>
              <w:spacing w:after="0" w:line="240" w:lineRule="auto"/>
              <w:jc w:val="both"/>
              <w:rPr>
                <w:rFonts w:ascii="Helvetica" w:hAnsi="Helvetica" w:cs="Helvetica"/>
                <w:b/>
                <w:u w:val="single"/>
              </w:rPr>
            </w:pPr>
            <w:r w:rsidRPr="001D0A38">
              <w:rPr>
                <w:rFonts w:ascii="Helvetica" w:hAnsi="Helvetica" w:cs="Helvetica"/>
                <w:b/>
                <w:u w:val="single"/>
              </w:rPr>
              <w:t xml:space="preserve">list of all software that have been implemented and modified within the covered audit period; and </w:t>
            </w:r>
          </w:p>
          <w:p w14:paraId="33CDC513" w14:textId="6FA7590D" w:rsidR="00B946C1" w:rsidRPr="001D0A38" w:rsidRDefault="00B946C1" w:rsidP="00B946C1">
            <w:pPr>
              <w:pStyle w:val="ListParagraph"/>
              <w:numPr>
                <w:ilvl w:val="0"/>
                <w:numId w:val="30"/>
              </w:numPr>
              <w:spacing w:after="0" w:line="240" w:lineRule="auto"/>
              <w:jc w:val="both"/>
              <w:rPr>
                <w:rFonts w:ascii="Helvetica" w:hAnsi="Helvetica" w:cs="Helvetica"/>
                <w:u w:val="single"/>
              </w:rPr>
            </w:pPr>
            <w:r w:rsidRPr="001D0A38">
              <w:rPr>
                <w:rFonts w:ascii="Helvetica" w:hAnsi="Helvetica" w:cs="Helvetica"/>
                <w:b/>
                <w:u w:val="single"/>
              </w:rPr>
              <w:t>documentation of all the tests performed and results that prove that the software has been sufficiently and adequately tested in trial mode, produces accurate results and is ready for implementation.</w:t>
            </w:r>
          </w:p>
        </w:tc>
        <w:tc>
          <w:tcPr>
            <w:tcW w:w="3244" w:type="dxa"/>
            <w:tcBorders>
              <w:top w:val="single" w:sz="6" w:space="0" w:color="auto"/>
              <w:bottom w:val="single" w:sz="6" w:space="0" w:color="auto"/>
            </w:tcBorders>
          </w:tcPr>
          <w:p w14:paraId="780E356D" w14:textId="3C6A7565"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sz w:val="22"/>
                <w:szCs w:val="22"/>
              </w:rPr>
              <w:t>This is to ensure that all software changes are reviewed</w:t>
            </w:r>
          </w:p>
        </w:tc>
      </w:tr>
      <w:tr w:rsidR="00B946C1" w:rsidRPr="001D0A38" w14:paraId="2EB79C96" w14:textId="77777777" w:rsidTr="001D0A38">
        <w:tc>
          <w:tcPr>
            <w:tcW w:w="1843" w:type="dxa"/>
          </w:tcPr>
          <w:p w14:paraId="1B440204"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1B0E0775" w14:textId="77777777" w:rsidR="00B946C1" w:rsidRPr="001D0A38" w:rsidRDefault="00B946C1" w:rsidP="00B946C1">
            <w:pPr>
              <w:contextualSpacing/>
              <w:rPr>
                <w:rFonts w:ascii="Helvetica" w:hAnsi="Helvetica" w:cs="Helvetica"/>
              </w:rPr>
            </w:pPr>
          </w:p>
        </w:tc>
        <w:tc>
          <w:tcPr>
            <w:tcW w:w="4444" w:type="dxa"/>
          </w:tcPr>
          <w:p w14:paraId="0440C93B" w14:textId="77777777" w:rsidR="00B946C1" w:rsidRPr="001D0A38" w:rsidRDefault="00B946C1" w:rsidP="00B946C1">
            <w:pPr>
              <w:contextualSpacing/>
              <w:jc w:val="both"/>
              <w:rPr>
                <w:rFonts w:ascii="Helvetica" w:hAnsi="Helvetica" w:cs="Helvetica"/>
              </w:rPr>
            </w:pPr>
          </w:p>
        </w:tc>
        <w:tc>
          <w:tcPr>
            <w:tcW w:w="4396" w:type="dxa"/>
          </w:tcPr>
          <w:p w14:paraId="447498FA" w14:textId="43EDCB1D" w:rsidR="00B946C1" w:rsidRPr="001D0A38" w:rsidRDefault="00B946C1" w:rsidP="00B946C1">
            <w:pPr>
              <w:contextualSpacing/>
              <w:jc w:val="both"/>
              <w:rPr>
                <w:rFonts w:ascii="Helvetica" w:hAnsi="Helvetica" w:cs="Helvetica"/>
                <w:b/>
                <w:u w:val="single"/>
              </w:rPr>
            </w:pPr>
            <w:r w:rsidRPr="001D0A38">
              <w:rPr>
                <w:rFonts w:ascii="Helvetica" w:hAnsi="Helvetica" w:cs="Helvetica"/>
                <w:b/>
                <w:u w:val="single"/>
              </w:rPr>
              <w:t>5.3.5</w:t>
            </w:r>
            <w:r w:rsidRPr="001D0A38">
              <w:rPr>
                <w:rFonts w:ascii="Helvetica" w:hAnsi="Helvetica" w:cs="Helvetica"/>
                <w:b/>
                <w:color w:val="000000"/>
                <w:u w:val="single"/>
              </w:rPr>
              <w:tab/>
            </w:r>
            <w:r w:rsidRPr="001D0A38">
              <w:rPr>
                <w:rFonts w:ascii="Helvetica" w:hAnsi="Helvetica" w:cs="Helvetica"/>
                <w:strike/>
                <w:color w:val="000000"/>
              </w:rPr>
              <w:t>10.2.2</w:t>
            </w:r>
            <w:r w:rsidRPr="001D0A38">
              <w:rPr>
                <w:rFonts w:ascii="Helvetica" w:hAnsi="Helvetica" w:cs="Helvetica"/>
                <w:b/>
                <w:color w:val="000000"/>
              </w:rPr>
              <w:t xml:space="preserve"> </w:t>
            </w:r>
            <w:r w:rsidRPr="001D0A38">
              <w:rPr>
                <w:rFonts w:ascii="Helvetica" w:hAnsi="Helvetica" w:cs="Helvetica"/>
                <w:color w:val="000000"/>
              </w:rPr>
              <w:t xml:space="preserve">The PEM </w:t>
            </w:r>
            <w:r w:rsidRPr="001D0A38">
              <w:rPr>
                <w:rFonts w:ascii="Helvetica" w:hAnsi="Helvetica" w:cs="Helvetica"/>
                <w:b/>
                <w:bCs/>
                <w:color w:val="000000"/>
                <w:u w:val="single"/>
              </w:rPr>
              <w:t>Audit Committe</w:t>
            </w:r>
            <w:r w:rsidRPr="001D0A38">
              <w:rPr>
                <w:rFonts w:ascii="Helvetica" w:hAnsi="Helvetica" w:cs="Helvetica"/>
                <w:b/>
                <w:color w:val="000000"/>
                <w:u w:val="single"/>
              </w:rPr>
              <w:t>e</w:t>
            </w:r>
            <w:r w:rsidRPr="001D0A38">
              <w:rPr>
                <w:rFonts w:ascii="Helvetica" w:hAnsi="Helvetica" w:cs="Helvetica"/>
                <w:color w:val="000000"/>
              </w:rPr>
              <w:t xml:space="preserve"> </w:t>
            </w:r>
            <w:r w:rsidRPr="001D0A38">
              <w:rPr>
                <w:rFonts w:ascii="Helvetica" w:hAnsi="Helvetica" w:cs="Helvetica"/>
                <w:strike/>
                <w:color w:val="000000"/>
              </w:rPr>
              <w:t>Auditor</w:t>
            </w:r>
            <w:r w:rsidRPr="001D0A38">
              <w:rPr>
                <w:rFonts w:ascii="Helvetica" w:hAnsi="Helvetica" w:cs="Helvetica"/>
                <w:color w:val="000000"/>
              </w:rPr>
              <w:t xml:space="preserve"> shall review the report of the Market Operator and may request clarifications and further information.  In particular, the PEM </w:t>
            </w:r>
            <w:r w:rsidRPr="001D0A38">
              <w:rPr>
                <w:rFonts w:ascii="Helvetica" w:hAnsi="Helvetica" w:cs="Helvetica"/>
                <w:b/>
                <w:bCs/>
                <w:color w:val="000000"/>
                <w:u w:val="single"/>
              </w:rPr>
              <w:t>Audit Committe</w:t>
            </w:r>
            <w:r w:rsidRPr="001D0A38">
              <w:rPr>
                <w:rFonts w:ascii="Helvetica" w:hAnsi="Helvetica" w:cs="Helvetica"/>
                <w:b/>
                <w:color w:val="000000"/>
                <w:u w:val="single"/>
              </w:rPr>
              <w:t>e</w:t>
            </w:r>
            <w:r w:rsidRPr="001D0A38">
              <w:rPr>
                <w:rFonts w:ascii="Helvetica" w:hAnsi="Helvetica" w:cs="Helvetica"/>
                <w:color w:val="000000"/>
              </w:rPr>
              <w:t xml:space="preserve"> </w:t>
            </w:r>
            <w:r w:rsidRPr="001D0A38">
              <w:rPr>
                <w:rFonts w:ascii="Helvetica" w:hAnsi="Helvetica" w:cs="Helvetica"/>
                <w:strike/>
                <w:color w:val="000000"/>
              </w:rPr>
              <w:t>Auditor</w:t>
            </w:r>
            <w:r w:rsidRPr="001D0A38">
              <w:rPr>
                <w:rFonts w:ascii="Helvetica" w:hAnsi="Helvetica" w:cs="Helvetica"/>
                <w:color w:val="000000"/>
              </w:rPr>
              <w:t xml:space="preserve"> may organize a meeting with the relevant staff of the Market Operator to discuss the characteristics, any limitation or potential problem, and other conditions of the software that may impact predictability, </w:t>
            </w:r>
            <w:r w:rsidRPr="001D0A38">
              <w:rPr>
                <w:rFonts w:ascii="Helvetica" w:hAnsi="Helvetica" w:cs="Helvetica"/>
                <w:color w:val="000000"/>
              </w:rPr>
              <w:lastRenderedPageBreak/>
              <w:t>transparency or compliance with the WESM Rules.</w:t>
            </w:r>
          </w:p>
        </w:tc>
        <w:tc>
          <w:tcPr>
            <w:tcW w:w="3244" w:type="dxa"/>
          </w:tcPr>
          <w:p w14:paraId="481D7FAB" w14:textId="2FEC2195"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sz w:val="22"/>
                <w:szCs w:val="22"/>
              </w:rPr>
              <w:lastRenderedPageBreak/>
              <w:t xml:space="preserve">Lifted from Section 10.2.2 of Issue 2.0 with minor edits </w:t>
            </w:r>
          </w:p>
        </w:tc>
      </w:tr>
      <w:tr w:rsidR="00B946C1" w:rsidRPr="001D0A38" w14:paraId="545AC650" w14:textId="77777777" w:rsidTr="001D0A38">
        <w:tc>
          <w:tcPr>
            <w:tcW w:w="1843" w:type="dxa"/>
          </w:tcPr>
          <w:p w14:paraId="2B92EED7"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3EE18386" w14:textId="77777777" w:rsidR="00B946C1" w:rsidRPr="001D0A38" w:rsidRDefault="00B946C1" w:rsidP="00B946C1">
            <w:pPr>
              <w:contextualSpacing/>
              <w:rPr>
                <w:rFonts w:ascii="Helvetica" w:hAnsi="Helvetica" w:cs="Helvetica"/>
              </w:rPr>
            </w:pPr>
          </w:p>
        </w:tc>
        <w:tc>
          <w:tcPr>
            <w:tcW w:w="4444" w:type="dxa"/>
          </w:tcPr>
          <w:p w14:paraId="6C7F8837"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73998C54" w14:textId="356B7C9A" w:rsidR="00B946C1" w:rsidRPr="001D0A38" w:rsidRDefault="00B946C1" w:rsidP="00B946C1">
            <w:pPr>
              <w:contextualSpacing/>
              <w:jc w:val="both"/>
              <w:rPr>
                <w:rFonts w:ascii="Helvetica" w:hAnsi="Helvetica" w:cs="Helvetica"/>
                <w:u w:val="single"/>
              </w:rPr>
            </w:pPr>
            <w:r w:rsidRPr="001D0A38">
              <w:rPr>
                <w:rFonts w:ascii="Helvetica" w:hAnsi="Helvetica" w:cs="Helvetica"/>
                <w:b/>
                <w:u w:val="single"/>
              </w:rPr>
              <w:t xml:space="preserve">5.3.6 </w:t>
            </w:r>
            <w:r w:rsidRPr="001D0A38">
              <w:rPr>
                <w:rFonts w:ascii="Helvetica" w:hAnsi="Helvetica" w:cs="Helvetica"/>
                <w:strike/>
              </w:rPr>
              <w:t>10.2.3</w:t>
            </w:r>
            <w:r w:rsidRPr="001D0A38">
              <w:rPr>
                <w:rFonts w:ascii="Helvetica" w:hAnsi="Helvetica" w:cs="Helvetica"/>
                <w:b/>
              </w:rPr>
              <w:t xml:space="preserve"> </w:t>
            </w:r>
            <w:r w:rsidRPr="001D0A38">
              <w:rPr>
                <w:rFonts w:ascii="Helvetica" w:hAnsi="Helvetica" w:cs="Helvetica"/>
              </w:rPr>
              <w:t xml:space="preserve">The review </w:t>
            </w:r>
            <w:proofErr w:type="gramStart"/>
            <w:r w:rsidRPr="001D0A38">
              <w:rPr>
                <w:rFonts w:ascii="Helvetica" w:hAnsi="Helvetica" w:cs="Helvetica"/>
              </w:rPr>
              <w:t xml:space="preserve">of  </w:t>
            </w:r>
            <w:r w:rsidRPr="001D0A38">
              <w:rPr>
                <w:rFonts w:ascii="Helvetica" w:hAnsi="Helvetica" w:cs="Helvetica"/>
                <w:b/>
                <w:u w:val="single"/>
              </w:rPr>
              <w:t>the</w:t>
            </w:r>
            <w:proofErr w:type="gramEnd"/>
            <w:r w:rsidRPr="001D0A38">
              <w:rPr>
                <w:rFonts w:ascii="Helvetica" w:hAnsi="Helvetica" w:cs="Helvetica"/>
                <w:b/>
                <w:u w:val="single"/>
              </w:rPr>
              <w:t xml:space="preserve"> software of the Marker Operator </w:t>
            </w:r>
            <w:r w:rsidRPr="001D0A38">
              <w:rPr>
                <w:rFonts w:ascii="Helvetica" w:hAnsi="Helvetica" w:cs="Helvetica"/>
                <w:strike/>
              </w:rPr>
              <w:t>the PEM</w:t>
            </w:r>
            <w:r w:rsidRPr="001D0A38">
              <w:rPr>
                <w:rFonts w:ascii="Helvetica" w:hAnsi="Helvetica" w:cs="Helvetica"/>
              </w:rPr>
              <w:t xml:space="preserve"> </w:t>
            </w:r>
            <w:r w:rsidRPr="001D0A38">
              <w:rPr>
                <w:rFonts w:ascii="Helvetica" w:hAnsi="Helvetica" w:cs="Helvetica"/>
                <w:strike/>
                <w:color w:val="000000"/>
              </w:rPr>
              <w:t>Auditor</w:t>
            </w:r>
            <w:r w:rsidRPr="001D0A38">
              <w:rPr>
                <w:rFonts w:ascii="Helvetica" w:hAnsi="Helvetica" w:cs="Helvetica"/>
                <w:color w:val="000000"/>
              </w:rPr>
              <w:t xml:space="preserve">  </w:t>
            </w:r>
            <w:r w:rsidRPr="001D0A38">
              <w:rPr>
                <w:rFonts w:ascii="Helvetica" w:hAnsi="Helvetica" w:cs="Helvetica"/>
              </w:rPr>
              <w:t xml:space="preserve">shall encompass </w:t>
            </w:r>
            <w:r w:rsidRPr="001D0A38">
              <w:rPr>
                <w:rFonts w:ascii="Helvetica" w:hAnsi="Helvetica" w:cs="Helvetica"/>
                <w:b/>
                <w:u w:val="single"/>
              </w:rPr>
              <w:t>the</w:t>
            </w:r>
            <w:r w:rsidRPr="001D0A38">
              <w:rPr>
                <w:rFonts w:ascii="Helvetica" w:hAnsi="Helvetica" w:cs="Helvetica"/>
              </w:rPr>
              <w:t xml:space="preserve"> testing of the software to verify accuracy of results and compliance with all </w:t>
            </w:r>
            <w:r w:rsidRPr="001D0A38">
              <w:rPr>
                <w:rFonts w:ascii="Helvetica" w:hAnsi="Helvetica" w:cs="Helvetica"/>
                <w:b/>
                <w:u w:val="single"/>
              </w:rPr>
              <w:t>the</w:t>
            </w:r>
            <w:r w:rsidRPr="001D0A38">
              <w:rPr>
                <w:rFonts w:ascii="Helvetica" w:hAnsi="Helvetica" w:cs="Helvetica"/>
              </w:rPr>
              <w:t xml:space="preserve"> requirement</w:t>
            </w:r>
            <w:r w:rsidRPr="001D0A38">
              <w:rPr>
                <w:rFonts w:ascii="Helvetica" w:hAnsi="Helvetica" w:cs="Helvetica"/>
                <w:b/>
                <w:u w:val="single"/>
              </w:rPr>
              <w:t xml:space="preserve">s </w:t>
            </w:r>
            <w:r w:rsidRPr="001D0A38">
              <w:rPr>
                <w:rFonts w:ascii="Helvetica" w:hAnsi="Helvetica" w:cs="Helvetica"/>
              </w:rPr>
              <w:t xml:space="preserve">and procedures established in the WESM Rules.  The </w:t>
            </w:r>
            <w:r w:rsidRPr="001D0A38">
              <w:rPr>
                <w:rFonts w:ascii="Helvetica" w:hAnsi="Helvetica" w:cs="Helvetica"/>
                <w:b/>
                <w:u w:val="single"/>
              </w:rPr>
              <w:t xml:space="preserve">PEM </w:t>
            </w:r>
            <w:r w:rsidRPr="001D0A38">
              <w:rPr>
                <w:rFonts w:ascii="Helvetica" w:hAnsi="Helvetica" w:cs="Helvetica"/>
                <w:b/>
                <w:bCs/>
                <w:color w:val="000000"/>
                <w:u w:val="single"/>
              </w:rPr>
              <w:t>Audit Committe</w:t>
            </w:r>
            <w:r w:rsidRPr="001D0A38">
              <w:rPr>
                <w:rFonts w:ascii="Helvetica" w:hAnsi="Helvetica" w:cs="Helvetica"/>
                <w:b/>
                <w:color w:val="000000"/>
                <w:u w:val="single"/>
              </w:rPr>
              <w:t>e</w:t>
            </w:r>
            <w:r w:rsidRPr="001D0A38">
              <w:rPr>
                <w:rFonts w:ascii="Helvetica" w:hAnsi="Helvetica" w:cs="Helvetica"/>
                <w:color w:val="000000"/>
              </w:rPr>
              <w:t xml:space="preserve"> </w:t>
            </w:r>
            <w:r w:rsidRPr="001D0A38">
              <w:rPr>
                <w:rFonts w:ascii="Helvetica" w:hAnsi="Helvetica" w:cs="Helvetica"/>
                <w:strike/>
                <w:color w:val="000000"/>
              </w:rPr>
              <w:t xml:space="preserve">Auditor </w:t>
            </w:r>
            <w:r w:rsidRPr="001D0A38">
              <w:rPr>
                <w:rFonts w:ascii="Helvetica" w:hAnsi="Helvetica" w:cs="Helvetica"/>
              </w:rPr>
              <w:t xml:space="preserve">shall request a series of test runs of the software to verify that it works properly, even in special conditions.  </w:t>
            </w:r>
            <w:r w:rsidRPr="001D0A38">
              <w:rPr>
                <w:rFonts w:ascii="Helvetica" w:hAnsi="Helvetica" w:cs="Helvetica"/>
                <w:strike/>
              </w:rPr>
              <w:t xml:space="preserve">Alternatively, the PEM </w:t>
            </w:r>
            <w:r w:rsidRPr="001D0A38">
              <w:rPr>
                <w:rFonts w:ascii="Helvetica" w:hAnsi="Helvetica" w:cs="Helvetica"/>
                <w:bCs/>
                <w:strike/>
                <w:color w:val="000000"/>
              </w:rPr>
              <w:t>Audit Committe</w:t>
            </w:r>
            <w:r w:rsidRPr="001D0A38">
              <w:rPr>
                <w:rFonts w:ascii="Helvetica" w:hAnsi="Helvetica" w:cs="Helvetica"/>
                <w:strike/>
                <w:color w:val="000000"/>
              </w:rPr>
              <w:t>e</w:t>
            </w:r>
            <w:r w:rsidRPr="001D0A38">
              <w:rPr>
                <w:rFonts w:ascii="Helvetica" w:hAnsi="Helvetica" w:cs="Helvetica"/>
                <w:strike/>
              </w:rPr>
              <w:t xml:space="preserve"> may request the contracting of an external expert to test and certify the software.</w:t>
            </w:r>
          </w:p>
        </w:tc>
        <w:tc>
          <w:tcPr>
            <w:tcW w:w="3244" w:type="dxa"/>
            <w:tcBorders>
              <w:top w:val="single" w:sz="6" w:space="0" w:color="auto"/>
              <w:bottom w:val="single" w:sz="6" w:space="0" w:color="auto"/>
            </w:tcBorders>
          </w:tcPr>
          <w:p w14:paraId="64A97783" w14:textId="38D3A8A2"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sz w:val="22"/>
                <w:szCs w:val="22"/>
              </w:rPr>
              <w:t xml:space="preserve">Lifted from Section </w:t>
            </w:r>
            <w:proofErr w:type="gramStart"/>
            <w:r w:rsidRPr="001D0A38">
              <w:rPr>
                <w:rFonts w:ascii="Helvetica" w:hAnsi="Helvetica" w:cs="Helvetica"/>
                <w:bCs/>
                <w:sz w:val="22"/>
                <w:szCs w:val="22"/>
              </w:rPr>
              <w:t>10.2.3  of</w:t>
            </w:r>
            <w:proofErr w:type="gramEnd"/>
            <w:r w:rsidRPr="001D0A38">
              <w:rPr>
                <w:rFonts w:ascii="Helvetica" w:hAnsi="Helvetica" w:cs="Helvetica"/>
                <w:bCs/>
                <w:sz w:val="22"/>
                <w:szCs w:val="22"/>
              </w:rPr>
              <w:t xml:space="preserve"> Issue 2.0 with minor edits. The engagement of external experts through engagement of external auditors has already been mentioned in earlier parts of this manual and thus deleted in this section. </w:t>
            </w:r>
          </w:p>
        </w:tc>
      </w:tr>
      <w:tr w:rsidR="00B946C1" w:rsidRPr="001D0A38" w14:paraId="66815068" w14:textId="77777777" w:rsidTr="001D0A38">
        <w:tc>
          <w:tcPr>
            <w:tcW w:w="1843" w:type="dxa"/>
          </w:tcPr>
          <w:p w14:paraId="38201234"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4167266A" w14:textId="77777777" w:rsidR="00B946C1" w:rsidRPr="001D0A38" w:rsidRDefault="00B946C1" w:rsidP="00B946C1">
            <w:pPr>
              <w:contextualSpacing/>
              <w:rPr>
                <w:rFonts w:ascii="Helvetica" w:hAnsi="Helvetica" w:cs="Helvetica"/>
              </w:rPr>
            </w:pPr>
          </w:p>
        </w:tc>
        <w:tc>
          <w:tcPr>
            <w:tcW w:w="4444" w:type="dxa"/>
          </w:tcPr>
          <w:p w14:paraId="2D397BF6"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308183AB" w14:textId="34CADA52" w:rsidR="00B946C1" w:rsidRPr="001D0A38" w:rsidRDefault="00B946C1" w:rsidP="00B946C1">
            <w:pPr>
              <w:contextualSpacing/>
              <w:jc w:val="both"/>
              <w:rPr>
                <w:rFonts w:ascii="Helvetica" w:hAnsi="Helvetica" w:cs="Helvetica"/>
                <w:color w:val="000000"/>
              </w:rPr>
            </w:pPr>
            <w:r w:rsidRPr="001D0A38">
              <w:rPr>
                <w:rFonts w:ascii="Helvetica" w:hAnsi="Helvetica" w:cs="Helvetica"/>
                <w:b/>
                <w:u w:val="single"/>
              </w:rPr>
              <w:t>5.3.7</w:t>
            </w:r>
            <w:r w:rsidRPr="001D0A38">
              <w:rPr>
                <w:rFonts w:ascii="Helvetica" w:hAnsi="Helvetica" w:cs="Helvetica"/>
                <w:b/>
                <w:color w:val="000000"/>
                <w:u w:val="single"/>
              </w:rPr>
              <w:tab/>
            </w:r>
            <w:r w:rsidRPr="001D0A38">
              <w:rPr>
                <w:rFonts w:ascii="Helvetica" w:hAnsi="Helvetica" w:cs="Helvetica"/>
                <w:strike/>
                <w:color w:val="000000"/>
              </w:rPr>
              <w:t>10.2.4</w:t>
            </w:r>
            <w:r w:rsidRPr="001D0A38">
              <w:rPr>
                <w:rFonts w:ascii="Helvetica" w:hAnsi="Helvetica" w:cs="Helvetica"/>
                <w:b/>
                <w:color w:val="000000"/>
                <w:u w:val="single"/>
              </w:rPr>
              <w:t xml:space="preserve"> </w:t>
            </w:r>
            <w:r w:rsidRPr="001D0A38">
              <w:rPr>
                <w:rFonts w:ascii="Helvetica" w:hAnsi="Helvetica" w:cs="Helvetica"/>
                <w:color w:val="000000"/>
              </w:rPr>
              <w:t xml:space="preserve">After finalizing the review and tests, as applicable and based on the information gathered </w:t>
            </w:r>
            <w:r w:rsidRPr="001D0A38">
              <w:rPr>
                <w:rFonts w:ascii="Helvetica" w:hAnsi="Helvetica" w:cs="Helvetica"/>
                <w:strike/>
                <w:color w:val="000000"/>
              </w:rPr>
              <w:t>and,</w:t>
            </w:r>
            <w:r w:rsidRPr="001D0A38">
              <w:rPr>
                <w:rFonts w:ascii="Helvetica" w:hAnsi="Helvetica" w:cs="Helvetica"/>
                <w:color w:val="000000"/>
              </w:rPr>
              <w:t xml:space="preserve"> </w:t>
            </w:r>
            <w:r w:rsidRPr="001D0A38">
              <w:rPr>
                <w:rFonts w:ascii="Helvetica" w:hAnsi="Helvetica" w:cs="Helvetica"/>
                <w:strike/>
                <w:color w:val="000000"/>
              </w:rPr>
              <w:t>if an external expert was used,</w:t>
            </w:r>
            <w:r w:rsidRPr="001D0A38">
              <w:rPr>
                <w:rFonts w:ascii="Helvetica" w:hAnsi="Helvetica" w:cs="Helvetica"/>
                <w:color w:val="000000"/>
              </w:rPr>
              <w:t xml:space="preserve"> </w:t>
            </w:r>
            <w:r w:rsidRPr="001D0A38">
              <w:rPr>
                <w:rFonts w:ascii="Helvetica" w:hAnsi="Helvetica" w:cs="Helvetica"/>
                <w:strike/>
                <w:color w:val="000000"/>
              </w:rPr>
              <w:t>the report with the review and recommendations of the expert,</w:t>
            </w:r>
            <w:r w:rsidRPr="001D0A38">
              <w:rPr>
                <w:rFonts w:ascii="Helvetica" w:hAnsi="Helvetica" w:cs="Helvetica"/>
                <w:color w:val="000000"/>
              </w:rPr>
              <w:t xml:space="preserve"> the PEM </w:t>
            </w:r>
            <w:r w:rsidRPr="001D0A38">
              <w:rPr>
                <w:rFonts w:ascii="Helvetica" w:hAnsi="Helvetica" w:cs="Helvetica"/>
                <w:b/>
                <w:bCs/>
                <w:color w:val="000000"/>
                <w:u w:val="single"/>
              </w:rPr>
              <w:t>Audit Committe</w:t>
            </w:r>
            <w:r w:rsidRPr="001D0A38">
              <w:rPr>
                <w:rFonts w:ascii="Helvetica" w:hAnsi="Helvetica" w:cs="Helvetica"/>
                <w:b/>
                <w:color w:val="000000"/>
                <w:u w:val="single"/>
              </w:rPr>
              <w:t>e</w:t>
            </w:r>
            <w:r w:rsidRPr="001D0A38">
              <w:rPr>
                <w:rFonts w:ascii="Helvetica" w:hAnsi="Helvetica" w:cs="Helvetica"/>
                <w:color w:val="000000"/>
              </w:rPr>
              <w:t xml:space="preserve"> </w:t>
            </w:r>
            <w:r w:rsidRPr="001D0A38">
              <w:rPr>
                <w:rFonts w:ascii="Helvetica" w:hAnsi="Helvetica" w:cs="Helvetica"/>
                <w:strike/>
                <w:color w:val="000000"/>
              </w:rPr>
              <w:t xml:space="preserve">Auditor </w:t>
            </w:r>
            <w:r w:rsidRPr="001D0A38">
              <w:rPr>
                <w:rFonts w:ascii="Helvetica" w:hAnsi="Helvetica" w:cs="Helvetica"/>
                <w:color w:val="000000"/>
              </w:rPr>
              <w:t>shall prepare and submit to the Market Operator and the PEM Board a Software Review Report.  The outcome of the review and recommendation shall indicate –</w:t>
            </w:r>
          </w:p>
          <w:p w14:paraId="73A50305" w14:textId="45F204FA" w:rsidR="00B946C1" w:rsidRPr="001D0A38" w:rsidRDefault="00B946C1" w:rsidP="00B946C1">
            <w:pPr>
              <w:ind w:left="597" w:hanging="386"/>
              <w:contextualSpacing/>
              <w:jc w:val="both"/>
              <w:rPr>
                <w:rFonts w:ascii="Helvetica" w:hAnsi="Helvetica" w:cs="Helvetica"/>
                <w:color w:val="000000"/>
              </w:rPr>
            </w:pPr>
            <w:r w:rsidRPr="001D0A38">
              <w:rPr>
                <w:rFonts w:ascii="Helvetica" w:hAnsi="Helvetica" w:cs="Helvetica"/>
                <w:b/>
                <w:color w:val="000000"/>
                <w:u w:val="single"/>
              </w:rPr>
              <w:t>a)</w:t>
            </w:r>
            <w:r w:rsidRPr="001D0A38">
              <w:rPr>
                <w:rFonts w:ascii="Helvetica" w:hAnsi="Helvetica" w:cs="Helvetica"/>
                <w:b/>
                <w:color w:val="000000"/>
              </w:rPr>
              <w:t xml:space="preserve"> </w:t>
            </w:r>
            <w:r w:rsidRPr="001D0A38">
              <w:rPr>
                <w:rFonts w:ascii="Helvetica" w:hAnsi="Helvetica" w:cs="Helvetica"/>
                <w:strike/>
                <w:color w:val="000000"/>
              </w:rPr>
              <w:t>(a)</w:t>
            </w:r>
            <w:r w:rsidRPr="001D0A38">
              <w:rPr>
                <w:rFonts w:ascii="Helvetica" w:hAnsi="Helvetica" w:cs="Helvetica"/>
                <w:color w:val="000000"/>
              </w:rPr>
              <w:t xml:space="preserve"> If the software is ready for implementation and in compliance with the WESM Rules and the </w:t>
            </w:r>
            <w:r w:rsidRPr="001D0A38">
              <w:rPr>
                <w:rFonts w:ascii="Helvetica" w:hAnsi="Helvetica" w:cs="Helvetica"/>
                <w:b/>
                <w:color w:val="000000"/>
                <w:u w:val="single"/>
              </w:rPr>
              <w:t>WESM</w:t>
            </w:r>
            <w:r w:rsidRPr="001D0A38">
              <w:rPr>
                <w:rFonts w:ascii="Helvetica" w:hAnsi="Helvetica" w:cs="Helvetica"/>
                <w:color w:val="000000"/>
              </w:rPr>
              <w:t xml:space="preserve"> objectives; or</w:t>
            </w:r>
          </w:p>
          <w:p w14:paraId="115562D6" w14:textId="7200F443" w:rsidR="00B946C1" w:rsidRPr="001D0A38" w:rsidRDefault="00B946C1" w:rsidP="00B946C1">
            <w:pPr>
              <w:ind w:left="597" w:hanging="386"/>
              <w:contextualSpacing/>
              <w:jc w:val="both"/>
              <w:rPr>
                <w:rFonts w:ascii="Helvetica" w:hAnsi="Helvetica" w:cs="Helvetica"/>
                <w:b/>
                <w:u w:val="single"/>
                <w:lang w:val="en-US"/>
              </w:rPr>
            </w:pPr>
            <w:r w:rsidRPr="001D0A38">
              <w:rPr>
                <w:rFonts w:ascii="Helvetica" w:hAnsi="Helvetica" w:cs="Helvetica"/>
                <w:b/>
                <w:color w:val="000000"/>
                <w:u w:val="single"/>
              </w:rPr>
              <w:t>b)</w:t>
            </w:r>
            <w:r w:rsidRPr="001D0A38">
              <w:rPr>
                <w:rFonts w:ascii="Helvetica" w:hAnsi="Helvetica" w:cs="Helvetica"/>
                <w:color w:val="000000"/>
              </w:rPr>
              <w:t xml:space="preserve">   </w:t>
            </w:r>
            <w:r w:rsidRPr="001D0A38">
              <w:rPr>
                <w:rFonts w:ascii="Helvetica" w:hAnsi="Helvetica" w:cs="Helvetica"/>
                <w:strike/>
                <w:color w:val="000000"/>
              </w:rPr>
              <w:t>(b)</w:t>
            </w:r>
            <w:r w:rsidRPr="001D0A38">
              <w:rPr>
                <w:rFonts w:ascii="Helvetica" w:hAnsi="Helvetica" w:cs="Helvetica"/>
                <w:color w:val="000000"/>
              </w:rPr>
              <w:t xml:space="preserve"> Recommendations on measures or changes prior to implementing the software, to ensure full compliance with the WESM Rules and the </w:t>
            </w:r>
            <w:r w:rsidRPr="001D0A38">
              <w:rPr>
                <w:rFonts w:ascii="Helvetica" w:hAnsi="Helvetica" w:cs="Helvetica"/>
                <w:b/>
                <w:color w:val="000000"/>
                <w:u w:val="single"/>
              </w:rPr>
              <w:t xml:space="preserve">WESM </w:t>
            </w:r>
            <w:r w:rsidRPr="001D0A38">
              <w:rPr>
                <w:rFonts w:ascii="Helvetica" w:hAnsi="Helvetica" w:cs="Helvetica"/>
                <w:color w:val="000000"/>
              </w:rPr>
              <w:t xml:space="preserve"> objectives.</w:t>
            </w:r>
          </w:p>
        </w:tc>
        <w:tc>
          <w:tcPr>
            <w:tcW w:w="3244" w:type="dxa"/>
            <w:tcBorders>
              <w:top w:val="single" w:sz="6" w:space="0" w:color="auto"/>
              <w:bottom w:val="single" w:sz="6" w:space="0" w:color="auto"/>
            </w:tcBorders>
          </w:tcPr>
          <w:p w14:paraId="13BD76C0" w14:textId="31EBE55A" w:rsidR="00B946C1" w:rsidRPr="001D0A38" w:rsidRDefault="00B946C1" w:rsidP="00B946C1">
            <w:pPr>
              <w:pStyle w:val="NoSpacing"/>
              <w:contextualSpacing/>
              <w:jc w:val="both"/>
              <w:rPr>
                <w:rFonts w:ascii="Helvetica" w:hAnsi="Helvetica" w:cs="Helvetica"/>
                <w:bCs/>
                <w:iCs/>
                <w:sz w:val="22"/>
                <w:szCs w:val="22"/>
                <w:lang w:val="en-PH"/>
              </w:rPr>
            </w:pPr>
            <w:r w:rsidRPr="001D0A38">
              <w:rPr>
                <w:rFonts w:ascii="Helvetica" w:hAnsi="Helvetica" w:cs="Helvetica"/>
                <w:bCs/>
                <w:sz w:val="22"/>
                <w:szCs w:val="22"/>
              </w:rPr>
              <w:t xml:space="preserve">Lifted from Section </w:t>
            </w:r>
            <w:proofErr w:type="gramStart"/>
            <w:r w:rsidRPr="001D0A38">
              <w:rPr>
                <w:rFonts w:ascii="Helvetica" w:hAnsi="Helvetica" w:cs="Helvetica"/>
                <w:bCs/>
                <w:sz w:val="22"/>
                <w:szCs w:val="22"/>
              </w:rPr>
              <w:t>10.2.4  of</w:t>
            </w:r>
            <w:proofErr w:type="gramEnd"/>
            <w:r w:rsidRPr="001D0A38">
              <w:rPr>
                <w:rFonts w:ascii="Helvetica" w:hAnsi="Helvetica" w:cs="Helvetica"/>
                <w:bCs/>
                <w:sz w:val="22"/>
                <w:szCs w:val="22"/>
              </w:rPr>
              <w:t xml:space="preserve"> Issue 2.0 with revisions consistent with the above  deleting the mention of external auditors. </w:t>
            </w:r>
          </w:p>
        </w:tc>
      </w:tr>
      <w:tr w:rsidR="00B946C1" w:rsidRPr="001D0A38" w14:paraId="793D59BB" w14:textId="77777777" w:rsidTr="001D0A38">
        <w:tc>
          <w:tcPr>
            <w:tcW w:w="1843" w:type="dxa"/>
          </w:tcPr>
          <w:p w14:paraId="3976D037"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1E1EB010" w14:textId="77777777" w:rsidR="00B946C1" w:rsidRPr="001D0A38" w:rsidRDefault="00B946C1" w:rsidP="00B946C1">
            <w:pPr>
              <w:contextualSpacing/>
              <w:rPr>
                <w:rFonts w:ascii="Helvetica" w:hAnsi="Helvetica" w:cs="Helvetica"/>
              </w:rPr>
            </w:pPr>
          </w:p>
        </w:tc>
        <w:tc>
          <w:tcPr>
            <w:tcW w:w="4444" w:type="dxa"/>
          </w:tcPr>
          <w:p w14:paraId="1A5526BD"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4FBBDABB" w14:textId="29DCF036" w:rsidR="00B946C1" w:rsidRPr="001D0A38" w:rsidRDefault="00B946C1" w:rsidP="00B946C1">
            <w:pPr>
              <w:contextualSpacing/>
              <w:jc w:val="both"/>
              <w:rPr>
                <w:rFonts w:ascii="Helvetica" w:hAnsi="Helvetica" w:cs="Helvetica"/>
                <w:u w:val="single"/>
              </w:rPr>
            </w:pPr>
            <w:r w:rsidRPr="001D0A38">
              <w:rPr>
                <w:rFonts w:ascii="Helvetica" w:hAnsi="Helvetica" w:cs="Helvetica"/>
                <w:b/>
                <w:color w:val="000000"/>
                <w:u w:val="single"/>
              </w:rPr>
              <w:t>5.3.8</w:t>
            </w:r>
            <w:r w:rsidRPr="001D0A38">
              <w:rPr>
                <w:rFonts w:ascii="Helvetica" w:hAnsi="Helvetica" w:cs="Helvetica"/>
                <w:strike/>
                <w:color w:val="000000"/>
              </w:rPr>
              <w:t xml:space="preserve"> 10.4.3</w:t>
            </w:r>
            <w:r w:rsidRPr="001D0A38">
              <w:rPr>
                <w:rFonts w:ascii="Helvetica" w:hAnsi="Helvetica" w:cs="Helvetica"/>
                <w:color w:val="000000"/>
              </w:rPr>
              <w:tab/>
              <w:t xml:space="preserve">Once 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Auditor</w:t>
            </w:r>
            <w:r w:rsidRPr="001D0A38">
              <w:rPr>
                <w:rFonts w:ascii="Helvetica" w:hAnsi="Helvetica" w:cs="Helvetica"/>
                <w:color w:val="000000"/>
              </w:rPr>
              <w:t xml:space="preserve"> </w:t>
            </w:r>
            <w:r w:rsidRPr="001D0A38">
              <w:rPr>
                <w:rFonts w:ascii="Helvetica" w:hAnsi="Helvetica" w:cs="Helvetica"/>
                <w:b/>
                <w:color w:val="000000"/>
                <w:u w:val="single"/>
              </w:rPr>
              <w:t>determines</w:t>
            </w:r>
            <w:r w:rsidRPr="001D0A38">
              <w:rPr>
                <w:rFonts w:ascii="Helvetica" w:hAnsi="Helvetica" w:cs="Helvetica"/>
                <w:color w:val="000000"/>
              </w:rPr>
              <w:t xml:space="preserve"> </w:t>
            </w:r>
            <w:r w:rsidRPr="001D0A38">
              <w:rPr>
                <w:rFonts w:ascii="Helvetica" w:hAnsi="Helvetica" w:cs="Helvetica"/>
                <w:strike/>
                <w:color w:val="000000"/>
              </w:rPr>
              <w:t>considers</w:t>
            </w:r>
            <w:r w:rsidRPr="001D0A38">
              <w:rPr>
                <w:rFonts w:ascii="Helvetica" w:hAnsi="Helvetica" w:cs="Helvetica"/>
                <w:color w:val="000000"/>
              </w:rPr>
              <w:t xml:space="preserve"> that the software is accurate and ready for use, 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Auditor</w:t>
            </w:r>
            <w:r w:rsidRPr="001D0A38">
              <w:rPr>
                <w:rFonts w:ascii="Helvetica" w:hAnsi="Helvetica" w:cs="Helvetica"/>
                <w:color w:val="000000"/>
              </w:rPr>
              <w:t xml:space="preserve"> will prepare and submit to the Market Operator a Software Review Report approving the software, with copy thereof furnished to the PEM Board. </w:t>
            </w:r>
            <w:r w:rsidRPr="001D0A38">
              <w:rPr>
                <w:rFonts w:ascii="Helvetica" w:hAnsi="Helvetica" w:cs="Helvetica"/>
                <w:b/>
                <w:color w:val="000000"/>
                <w:u w:val="single"/>
              </w:rPr>
              <w:t xml:space="preserve">For </w:t>
            </w:r>
            <w:proofErr w:type="gramStart"/>
            <w:r w:rsidRPr="001D0A38">
              <w:rPr>
                <w:rFonts w:ascii="Helvetica" w:hAnsi="Helvetica" w:cs="Helvetica"/>
                <w:b/>
                <w:color w:val="000000"/>
                <w:u w:val="single"/>
              </w:rPr>
              <w:t>software  ready</w:t>
            </w:r>
            <w:proofErr w:type="gramEnd"/>
            <w:r w:rsidRPr="001D0A38">
              <w:rPr>
                <w:rFonts w:ascii="Helvetica" w:hAnsi="Helvetica" w:cs="Helvetica"/>
                <w:b/>
                <w:color w:val="000000"/>
                <w:u w:val="single"/>
              </w:rPr>
              <w:t xml:space="preserve"> for  use by WESM Members,</w:t>
            </w:r>
            <w:r w:rsidRPr="001D0A38">
              <w:rPr>
                <w:rFonts w:ascii="Helvetica" w:hAnsi="Helvetica" w:cs="Helvetica"/>
                <w:color w:val="000000"/>
              </w:rPr>
              <w:t xml:space="preserve"> </w:t>
            </w:r>
            <w:r w:rsidRPr="001D0A38">
              <w:rPr>
                <w:rFonts w:ascii="Helvetica" w:hAnsi="Helvetica" w:cs="Helvetica"/>
                <w:strike/>
                <w:color w:val="000000"/>
              </w:rPr>
              <w:t>T</w:t>
            </w:r>
            <w:r w:rsidRPr="001D0A38">
              <w:rPr>
                <w:rFonts w:ascii="Helvetica" w:hAnsi="Helvetica" w:cs="Helvetica"/>
                <w:b/>
                <w:color w:val="000000"/>
                <w:u w:val="single"/>
              </w:rPr>
              <w:t>t</w:t>
            </w:r>
            <w:r w:rsidRPr="001D0A38">
              <w:rPr>
                <w:rFonts w:ascii="Helvetica" w:hAnsi="Helvetica" w:cs="Helvetica"/>
                <w:color w:val="000000"/>
              </w:rPr>
              <w:t xml:space="preserve">he Market Operator shall publish the approval </w:t>
            </w:r>
            <w:r w:rsidRPr="001D0A38">
              <w:rPr>
                <w:rFonts w:ascii="Helvetica" w:hAnsi="Helvetica" w:cs="Helvetica"/>
                <w:b/>
                <w:color w:val="000000"/>
                <w:u w:val="single"/>
              </w:rPr>
              <w:t>of  the new software or the change to the existing software</w:t>
            </w:r>
            <w:r w:rsidRPr="001D0A38">
              <w:rPr>
                <w:rFonts w:ascii="Helvetica" w:hAnsi="Helvetica" w:cs="Helvetica"/>
                <w:color w:val="000000"/>
              </w:rPr>
              <w:t xml:space="preserve"> in the </w:t>
            </w:r>
            <w:r w:rsidRPr="00B80D7D">
              <w:rPr>
                <w:rFonts w:ascii="Helvetica" w:hAnsi="Helvetica" w:cs="Helvetica"/>
                <w:color w:val="000000"/>
              </w:rPr>
              <w:t>Market Information</w:t>
            </w:r>
            <w:r>
              <w:rPr>
                <w:rFonts w:ascii="Helvetica" w:hAnsi="Helvetica" w:cs="Helvetica"/>
                <w:b/>
                <w:color w:val="000000"/>
                <w:u w:val="single"/>
              </w:rPr>
              <w:t xml:space="preserve"> </w:t>
            </w:r>
            <w:r w:rsidRPr="001D0A38">
              <w:rPr>
                <w:rFonts w:ascii="Helvetica" w:hAnsi="Helvetica" w:cs="Helvetica"/>
                <w:color w:val="000000"/>
              </w:rPr>
              <w:t xml:space="preserve">Website </w:t>
            </w:r>
            <w:r w:rsidRPr="001D0A38">
              <w:rPr>
                <w:rFonts w:ascii="Helvetica" w:hAnsi="Helvetica" w:cs="Helvetica"/>
                <w:strike/>
                <w:color w:val="000000"/>
              </w:rPr>
              <w:t>and advertise the new software or the change to the existing software</w:t>
            </w:r>
            <w:r w:rsidRPr="001D0A38">
              <w:rPr>
                <w:rFonts w:ascii="Helvetica" w:hAnsi="Helvetica" w:cs="Helvetica"/>
                <w:color w:val="000000"/>
              </w:rPr>
              <w:t xml:space="preserve"> </w:t>
            </w:r>
            <w:r w:rsidRPr="001D0A38">
              <w:rPr>
                <w:rFonts w:ascii="Helvetica" w:hAnsi="Helvetica" w:cs="Helvetica"/>
                <w:strike/>
                <w:color w:val="000000"/>
              </w:rPr>
              <w:t xml:space="preserve">when ready </w:t>
            </w:r>
            <w:r w:rsidRPr="001D0A38">
              <w:rPr>
                <w:rFonts w:ascii="Helvetica" w:hAnsi="Helvetica" w:cs="Helvetica"/>
                <w:color w:val="000000"/>
              </w:rPr>
              <w:t xml:space="preserve">for </w:t>
            </w:r>
            <w:r w:rsidRPr="001D0A38">
              <w:rPr>
                <w:rFonts w:ascii="Helvetica" w:hAnsi="Helvetica" w:cs="Helvetica"/>
                <w:b/>
                <w:color w:val="000000"/>
              </w:rPr>
              <w:t xml:space="preserve">   </w:t>
            </w:r>
            <w:r w:rsidRPr="001D0A38">
              <w:rPr>
                <w:rFonts w:ascii="Helvetica" w:hAnsi="Helvetica" w:cs="Helvetica"/>
                <w:b/>
                <w:color w:val="000000"/>
                <w:u w:val="single"/>
              </w:rPr>
              <w:t>the information of</w:t>
            </w:r>
            <w:r w:rsidRPr="001D0A38">
              <w:rPr>
                <w:rFonts w:ascii="Helvetica" w:hAnsi="Helvetica" w:cs="Helvetica"/>
                <w:strike/>
                <w:color w:val="000000"/>
              </w:rPr>
              <w:t xml:space="preserve"> use by</w:t>
            </w:r>
            <w:r w:rsidRPr="001D0A38">
              <w:rPr>
                <w:rFonts w:ascii="Helvetica" w:hAnsi="Helvetica" w:cs="Helvetica"/>
                <w:color w:val="000000"/>
              </w:rPr>
              <w:t xml:space="preserve"> </w:t>
            </w:r>
            <w:r w:rsidRPr="001D0A38">
              <w:rPr>
                <w:rFonts w:ascii="Helvetica" w:hAnsi="Helvetica" w:cs="Helvetica"/>
                <w:b/>
                <w:color w:val="000000"/>
                <w:u w:val="single"/>
              </w:rPr>
              <w:t xml:space="preserve">the </w:t>
            </w:r>
            <w:r w:rsidRPr="001D0A38">
              <w:rPr>
                <w:rFonts w:ascii="Helvetica" w:hAnsi="Helvetica" w:cs="Helvetica"/>
                <w:color w:val="000000"/>
              </w:rPr>
              <w:t>WESM Members.</w:t>
            </w:r>
            <w:r w:rsidRPr="001D0A38">
              <w:rPr>
                <w:rFonts w:ascii="Helvetica" w:hAnsi="Helvetica" w:cs="Helvetica"/>
                <w:strike/>
                <w:color w:val="000000"/>
              </w:rPr>
              <w:t xml:space="preserve">  </w:t>
            </w:r>
          </w:p>
        </w:tc>
        <w:tc>
          <w:tcPr>
            <w:tcW w:w="3244" w:type="dxa"/>
            <w:tcBorders>
              <w:top w:val="single" w:sz="6" w:space="0" w:color="auto"/>
              <w:bottom w:val="single" w:sz="6" w:space="0" w:color="auto"/>
            </w:tcBorders>
          </w:tcPr>
          <w:p w14:paraId="74C30901" w14:textId="0888B427"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sz w:val="22"/>
                <w:szCs w:val="22"/>
              </w:rPr>
              <w:t xml:space="preserve">Lifted from Section 10.4.3 with revisions </w:t>
            </w:r>
          </w:p>
        </w:tc>
      </w:tr>
      <w:tr w:rsidR="00B946C1" w:rsidRPr="001D0A38" w14:paraId="3A49E600" w14:textId="77777777" w:rsidTr="001D0A38">
        <w:tc>
          <w:tcPr>
            <w:tcW w:w="1843" w:type="dxa"/>
          </w:tcPr>
          <w:p w14:paraId="41A84A34"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70337CB0" w14:textId="77777777" w:rsidR="00B946C1" w:rsidRPr="001D0A38" w:rsidRDefault="00B946C1" w:rsidP="00B946C1">
            <w:pPr>
              <w:contextualSpacing/>
              <w:rPr>
                <w:rFonts w:ascii="Helvetica" w:hAnsi="Helvetica" w:cs="Helvetica"/>
              </w:rPr>
            </w:pPr>
          </w:p>
        </w:tc>
        <w:tc>
          <w:tcPr>
            <w:tcW w:w="4444" w:type="dxa"/>
          </w:tcPr>
          <w:p w14:paraId="024356F0"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6C6AF759" w14:textId="6F3CC781" w:rsidR="00B946C1" w:rsidRPr="001D0A38" w:rsidRDefault="00B946C1" w:rsidP="00B946C1">
            <w:pPr>
              <w:contextualSpacing/>
              <w:jc w:val="both"/>
              <w:rPr>
                <w:rFonts w:ascii="Helvetica" w:hAnsi="Helvetica" w:cs="Helvetica"/>
                <w:u w:val="single"/>
              </w:rPr>
            </w:pPr>
            <w:r w:rsidRPr="001D0A38">
              <w:rPr>
                <w:rFonts w:ascii="Helvetica" w:hAnsi="Helvetica" w:cs="Helvetica"/>
                <w:b/>
                <w:u w:val="single"/>
              </w:rPr>
              <w:t>5.3.9</w:t>
            </w:r>
            <w:r w:rsidRPr="001D0A38">
              <w:rPr>
                <w:rFonts w:ascii="Helvetica" w:hAnsi="Helvetica" w:cs="Helvetica"/>
                <w:b/>
                <w:u w:val="single"/>
              </w:rPr>
              <w:tab/>
            </w:r>
            <w:r w:rsidRPr="001D0A38">
              <w:rPr>
                <w:rFonts w:ascii="Helvetica" w:hAnsi="Helvetica" w:cs="Helvetica"/>
                <w:strike/>
              </w:rPr>
              <w:t>10.3.2</w:t>
            </w:r>
            <w:r w:rsidRPr="001D0A38">
              <w:rPr>
                <w:rFonts w:ascii="Helvetica" w:hAnsi="Helvetica" w:cs="Helvetica"/>
                <w:b/>
                <w:u w:val="single"/>
              </w:rPr>
              <w:t xml:space="preserve"> </w:t>
            </w:r>
            <w:r w:rsidRPr="001D0A38">
              <w:rPr>
                <w:rFonts w:ascii="Helvetica" w:hAnsi="Helvetica" w:cs="Helvetica"/>
                <w:strike/>
              </w:rPr>
              <w:t>In any dispute in relation to settlement calculations,</w:t>
            </w:r>
            <w:r w:rsidRPr="001D0A38">
              <w:rPr>
                <w:rFonts w:ascii="Helvetica" w:hAnsi="Helvetica" w:cs="Helvetica"/>
              </w:rPr>
              <w:t xml:space="preserve"> </w:t>
            </w:r>
            <w:r w:rsidRPr="001D0A38">
              <w:rPr>
                <w:rFonts w:ascii="Helvetica" w:hAnsi="Helvetica" w:cs="Helvetica"/>
                <w:strike/>
              </w:rPr>
              <w:t xml:space="preserve">a certificate  </w:t>
            </w:r>
            <w:r w:rsidRPr="001D0A38">
              <w:rPr>
                <w:rFonts w:ascii="Helvetica" w:hAnsi="Helvetica" w:cs="Helvetica"/>
                <w:b/>
                <w:u w:val="single"/>
              </w:rPr>
              <w:t xml:space="preserve">The certification issued by the  </w:t>
            </w:r>
            <w:r w:rsidRPr="001D0A38">
              <w:rPr>
                <w:rFonts w:ascii="Helvetica" w:hAnsi="Helvetica" w:cs="Helvetica"/>
                <w:strike/>
              </w:rPr>
              <w:t>of such</w:t>
            </w:r>
            <w:r w:rsidRPr="001D0A38">
              <w:rPr>
                <w:rFonts w:ascii="Helvetica" w:hAnsi="Helvetica" w:cs="Helvetica"/>
              </w:rPr>
              <w:t xml:space="preserve"> </w:t>
            </w:r>
            <w:r w:rsidRPr="001D0A38">
              <w:rPr>
                <w:rFonts w:ascii="Helvetica" w:hAnsi="Helvetica" w:cs="Helvetica"/>
                <w:b/>
                <w:u w:val="single"/>
              </w:rPr>
              <w:t>external</w:t>
            </w:r>
            <w:r w:rsidRPr="001D0A38">
              <w:rPr>
                <w:rFonts w:ascii="Helvetica" w:hAnsi="Helvetica" w:cs="Helvetica"/>
              </w:rPr>
              <w:t xml:space="preserve"> auditor that the settlement software is consistent with the WESM Rules shall </w:t>
            </w:r>
            <w:r w:rsidRPr="001D0A38">
              <w:rPr>
                <w:rFonts w:ascii="Helvetica" w:hAnsi="Helvetica" w:cs="Helvetica"/>
                <w:strike/>
              </w:rPr>
              <w:t>be</w:t>
            </w:r>
            <w:r w:rsidRPr="001D0A38">
              <w:rPr>
                <w:rFonts w:ascii="Helvetica" w:hAnsi="Helvetica" w:cs="Helvetica"/>
              </w:rPr>
              <w:t xml:space="preserve"> </w:t>
            </w:r>
            <w:r w:rsidRPr="001D0A38">
              <w:rPr>
                <w:rFonts w:ascii="Helvetica" w:hAnsi="Helvetica" w:cs="Helvetica"/>
                <w:b/>
                <w:u w:val="single"/>
              </w:rPr>
              <w:t>serve</w:t>
            </w:r>
            <w:r w:rsidRPr="001D0A38">
              <w:rPr>
                <w:rFonts w:ascii="Helvetica" w:hAnsi="Helvetica" w:cs="Helvetica"/>
              </w:rPr>
              <w:t xml:space="preserve"> as  evidence that the charges or payments shown in a settlement statement have been calculated by a method consistent with the WESM Rules.</w:t>
            </w:r>
          </w:p>
        </w:tc>
        <w:tc>
          <w:tcPr>
            <w:tcW w:w="3244" w:type="dxa"/>
            <w:tcBorders>
              <w:top w:val="single" w:sz="6" w:space="0" w:color="auto"/>
              <w:bottom w:val="single" w:sz="6" w:space="0" w:color="auto"/>
            </w:tcBorders>
          </w:tcPr>
          <w:p w14:paraId="5E9FFA15" w14:textId="532EDC1B"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sz w:val="22"/>
                <w:szCs w:val="22"/>
              </w:rPr>
              <w:t>Lifted from Section 10.3.2 of Issue 2.0</w:t>
            </w:r>
          </w:p>
        </w:tc>
      </w:tr>
      <w:tr w:rsidR="00B946C1" w:rsidRPr="001D0A38" w14:paraId="7754B9EB" w14:textId="77777777" w:rsidTr="001D0A38">
        <w:tc>
          <w:tcPr>
            <w:tcW w:w="1843" w:type="dxa"/>
          </w:tcPr>
          <w:p w14:paraId="2F02AFAA"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1519D18C" w14:textId="77777777" w:rsidR="00B946C1" w:rsidRPr="001D0A38" w:rsidRDefault="00B946C1" w:rsidP="00B946C1">
            <w:pPr>
              <w:contextualSpacing/>
              <w:rPr>
                <w:rFonts w:ascii="Helvetica" w:hAnsi="Helvetica" w:cs="Helvetica"/>
              </w:rPr>
            </w:pPr>
          </w:p>
        </w:tc>
        <w:tc>
          <w:tcPr>
            <w:tcW w:w="4444" w:type="dxa"/>
          </w:tcPr>
          <w:p w14:paraId="1A889199"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044654BB" w14:textId="6486AF48" w:rsidR="00B946C1" w:rsidRPr="001D0A38" w:rsidRDefault="00B946C1" w:rsidP="00B946C1">
            <w:pPr>
              <w:contextualSpacing/>
              <w:jc w:val="both"/>
              <w:rPr>
                <w:rFonts w:ascii="Helvetica" w:hAnsi="Helvetica" w:cs="Helvetica"/>
                <w:b/>
                <w:u w:val="single"/>
              </w:rPr>
            </w:pPr>
            <w:proofErr w:type="gramStart"/>
            <w:r w:rsidRPr="001D0A38">
              <w:rPr>
                <w:rFonts w:ascii="Helvetica" w:hAnsi="Helvetica" w:cs="Helvetica"/>
                <w:b/>
                <w:u w:val="single"/>
              </w:rPr>
              <w:t xml:space="preserve">5.4  </w:t>
            </w:r>
            <w:r w:rsidRPr="001D0A38">
              <w:rPr>
                <w:rFonts w:ascii="Helvetica" w:hAnsi="Helvetica" w:cs="Helvetica"/>
                <w:strike/>
                <w:u w:val="single"/>
              </w:rPr>
              <w:t>11</w:t>
            </w:r>
            <w:proofErr w:type="gramEnd"/>
            <w:r w:rsidRPr="001D0A38">
              <w:rPr>
                <w:rFonts w:ascii="Helvetica" w:hAnsi="Helvetica" w:cs="Helvetica"/>
                <w:strike/>
                <w:u w:val="single"/>
              </w:rPr>
              <w:t>.</w:t>
            </w:r>
            <w:r w:rsidRPr="001D0A38">
              <w:rPr>
                <w:rFonts w:ascii="Helvetica" w:hAnsi="Helvetica" w:cs="Helvetica"/>
                <w:b/>
                <w:u w:val="single"/>
              </w:rPr>
              <w:t xml:space="preserve"> Review of Metering Installations and Arrangements</w:t>
            </w:r>
            <w:r w:rsidRPr="001D0A38">
              <w:rPr>
                <w:rFonts w:ascii="Helvetica" w:hAnsi="Helvetica" w:cs="Helvetica"/>
                <w:b/>
              </w:rPr>
              <w:t xml:space="preserve"> </w:t>
            </w:r>
            <w:r w:rsidRPr="001D0A38">
              <w:rPr>
                <w:rFonts w:ascii="Helvetica" w:hAnsi="Helvetica" w:cs="Helvetica"/>
                <w:strike/>
              </w:rPr>
              <w:t>METERING REVIEW</w:t>
            </w:r>
            <w:r w:rsidRPr="001D0A38">
              <w:rPr>
                <w:rFonts w:ascii="Helvetica" w:hAnsi="Helvetica" w:cs="Helvetica"/>
                <w:b/>
                <w:u w:val="single"/>
              </w:rPr>
              <w:t xml:space="preserve"> </w:t>
            </w:r>
          </w:p>
        </w:tc>
        <w:tc>
          <w:tcPr>
            <w:tcW w:w="3244" w:type="dxa"/>
            <w:tcBorders>
              <w:top w:val="single" w:sz="6" w:space="0" w:color="auto"/>
              <w:bottom w:val="single" w:sz="6" w:space="0" w:color="auto"/>
            </w:tcBorders>
          </w:tcPr>
          <w:p w14:paraId="192D3B9D"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1C7F32DB" w14:textId="77777777" w:rsidTr="001D0A38">
        <w:tc>
          <w:tcPr>
            <w:tcW w:w="1843" w:type="dxa"/>
          </w:tcPr>
          <w:p w14:paraId="507F73B8"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44873661" w14:textId="77777777" w:rsidR="00B946C1" w:rsidRPr="001D0A38" w:rsidRDefault="00B946C1" w:rsidP="00B946C1">
            <w:pPr>
              <w:contextualSpacing/>
              <w:rPr>
                <w:rFonts w:ascii="Helvetica" w:hAnsi="Helvetica" w:cs="Helvetica"/>
              </w:rPr>
            </w:pPr>
          </w:p>
        </w:tc>
        <w:tc>
          <w:tcPr>
            <w:tcW w:w="4444" w:type="dxa"/>
          </w:tcPr>
          <w:p w14:paraId="123E0D98"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719C3856" w14:textId="37105DA9" w:rsidR="00B946C1" w:rsidRPr="001D0A38" w:rsidRDefault="00B946C1" w:rsidP="00B946C1">
            <w:pPr>
              <w:contextualSpacing/>
              <w:jc w:val="both"/>
              <w:rPr>
                <w:rFonts w:ascii="Helvetica" w:hAnsi="Helvetica" w:cs="Helvetica"/>
                <w:u w:val="single"/>
              </w:rPr>
            </w:pPr>
            <w:r w:rsidRPr="001D0A38">
              <w:rPr>
                <w:rFonts w:ascii="Helvetica" w:hAnsi="Helvetica" w:cs="Helvetica"/>
                <w:b/>
                <w:u w:val="single"/>
              </w:rPr>
              <w:t xml:space="preserve">5.4.1 </w:t>
            </w:r>
            <w:r w:rsidRPr="001D0A38">
              <w:rPr>
                <w:rFonts w:ascii="Helvetica" w:hAnsi="Helvetica" w:cs="Helvetica"/>
                <w:strike/>
              </w:rPr>
              <w:t>11.1.1</w:t>
            </w:r>
            <w:r w:rsidRPr="001D0A38">
              <w:rPr>
                <w:rFonts w:ascii="Helvetica" w:hAnsi="Helvetica" w:cs="Helvetica"/>
              </w:rPr>
              <w:t xml:space="preserve"> </w:t>
            </w:r>
            <w:r w:rsidRPr="001D0A38">
              <w:rPr>
                <w:rFonts w:ascii="Helvetica" w:hAnsi="Helvetica" w:cs="Helvetica"/>
                <w:color w:val="000000"/>
              </w:rPr>
              <w:t xml:space="preserve">In accordance with the Philippine Grid Code </w:t>
            </w:r>
            <w:r w:rsidRPr="001D0A38">
              <w:rPr>
                <w:rFonts w:ascii="Helvetica" w:hAnsi="Helvetica" w:cs="Helvetica"/>
                <w:b/>
                <w:color w:val="000000"/>
                <w:u w:val="single"/>
              </w:rPr>
              <w:t>and the Philippine Distribution Code</w:t>
            </w:r>
            <w:r w:rsidRPr="001D0A38">
              <w:rPr>
                <w:rFonts w:ascii="Helvetica" w:hAnsi="Helvetica" w:cs="Helvetica"/>
                <w:color w:val="000000"/>
              </w:rPr>
              <w:t xml:space="preserve">, </w:t>
            </w:r>
            <w:r w:rsidRPr="001D0A38">
              <w:rPr>
                <w:rFonts w:ascii="Helvetica" w:hAnsi="Helvetica" w:cs="Helvetica"/>
                <w:strike/>
                <w:color w:val="000000"/>
              </w:rPr>
              <w:t>the</w:t>
            </w:r>
            <w:r w:rsidRPr="001D0A38">
              <w:rPr>
                <w:rFonts w:ascii="Helvetica" w:hAnsi="Helvetica" w:cs="Helvetica"/>
                <w:color w:val="000000"/>
              </w:rPr>
              <w:t xml:space="preserve"> Metering Services Providers, </w:t>
            </w:r>
            <w:r w:rsidRPr="001D0A38">
              <w:rPr>
                <w:rFonts w:ascii="Helvetica" w:hAnsi="Helvetica" w:cs="Helvetica"/>
                <w:b/>
                <w:color w:val="000000"/>
                <w:u w:val="single"/>
              </w:rPr>
              <w:t>both in the WESM and the Retail Market,</w:t>
            </w:r>
            <w:r w:rsidRPr="001D0A38">
              <w:rPr>
                <w:rFonts w:ascii="Helvetica" w:hAnsi="Helvetica" w:cs="Helvetica"/>
                <w:color w:val="000000"/>
              </w:rPr>
              <w:t xml:space="preserve"> have the responsibility to supply, install, connect, own, test, calibrate, place in service, operate, check, and </w:t>
            </w:r>
            <w:r w:rsidRPr="001D0A38">
              <w:rPr>
                <w:rFonts w:ascii="Helvetica" w:hAnsi="Helvetica" w:cs="Helvetica"/>
                <w:color w:val="000000"/>
              </w:rPr>
              <w:lastRenderedPageBreak/>
              <w:t>maintain the metering system for settlement, ensuring the accuracy and traceability of calibration and test results.  Additionally, each Metering Services Provider shall take all reasonable steps to prevent unauthorized interference with the metering equipment.</w:t>
            </w:r>
          </w:p>
        </w:tc>
        <w:tc>
          <w:tcPr>
            <w:tcW w:w="3244" w:type="dxa"/>
            <w:tcBorders>
              <w:top w:val="single" w:sz="6" w:space="0" w:color="auto"/>
              <w:bottom w:val="single" w:sz="6" w:space="0" w:color="auto"/>
            </w:tcBorders>
          </w:tcPr>
          <w:p w14:paraId="13DEF3AA" w14:textId="4B0A3D95"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 xml:space="preserve">Lifted from Section </w:t>
            </w:r>
            <w:proofErr w:type="gramStart"/>
            <w:r w:rsidRPr="001D0A38">
              <w:rPr>
                <w:rFonts w:ascii="Helvetica" w:hAnsi="Helvetica" w:cs="Helvetica"/>
                <w:bCs/>
                <w:sz w:val="22"/>
                <w:szCs w:val="22"/>
              </w:rPr>
              <w:t>11.1.1  of</w:t>
            </w:r>
            <w:proofErr w:type="gramEnd"/>
            <w:r w:rsidRPr="001D0A38">
              <w:rPr>
                <w:rFonts w:ascii="Helvetica" w:hAnsi="Helvetica" w:cs="Helvetica"/>
                <w:bCs/>
                <w:sz w:val="22"/>
                <w:szCs w:val="22"/>
              </w:rPr>
              <w:t xml:space="preserve"> Issue 2.0 with revisions to include the Philippine Distribution Code as basis </w:t>
            </w:r>
          </w:p>
          <w:p w14:paraId="112A3D52" w14:textId="77777777" w:rsidR="00B946C1" w:rsidRPr="001D0A38" w:rsidRDefault="00B946C1" w:rsidP="00B946C1">
            <w:pPr>
              <w:pStyle w:val="NoSpacing"/>
              <w:contextualSpacing/>
              <w:jc w:val="both"/>
              <w:rPr>
                <w:rFonts w:ascii="Helvetica" w:hAnsi="Helvetica" w:cs="Helvetica"/>
                <w:bCs/>
                <w:iCs/>
                <w:sz w:val="22"/>
                <w:szCs w:val="22"/>
              </w:rPr>
            </w:pPr>
          </w:p>
        </w:tc>
      </w:tr>
      <w:tr w:rsidR="00B946C1" w:rsidRPr="001D0A38" w14:paraId="70BEA1C7" w14:textId="77777777" w:rsidTr="001D0A38">
        <w:tc>
          <w:tcPr>
            <w:tcW w:w="1843" w:type="dxa"/>
          </w:tcPr>
          <w:p w14:paraId="314600B3"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6595B388" w14:textId="77777777" w:rsidR="00B946C1" w:rsidRPr="001D0A38" w:rsidRDefault="00B946C1" w:rsidP="00B946C1">
            <w:pPr>
              <w:contextualSpacing/>
              <w:rPr>
                <w:rFonts w:ascii="Helvetica" w:hAnsi="Helvetica" w:cs="Helvetica"/>
              </w:rPr>
            </w:pPr>
          </w:p>
        </w:tc>
        <w:tc>
          <w:tcPr>
            <w:tcW w:w="4444" w:type="dxa"/>
          </w:tcPr>
          <w:p w14:paraId="3B1566D0"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3F15FD73" w14:textId="34EF1A7F" w:rsidR="00B946C1" w:rsidRPr="001D0A38" w:rsidRDefault="00B946C1" w:rsidP="00B946C1">
            <w:pPr>
              <w:contextualSpacing/>
              <w:jc w:val="both"/>
              <w:rPr>
                <w:rFonts w:ascii="Helvetica" w:hAnsi="Helvetica" w:cs="Helvetica"/>
                <w:u w:val="single"/>
              </w:rPr>
            </w:pPr>
            <w:r w:rsidRPr="001D0A38">
              <w:rPr>
                <w:rFonts w:ascii="Helvetica" w:hAnsi="Helvetica" w:cs="Helvetica"/>
                <w:b/>
                <w:u w:val="single"/>
              </w:rPr>
              <w:t xml:space="preserve">5.4.2 </w:t>
            </w:r>
            <w:r w:rsidRPr="001D0A38">
              <w:rPr>
                <w:rFonts w:ascii="Helvetica" w:hAnsi="Helvetica" w:cs="Helvetica"/>
                <w:strike/>
              </w:rPr>
              <w:t>11.1.2</w:t>
            </w:r>
            <w:r w:rsidRPr="001D0A38">
              <w:rPr>
                <w:rFonts w:ascii="Helvetica" w:hAnsi="Helvetica" w:cs="Helvetica"/>
                <w:b/>
              </w:rPr>
              <w:t xml:space="preserve"> </w:t>
            </w:r>
            <w:r w:rsidRPr="001D0A38">
              <w:rPr>
                <w:rFonts w:ascii="Helvetica" w:hAnsi="Helvetica" w:cs="Helvetica"/>
                <w:color w:val="000000"/>
              </w:rPr>
              <w:t xml:space="preserve">As established </w:t>
            </w:r>
            <w:r w:rsidRPr="001D0A38">
              <w:rPr>
                <w:rFonts w:ascii="Helvetica" w:hAnsi="Helvetica" w:cs="Helvetica"/>
                <w:b/>
                <w:color w:val="000000"/>
                <w:u w:val="single"/>
              </w:rPr>
              <w:t xml:space="preserve">in both </w:t>
            </w:r>
            <w:r w:rsidRPr="001D0A38">
              <w:rPr>
                <w:rFonts w:ascii="Helvetica" w:hAnsi="Helvetica" w:cs="Helvetica"/>
                <w:color w:val="000000"/>
              </w:rPr>
              <w:t xml:space="preserve">the </w:t>
            </w:r>
            <w:r w:rsidRPr="001D0A38">
              <w:rPr>
                <w:rFonts w:ascii="Helvetica" w:hAnsi="Helvetica" w:cs="Helvetica"/>
                <w:b/>
                <w:color w:val="000000"/>
                <w:u w:val="single"/>
              </w:rPr>
              <w:t>Philippine</w:t>
            </w:r>
            <w:r w:rsidRPr="001D0A38">
              <w:rPr>
                <w:rFonts w:ascii="Helvetica" w:hAnsi="Helvetica" w:cs="Helvetica"/>
                <w:color w:val="000000"/>
              </w:rPr>
              <w:t xml:space="preserve"> Grid Code </w:t>
            </w:r>
            <w:r w:rsidRPr="001D0A38">
              <w:rPr>
                <w:rFonts w:ascii="Helvetica" w:hAnsi="Helvetica" w:cs="Helvetica"/>
                <w:b/>
                <w:color w:val="000000"/>
                <w:u w:val="single"/>
              </w:rPr>
              <w:t>and the Philippine Distribution Code</w:t>
            </w:r>
            <w:r w:rsidRPr="001D0A38">
              <w:rPr>
                <w:rFonts w:ascii="Helvetica" w:hAnsi="Helvetica" w:cs="Helvetica"/>
                <w:color w:val="000000"/>
              </w:rPr>
              <w:t>, a User shall have the right to request an audit of the settlement data related to its account and the right to choose an independent third party qualified to perform the audit. In such cases, the System Operator, Metering Services Providers and Market Operator shall cooperate in the auditing process.</w:t>
            </w:r>
          </w:p>
        </w:tc>
        <w:tc>
          <w:tcPr>
            <w:tcW w:w="3244" w:type="dxa"/>
            <w:tcBorders>
              <w:top w:val="single" w:sz="6" w:space="0" w:color="auto"/>
              <w:bottom w:val="single" w:sz="6" w:space="0" w:color="auto"/>
            </w:tcBorders>
          </w:tcPr>
          <w:p w14:paraId="1A11D2AF" w14:textId="77777777"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Lifted from Section 11 of Issue 2.0 with revisions to include the Philippine Distribution Code as basis </w:t>
            </w:r>
          </w:p>
          <w:p w14:paraId="6CD122F4" w14:textId="01DDCE86" w:rsidR="00B946C1" w:rsidRPr="001D0A38" w:rsidRDefault="00B946C1" w:rsidP="00B946C1">
            <w:pPr>
              <w:pStyle w:val="NoSpacing"/>
              <w:contextualSpacing/>
              <w:jc w:val="both"/>
              <w:rPr>
                <w:rFonts w:ascii="Helvetica" w:hAnsi="Helvetica" w:cs="Helvetica"/>
                <w:bCs/>
                <w:sz w:val="22"/>
                <w:szCs w:val="22"/>
              </w:rPr>
            </w:pPr>
          </w:p>
          <w:p w14:paraId="49A8EDFB" w14:textId="239A2D86" w:rsidR="00B946C1" w:rsidRPr="001D0A38" w:rsidRDefault="00B946C1" w:rsidP="00B946C1">
            <w:pPr>
              <w:pStyle w:val="NoSpacing"/>
              <w:contextualSpacing/>
              <w:jc w:val="both"/>
              <w:rPr>
                <w:rFonts w:ascii="Helvetica" w:hAnsi="Helvetica" w:cs="Helvetica"/>
                <w:bCs/>
                <w:iCs/>
                <w:sz w:val="22"/>
                <w:szCs w:val="22"/>
              </w:rPr>
            </w:pPr>
          </w:p>
        </w:tc>
      </w:tr>
      <w:tr w:rsidR="00B946C1" w:rsidRPr="001D0A38" w14:paraId="176B94C1" w14:textId="77777777" w:rsidTr="001D0A38">
        <w:tc>
          <w:tcPr>
            <w:tcW w:w="1843" w:type="dxa"/>
          </w:tcPr>
          <w:p w14:paraId="5C514933"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357217BF" w14:textId="77777777" w:rsidR="00B946C1" w:rsidRPr="001D0A38" w:rsidRDefault="00B946C1" w:rsidP="00B946C1">
            <w:pPr>
              <w:contextualSpacing/>
              <w:rPr>
                <w:rFonts w:ascii="Helvetica" w:hAnsi="Helvetica" w:cs="Helvetica"/>
              </w:rPr>
            </w:pPr>
          </w:p>
        </w:tc>
        <w:tc>
          <w:tcPr>
            <w:tcW w:w="4444" w:type="dxa"/>
          </w:tcPr>
          <w:p w14:paraId="7505DBA4"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7CC819EF" w14:textId="3E0D37B6" w:rsidR="00B946C1" w:rsidRPr="001D0A38" w:rsidRDefault="00B946C1" w:rsidP="00B946C1">
            <w:pPr>
              <w:contextualSpacing/>
              <w:jc w:val="both"/>
              <w:rPr>
                <w:rFonts w:ascii="Helvetica" w:hAnsi="Helvetica" w:cs="Helvetica"/>
                <w:u w:val="single"/>
              </w:rPr>
            </w:pPr>
            <w:r w:rsidRPr="001D0A38">
              <w:rPr>
                <w:rFonts w:ascii="Helvetica" w:hAnsi="Helvetica" w:cs="Helvetica"/>
                <w:b/>
                <w:u w:val="single"/>
              </w:rPr>
              <w:t xml:space="preserve">5.4.3 </w:t>
            </w:r>
            <w:r w:rsidRPr="001D0A38">
              <w:rPr>
                <w:rFonts w:ascii="Helvetica" w:hAnsi="Helvetica" w:cs="Helvetica"/>
                <w:strike/>
              </w:rPr>
              <w:t>11.2.1</w:t>
            </w:r>
            <w:r w:rsidRPr="001D0A38">
              <w:rPr>
                <w:rFonts w:ascii="Helvetica" w:hAnsi="Helvetica" w:cs="Helvetica"/>
              </w:rPr>
              <w:t xml:space="preserve"> The general objective of the </w:t>
            </w:r>
            <w:r w:rsidRPr="001D0A38">
              <w:rPr>
                <w:rFonts w:ascii="Helvetica" w:hAnsi="Helvetica" w:cs="Helvetica"/>
                <w:strike/>
              </w:rPr>
              <w:t>PEM Auditor metering review</w:t>
            </w:r>
            <w:r w:rsidRPr="001D0A38">
              <w:rPr>
                <w:rFonts w:ascii="Helvetica" w:hAnsi="Helvetica" w:cs="Helvetica"/>
              </w:rPr>
              <w:t xml:space="preserve"> </w:t>
            </w:r>
            <w:r w:rsidRPr="001D0A38">
              <w:rPr>
                <w:rFonts w:ascii="Helvetica" w:hAnsi="Helvetica" w:cs="Helvetica"/>
                <w:b/>
                <w:u w:val="single"/>
              </w:rPr>
              <w:t>Review of Metering Installations and Arrangements</w:t>
            </w:r>
            <w:r w:rsidRPr="001D0A38">
              <w:rPr>
                <w:rFonts w:ascii="Helvetica" w:hAnsi="Helvetica" w:cs="Helvetica"/>
              </w:rPr>
              <w:t xml:space="preserve"> is to assess the adequacy of the metering standards and security systems and processes in the WESM </w:t>
            </w:r>
            <w:r w:rsidRPr="001D0A38">
              <w:rPr>
                <w:rFonts w:ascii="Helvetica" w:hAnsi="Helvetica" w:cs="Helvetica"/>
                <w:b/>
                <w:u w:val="single"/>
              </w:rPr>
              <w:t>and in the Retail Market.</w:t>
            </w:r>
            <w:r w:rsidRPr="001D0A38">
              <w:rPr>
                <w:rFonts w:ascii="Helvetica" w:hAnsi="Helvetica" w:cs="Helvetica"/>
              </w:rPr>
              <w:t xml:space="preserve"> </w:t>
            </w:r>
          </w:p>
        </w:tc>
        <w:tc>
          <w:tcPr>
            <w:tcW w:w="3244" w:type="dxa"/>
            <w:tcBorders>
              <w:top w:val="single" w:sz="6" w:space="0" w:color="auto"/>
              <w:bottom w:val="single" w:sz="6" w:space="0" w:color="auto"/>
            </w:tcBorders>
          </w:tcPr>
          <w:p w14:paraId="774EF197" w14:textId="77777777"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 xml:space="preserve">The metering review is renamed Metering Arrangements Review (MAR) is renamed Review of Metering Installations and Arrangements to distinguish it from the MAR – the Market Assessment Report prepared by the MAG. </w:t>
            </w:r>
          </w:p>
          <w:p w14:paraId="2397F3AA" w14:textId="7DD0A863"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t>The audit of metering arrangements in the Retail Market was also included in this PEM Audit Manual.</w:t>
            </w:r>
          </w:p>
        </w:tc>
      </w:tr>
      <w:tr w:rsidR="00B946C1" w:rsidRPr="001D0A38" w14:paraId="2A730F28" w14:textId="77777777" w:rsidTr="001D0A38">
        <w:tc>
          <w:tcPr>
            <w:tcW w:w="1843" w:type="dxa"/>
          </w:tcPr>
          <w:p w14:paraId="50185429"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5061782B" w14:textId="77777777" w:rsidR="00B946C1" w:rsidRPr="001D0A38" w:rsidRDefault="00B946C1" w:rsidP="00B946C1">
            <w:pPr>
              <w:contextualSpacing/>
              <w:rPr>
                <w:rFonts w:ascii="Helvetica" w:hAnsi="Helvetica" w:cs="Helvetica"/>
              </w:rPr>
            </w:pPr>
          </w:p>
        </w:tc>
        <w:tc>
          <w:tcPr>
            <w:tcW w:w="4444" w:type="dxa"/>
          </w:tcPr>
          <w:p w14:paraId="464BEA34" w14:textId="77777777" w:rsidR="00B946C1" w:rsidRPr="001D0A38" w:rsidRDefault="00B946C1" w:rsidP="00B946C1">
            <w:pPr>
              <w:contextualSpacing/>
              <w:jc w:val="both"/>
              <w:rPr>
                <w:rFonts w:ascii="Helvetica" w:hAnsi="Helvetica" w:cs="Helvetica"/>
              </w:rPr>
            </w:pPr>
          </w:p>
        </w:tc>
        <w:tc>
          <w:tcPr>
            <w:tcW w:w="4396" w:type="dxa"/>
          </w:tcPr>
          <w:p w14:paraId="6964ABE6" w14:textId="1E3D8B2E" w:rsidR="00B946C1" w:rsidRPr="001D0A38" w:rsidRDefault="00B946C1" w:rsidP="00B946C1">
            <w:pPr>
              <w:ind w:left="61" w:hanging="61"/>
              <w:contextualSpacing/>
              <w:jc w:val="both"/>
              <w:rPr>
                <w:rFonts w:ascii="Helvetica" w:hAnsi="Helvetica" w:cs="Helvetica"/>
                <w:u w:val="single"/>
              </w:rPr>
            </w:pPr>
            <w:r w:rsidRPr="001D0A38">
              <w:rPr>
                <w:rFonts w:ascii="Helvetica" w:hAnsi="Helvetica" w:cs="Helvetica"/>
                <w:b/>
                <w:u w:val="single"/>
              </w:rPr>
              <w:t xml:space="preserve">5.4.4 The PEM Audit Committee in consultation with the Market Operator and Metering Service Providers (MSP) shall review the security arrangements and requirements of metering </w:t>
            </w:r>
            <w:r w:rsidRPr="001D0A38">
              <w:rPr>
                <w:rFonts w:ascii="Helvetica" w:hAnsi="Helvetica" w:cs="Helvetica"/>
                <w:b/>
                <w:u w:val="single"/>
              </w:rPr>
              <w:lastRenderedPageBreak/>
              <w:t xml:space="preserve">installations annually or as often as necessary.  </w:t>
            </w:r>
          </w:p>
        </w:tc>
        <w:tc>
          <w:tcPr>
            <w:tcW w:w="3244" w:type="dxa"/>
            <w:tcBorders>
              <w:top w:val="single" w:sz="6" w:space="0" w:color="auto"/>
              <w:bottom w:val="single" w:sz="6" w:space="0" w:color="auto"/>
            </w:tcBorders>
          </w:tcPr>
          <w:p w14:paraId="56237CAE" w14:textId="3A16EE10"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sz w:val="22"/>
                <w:szCs w:val="22"/>
              </w:rPr>
              <w:lastRenderedPageBreak/>
              <w:t>The frequency of audit is in accordance with   WESM Rules Clause 4.5.5.4.</w:t>
            </w:r>
          </w:p>
        </w:tc>
      </w:tr>
      <w:tr w:rsidR="00B946C1" w:rsidRPr="001D0A38" w14:paraId="2FFAAD54" w14:textId="77777777" w:rsidTr="001D0A38">
        <w:tc>
          <w:tcPr>
            <w:tcW w:w="1843" w:type="dxa"/>
          </w:tcPr>
          <w:p w14:paraId="6AC9E2C9"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5E0E2BF5" w14:textId="77777777" w:rsidR="00B946C1" w:rsidRPr="001D0A38" w:rsidRDefault="00B946C1" w:rsidP="00B946C1">
            <w:pPr>
              <w:contextualSpacing/>
              <w:rPr>
                <w:rFonts w:ascii="Helvetica" w:hAnsi="Helvetica" w:cs="Helvetica"/>
              </w:rPr>
            </w:pPr>
          </w:p>
        </w:tc>
        <w:tc>
          <w:tcPr>
            <w:tcW w:w="4444" w:type="dxa"/>
          </w:tcPr>
          <w:p w14:paraId="60B9486B" w14:textId="77777777" w:rsidR="00B946C1" w:rsidRPr="001D0A38" w:rsidRDefault="00B946C1" w:rsidP="00B946C1">
            <w:pPr>
              <w:contextualSpacing/>
              <w:jc w:val="both"/>
              <w:rPr>
                <w:rFonts w:ascii="Helvetica" w:hAnsi="Helvetica" w:cs="Helvetica"/>
              </w:rPr>
            </w:pPr>
          </w:p>
        </w:tc>
        <w:tc>
          <w:tcPr>
            <w:tcW w:w="4396" w:type="dxa"/>
          </w:tcPr>
          <w:p w14:paraId="215DCA77" w14:textId="4745B303" w:rsidR="00B946C1" w:rsidRPr="001D0A38" w:rsidRDefault="00B946C1" w:rsidP="00B946C1">
            <w:pPr>
              <w:contextualSpacing/>
              <w:jc w:val="both"/>
              <w:rPr>
                <w:rFonts w:ascii="Helvetica" w:hAnsi="Helvetica" w:cs="Helvetica"/>
                <w:b/>
                <w:u w:val="single"/>
                <w:lang w:val="en-US"/>
              </w:rPr>
            </w:pPr>
            <w:r w:rsidRPr="001D0A38">
              <w:rPr>
                <w:rFonts w:ascii="Helvetica" w:hAnsi="Helvetica" w:cs="Helvetica"/>
                <w:b/>
                <w:u w:val="single"/>
                <w:lang w:val="en-US"/>
              </w:rPr>
              <w:t xml:space="preserve">5.4.5 </w:t>
            </w:r>
            <w:r w:rsidRPr="001D0A38">
              <w:rPr>
                <w:rFonts w:ascii="Helvetica" w:hAnsi="Helvetica" w:cs="Helvetica"/>
                <w:strike/>
                <w:lang w:val="en-US"/>
              </w:rPr>
              <w:t>11.4.1</w:t>
            </w:r>
            <w:r w:rsidRPr="001D0A38">
              <w:rPr>
                <w:rFonts w:ascii="Helvetica" w:hAnsi="Helvetica" w:cs="Helvetica"/>
                <w:lang w:val="en-US"/>
              </w:rPr>
              <w:t xml:space="preserve"> </w:t>
            </w:r>
            <w:r w:rsidRPr="001D0A38">
              <w:rPr>
                <w:rFonts w:ascii="Helvetica" w:hAnsi="Helvetica" w:cs="Helvetica"/>
                <w:strike/>
                <w:lang w:val="en-US"/>
              </w:rPr>
              <w:t>When the annual metering arrangements review includes audits, as approved by the PEM Board,</w:t>
            </w:r>
            <w:r w:rsidRPr="001D0A38">
              <w:rPr>
                <w:rFonts w:ascii="Helvetica" w:hAnsi="Helvetica" w:cs="Helvetica"/>
                <w:lang w:val="en-US"/>
              </w:rPr>
              <w:t xml:space="preserve"> </w:t>
            </w:r>
            <w:proofErr w:type="gramStart"/>
            <w:r w:rsidRPr="001D0A38">
              <w:rPr>
                <w:rFonts w:ascii="Helvetica" w:hAnsi="Helvetica" w:cs="Helvetica"/>
                <w:strike/>
                <w:lang w:val="en-US"/>
              </w:rPr>
              <w:t>t</w:t>
            </w:r>
            <w:r w:rsidRPr="001D0A38">
              <w:rPr>
                <w:rFonts w:ascii="Helvetica" w:hAnsi="Helvetica" w:cs="Helvetica"/>
                <w:b/>
                <w:u w:val="single"/>
                <w:lang w:val="en-US"/>
              </w:rPr>
              <w:t>T</w:t>
            </w:r>
            <w:r w:rsidRPr="001D0A38">
              <w:rPr>
                <w:rFonts w:ascii="Helvetica" w:hAnsi="Helvetica" w:cs="Helvetica"/>
                <w:lang w:val="en-US"/>
              </w:rPr>
              <w:t xml:space="preserve">he </w:t>
            </w:r>
            <w:r w:rsidRPr="001D0A38">
              <w:rPr>
                <w:rFonts w:ascii="Helvetica" w:hAnsi="Helvetica" w:cs="Helvetica"/>
                <w:u w:val="single"/>
                <w:lang w:val="en-US"/>
              </w:rPr>
              <w:t xml:space="preserve"> PEM</w:t>
            </w:r>
            <w:proofErr w:type="gramEnd"/>
            <w:r w:rsidRPr="001D0A38">
              <w:rPr>
                <w:rFonts w:ascii="Helvetica" w:hAnsi="Helvetica" w:cs="Helvetica"/>
                <w:b/>
                <w:u w:val="single"/>
                <w:lang w:val="en-US"/>
              </w:rPr>
              <w:t xml:space="preserve"> Audit Committee, </w:t>
            </w:r>
            <w:r w:rsidRPr="001D0A38">
              <w:rPr>
                <w:rFonts w:ascii="Helvetica" w:hAnsi="Helvetica" w:cs="Helvetica"/>
                <w:strike/>
                <w:lang w:val="en-US"/>
              </w:rPr>
              <w:t xml:space="preserve">Auditor </w:t>
            </w:r>
            <w:r w:rsidRPr="001D0A38">
              <w:rPr>
                <w:rFonts w:ascii="Helvetica" w:hAnsi="Helvetica" w:cs="Helvetica"/>
                <w:lang w:val="en-US"/>
              </w:rPr>
              <w:t xml:space="preserve"> supported by the Technical Committee, shall conduct an audit regarding the following:</w:t>
            </w:r>
          </w:p>
          <w:p w14:paraId="262CFFFD" w14:textId="77777777" w:rsidR="00B946C1" w:rsidRPr="001D0A38" w:rsidRDefault="00B946C1" w:rsidP="00B946C1">
            <w:pPr>
              <w:contextualSpacing/>
              <w:jc w:val="both"/>
              <w:rPr>
                <w:rFonts w:ascii="Helvetica" w:hAnsi="Helvetica" w:cs="Helvetica"/>
                <w:b/>
                <w:u w:val="single"/>
                <w:lang w:val="en-US"/>
              </w:rPr>
            </w:pPr>
          </w:p>
          <w:p w14:paraId="27654EB3" w14:textId="7A7DE455" w:rsidR="00B946C1" w:rsidRPr="001D0A38" w:rsidRDefault="00B946C1" w:rsidP="00B946C1">
            <w:pPr>
              <w:ind w:left="636" w:hanging="425"/>
              <w:contextualSpacing/>
              <w:jc w:val="both"/>
              <w:rPr>
                <w:rFonts w:ascii="Helvetica" w:hAnsi="Helvetica" w:cs="Helvetica"/>
                <w:lang w:val="en-US"/>
              </w:rPr>
            </w:pPr>
            <w:r w:rsidRPr="001D0A38">
              <w:rPr>
                <w:rFonts w:ascii="Helvetica" w:hAnsi="Helvetica" w:cs="Helvetica"/>
                <w:b/>
                <w:u w:val="single"/>
                <w:lang w:val="en-US"/>
              </w:rPr>
              <w:t>a</w:t>
            </w:r>
            <w:r w:rsidRPr="001D0A38">
              <w:rPr>
                <w:rFonts w:ascii="Helvetica" w:hAnsi="Helvetica" w:cs="Helvetica"/>
                <w:b/>
                <w:lang w:val="en-US"/>
              </w:rPr>
              <w:t>)</w:t>
            </w:r>
            <w:r w:rsidRPr="001D0A38">
              <w:rPr>
                <w:rFonts w:ascii="Helvetica" w:hAnsi="Helvetica" w:cs="Helvetica"/>
                <w:lang w:val="en-US"/>
              </w:rPr>
              <w:t xml:space="preserve"> </w:t>
            </w:r>
            <w:proofErr w:type="gramStart"/>
            <w:r w:rsidRPr="001D0A38">
              <w:rPr>
                <w:rFonts w:ascii="Helvetica" w:hAnsi="Helvetica" w:cs="Helvetica"/>
                <w:lang w:val="en-US"/>
              </w:rPr>
              <w:t xml:space="preserve">   </w:t>
            </w:r>
            <w:r w:rsidRPr="001D0A38">
              <w:rPr>
                <w:rFonts w:ascii="Helvetica" w:hAnsi="Helvetica" w:cs="Helvetica"/>
                <w:strike/>
                <w:lang w:val="en-US"/>
              </w:rPr>
              <w:t>(</w:t>
            </w:r>
            <w:proofErr w:type="gramEnd"/>
            <w:r w:rsidRPr="001D0A38">
              <w:rPr>
                <w:rFonts w:ascii="Helvetica" w:hAnsi="Helvetica" w:cs="Helvetica"/>
                <w:strike/>
                <w:lang w:val="en-US"/>
              </w:rPr>
              <w:t>a)</w:t>
            </w:r>
            <w:r w:rsidRPr="001D0A38">
              <w:rPr>
                <w:rFonts w:ascii="Helvetica" w:hAnsi="Helvetica" w:cs="Helvetica"/>
                <w:b/>
                <w:u w:val="single"/>
                <w:lang w:val="en-US"/>
              </w:rPr>
              <w:t xml:space="preserve"> </w:t>
            </w:r>
            <w:r w:rsidRPr="001D0A38">
              <w:rPr>
                <w:rFonts w:ascii="Helvetica" w:hAnsi="Helvetica" w:cs="Helvetica"/>
                <w:lang w:val="en-US"/>
              </w:rPr>
              <w:t xml:space="preserve"> Compliance with the requirements of metering installations;</w:t>
            </w:r>
          </w:p>
          <w:p w14:paraId="7488EEEF" w14:textId="749AB728" w:rsidR="00B946C1" w:rsidRPr="001D0A38" w:rsidRDefault="00B946C1" w:rsidP="00B946C1">
            <w:pPr>
              <w:ind w:left="636" w:hanging="425"/>
              <w:contextualSpacing/>
              <w:jc w:val="both"/>
              <w:rPr>
                <w:rFonts w:ascii="Helvetica" w:hAnsi="Helvetica" w:cs="Helvetica"/>
                <w:lang w:val="en-US"/>
              </w:rPr>
            </w:pPr>
            <w:r w:rsidRPr="001D0A38">
              <w:rPr>
                <w:rFonts w:ascii="Helvetica" w:hAnsi="Helvetica" w:cs="Helvetica"/>
                <w:b/>
                <w:u w:val="single"/>
                <w:lang w:val="en-US"/>
              </w:rPr>
              <w:t>b)</w:t>
            </w:r>
            <w:r w:rsidRPr="001D0A38">
              <w:rPr>
                <w:rFonts w:ascii="Helvetica" w:hAnsi="Helvetica" w:cs="Helvetica"/>
                <w:lang w:val="en-US"/>
              </w:rPr>
              <w:t xml:space="preserve"> </w:t>
            </w:r>
            <w:r w:rsidRPr="001D0A38">
              <w:rPr>
                <w:rFonts w:ascii="Helvetica" w:hAnsi="Helvetica" w:cs="Helvetica"/>
                <w:strike/>
                <w:lang w:val="en-US"/>
              </w:rPr>
              <w:t>(b)</w:t>
            </w:r>
            <w:r w:rsidRPr="001D0A38">
              <w:rPr>
                <w:rFonts w:ascii="Helvetica" w:hAnsi="Helvetica" w:cs="Helvetica"/>
                <w:lang w:val="en-US"/>
              </w:rPr>
              <w:t xml:space="preserve"> Compliance with the security arrangements associated to metering systems and processes; and</w:t>
            </w:r>
          </w:p>
          <w:p w14:paraId="3F1C18B9" w14:textId="31E7B8CC" w:rsidR="00B946C1" w:rsidRPr="001D0A38" w:rsidRDefault="00B946C1" w:rsidP="00B946C1">
            <w:pPr>
              <w:ind w:left="636" w:hanging="425"/>
              <w:contextualSpacing/>
              <w:jc w:val="both"/>
              <w:rPr>
                <w:rFonts w:ascii="Helvetica" w:hAnsi="Helvetica" w:cs="Helvetica"/>
                <w:u w:val="single"/>
              </w:rPr>
            </w:pPr>
            <w:r w:rsidRPr="001D0A38">
              <w:rPr>
                <w:rFonts w:ascii="Helvetica" w:hAnsi="Helvetica" w:cs="Helvetica"/>
                <w:b/>
                <w:u w:val="single"/>
                <w:lang w:val="en-US"/>
              </w:rPr>
              <w:t>c)</w:t>
            </w:r>
            <w:proofErr w:type="gramStart"/>
            <w:r w:rsidRPr="001D0A38">
              <w:rPr>
                <w:rFonts w:ascii="Helvetica" w:hAnsi="Helvetica" w:cs="Helvetica"/>
                <w:lang w:val="en-US"/>
              </w:rPr>
              <w:t xml:space="preserve">   </w:t>
            </w:r>
            <w:r w:rsidRPr="001D0A38">
              <w:rPr>
                <w:rFonts w:ascii="Helvetica" w:hAnsi="Helvetica" w:cs="Helvetica"/>
                <w:strike/>
                <w:lang w:val="en-US"/>
              </w:rPr>
              <w:t>(</w:t>
            </w:r>
            <w:proofErr w:type="gramEnd"/>
            <w:r w:rsidRPr="001D0A38">
              <w:rPr>
                <w:rFonts w:ascii="Helvetica" w:hAnsi="Helvetica" w:cs="Helvetica"/>
                <w:strike/>
                <w:lang w:val="en-US"/>
              </w:rPr>
              <w:t>c)</w:t>
            </w:r>
            <w:r w:rsidRPr="001D0A38">
              <w:rPr>
                <w:rFonts w:ascii="Helvetica" w:hAnsi="Helvetica" w:cs="Helvetica"/>
                <w:lang w:val="en-US"/>
              </w:rPr>
              <w:t xml:space="preserve"> Adequacy of security arrangements by the Market Operator and work procedures by Metering Services Providers.</w:t>
            </w:r>
            <w:r w:rsidRPr="001D0A38">
              <w:rPr>
                <w:rFonts w:ascii="Helvetica" w:hAnsi="Helvetica" w:cs="Helvetica"/>
                <w:u w:val="single"/>
              </w:rPr>
              <w:t xml:space="preserve"> </w:t>
            </w:r>
          </w:p>
        </w:tc>
        <w:tc>
          <w:tcPr>
            <w:tcW w:w="3244" w:type="dxa"/>
            <w:tcBorders>
              <w:top w:val="single" w:sz="6" w:space="0" w:color="auto"/>
              <w:bottom w:val="single" w:sz="6" w:space="0" w:color="auto"/>
            </w:tcBorders>
          </w:tcPr>
          <w:p w14:paraId="33ED419B" w14:textId="78B6FCD5"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iCs/>
                <w:sz w:val="22"/>
                <w:szCs w:val="22"/>
                <w:lang w:val="en-PH"/>
              </w:rPr>
              <w:t xml:space="preserve">Lifted from  Section 11.4.1   of Issue 2.0, with revisions </w:t>
            </w:r>
          </w:p>
        </w:tc>
      </w:tr>
      <w:tr w:rsidR="00B946C1" w:rsidRPr="001D0A38" w14:paraId="46B15F84" w14:textId="77777777" w:rsidTr="001D0A38">
        <w:tc>
          <w:tcPr>
            <w:tcW w:w="1843" w:type="dxa"/>
          </w:tcPr>
          <w:p w14:paraId="1FB13864"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6CCD0F72" w14:textId="77777777" w:rsidR="00B946C1" w:rsidRPr="001D0A38" w:rsidRDefault="00B946C1" w:rsidP="00B946C1">
            <w:pPr>
              <w:contextualSpacing/>
              <w:rPr>
                <w:rFonts w:ascii="Helvetica" w:hAnsi="Helvetica" w:cs="Helvetica"/>
              </w:rPr>
            </w:pPr>
          </w:p>
        </w:tc>
        <w:tc>
          <w:tcPr>
            <w:tcW w:w="4444" w:type="dxa"/>
          </w:tcPr>
          <w:p w14:paraId="11D66E52" w14:textId="5D69194D"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6A52F476" w14:textId="000AA426" w:rsidR="00B946C1" w:rsidRPr="001D0A38" w:rsidRDefault="00B946C1" w:rsidP="00B80D7D">
            <w:pPr>
              <w:contextualSpacing/>
              <w:jc w:val="both"/>
              <w:rPr>
                <w:rFonts w:ascii="Helvetica" w:hAnsi="Helvetica" w:cs="Helvetica"/>
                <w:b/>
                <w:highlight w:val="yellow"/>
                <w:u w:val="single"/>
              </w:rPr>
            </w:pPr>
            <w:r w:rsidRPr="0064465F">
              <w:rPr>
                <w:rFonts w:ascii="Helvetica" w:hAnsi="Helvetica" w:cs="Helvetica"/>
                <w:b/>
                <w:u w:val="single"/>
                <w:lang w:val="en-US"/>
              </w:rPr>
              <w:t xml:space="preserve">5.4.6 </w:t>
            </w:r>
            <w:r w:rsidRPr="0064465F">
              <w:rPr>
                <w:rFonts w:ascii="Helvetica" w:hAnsi="Helvetica" w:cs="Helvetica"/>
                <w:strike/>
                <w:lang w:val="en-US"/>
              </w:rPr>
              <w:t>11.4.2</w:t>
            </w:r>
            <w:r w:rsidRPr="0064465F">
              <w:rPr>
                <w:rFonts w:ascii="Helvetica" w:hAnsi="Helvetica" w:cs="Helvetica"/>
                <w:b/>
                <w:lang w:val="en-US"/>
              </w:rPr>
              <w:t xml:space="preserve">  </w:t>
            </w:r>
            <w:r w:rsidRPr="0064465F">
              <w:rPr>
                <w:rFonts w:ascii="Helvetica" w:hAnsi="Helvetica" w:cs="Helvetica"/>
                <w:strike/>
                <w:lang w:val="en-US"/>
              </w:rPr>
              <w:t>To audit compliance,</w:t>
            </w:r>
            <w:r w:rsidRPr="0064465F">
              <w:rPr>
                <w:rFonts w:ascii="Helvetica" w:hAnsi="Helvetica" w:cs="Helvetica"/>
                <w:lang w:val="en-US"/>
              </w:rPr>
              <w:t xml:space="preserve"> </w:t>
            </w:r>
            <w:r w:rsidRPr="0064465F">
              <w:rPr>
                <w:rFonts w:ascii="Helvetica" w:hAnsi="Helvetica" w:cs="Helvetica"/>
                <w:strike/>
                <w:u w:val="single"/>
                <w:lang w:val="en-US"/>
              </w:rPr>
              <w:t>t</w:t>
            </w:r>
            <w:r w:rsidRPr="0064465F">
              <w:rPr>
                <w:rFonts w:ascii="Helvetica" w:hAnsi="Helvetica" w:cs="Helvetica"/>
                <w:b/>
                <w:u w:val="single"/>
                <w:lang w:val="en-US"/>
              </w:rPr>
              <w:t>T</w:t>
            </w:r>
            <w:r w:rsidRPr="0064465F">
              <w:rPr>
                <w:rFonts w:ascii="Helvetica" w:hAnsi="Helvetica" w:cs="Helvetica"/>
                <w:u w:val="single"/>
                <w:lang w:val="en-US"/>
              </w:rPr>
              <w:t xml:space="preserve">he </w:t>
            </w:r>
            <w:r w:rsidRPr="0064465F">
              <w:rPr>
                <w:rFonts w:ascii="Helvetica" w:hAnsi="Helvetica" w:cs="Helvetica"/>
                <w:b/>
                <w:u w:val="single"/>
              </w:rPr>
              <w:t xml:space="preserve"> PEM Audit </w:t>
            </w:r>
            <w:r w:rsidRPr="0064465F">
              <w:rPr>
                <w:rFonts w:ascii="Helvetica" w:hAnsi="Helvetica" w:cs="Helvetica"/>
                <w:b/>
                <w:bCs/>
                <w:u w:val="single"/>
              </w:rPr>
              <w:t>Committee</w:t>
            </w:r>
            <w:r w:rsidRPr="0064465F">
              <w:rPr>
                <w:rFonts w:ascii="Helvetica" w:hAnsi="Helvetica" w:cs="Helvetica"/>
                <w:b/>
                <w:u w:val="single"/>
              </w:rPr>
              <w:t xml:space="preserve">, </w:t>
            </w:r>
            <w:r w:rsidRPr="0064465F">
              <w:rPr>
                <w:rFonts w:ascii="Helvetica" w:hAnsi="Helvetica" w:cs="Helvetica"/>
                <w:strike/>
              </w:rPr>
              <w:t>Auditor</w:t>
            </w:r>
            <w:r w:rsidRPr="0064465F">
              <w:rPr>
                <w:rFonts w:ascii="Helvetica" w:hAnsi="Helvetica" w:cs="Helvetica"/>
                <w:b/>
              </w:rPr>
              <w:t xml:space="preserve"> </w:t>
            </w:r>
            <w:r w:rsidRPr="0064465F">
              <w:rPr>
                <w:rFonts w:ascii="Helvetica" w:hAnsi="Helvetica" w:cs="Helvetica"/>
                <w:b/>
                <w:bCs/>
                <w:u w:val="single"/>
              </w:rPr>
              <w:t>in consultation with the Technical Committee</w:t>
            </w:r>
            <w:r w:rsidRPr="0064465F">
              <w:rPr>
                <w:rFonts w:ascii="Helvetica" w:hAnsi="Helvetica" w:cs="Helvetica"/>
                <w:b/>
                <w:u w:val="single"/>
              </w:rPr>
              <w:t xml:space="preserve">, </w:t>
            </w:r>
            <w:r w:rsidRPr="0064465F">
              <w:rPr>
                <w:rFonts w:ascii="Helvetica" w:hAnsi="Helvetica" w:cs="Helvetica"/>
              </w:rPr>
              <w:t>shall select a sample of</w:t>
            </w:r>
            <w:r w:rsidRPr="0064465F">
              <w:rPr>
                <w:rFonts w:ascii="Helvetica" w:hAnsi="Helvetica" w:cs="Helvetica"/>
                <w:b/>
                <w:u w:val="single"/>
              </w:rPr>
              <w:t xml:space="preserve"> </w:t>
            </w:r>
            <w:r w:rsidRPr="00B80D7D">
              <w:rPr>
                <w:rFonts w:ascii="Helvetica" w:hAnsi="Helvetica" w:cs="Helvetica"/>
              </w:rPr>
              <w:t>metering sites where at least thirty percent (30%) of which shall correspond to the metering points with largest volume within the WESM, where metering errors or inadequacy can create the biggest impact and volume error in the WESM.</w:t>
            </w:r>
          </w:p>
        </w:tc>
        <w:tc>
          <w:tcPr>
            <w:tcW w:w="3244" w:type="dxa"/>
            <w:tcBorders>
              <w:top w:val="single" w:sz="6" w:space="0" w:color="auto"/>
              <w:bottom w:val="single" w:sz="6" w:space="0" w:color="auto"/>
            </w:tcBorders>
          </w:tcPr>
          <w:p w14:paraId="0B79474F" w14:textId="71DFA01E" w:rsidR="00B946C1" w:rsidRPr="001D0A38" w:rsidRDefault="00B946C1" w:rsidP="00B946C1">
            <w:pPr>
              <w:pStyle w:val="NoSpacing"/>
              <w:contextualSpacing/>
              <w:jc w:val="both"/>
              <w:rPr>
                <w:rFonts w:ascii="Helvetica" w:hAnsi="Helvetica" w:cs="Helvetica"/>
                <w:bCs/>
                <w:iCs/>
                <w:sz w:val="22"/>
                <w:szCs w:val="22"/>
                <w:lang w:val="en-PH"/>
              </w:rPr>
            </w:pPr>
            <w:r w:rsidRPr="001D0A38">
              <w:rPr>
                <w:rFonts w:ascii="Helvetica" w:hAnsi="Helvetica" w:cs="Helvetica"/>
                <w:bCs/>
                <w:iCs/>
                <w:sz w:val="22"/>
                <w:szCs w:val="22"/>
                <w:lang w:val="en-PH"/>
              </w:rPr>
              <w:t xml:space="preserve">Lifted from Section 11.4.2  with revisions  to  </w:t>
            </w:r>
            <w:r>
              <w:rPr>
                <w:rFonts w:ascii="Helvetica" w:hAnsi="Helvetica" w:cs="Helvetica"/>
                <w:bCs/>
                <w:iCs/>
                <w:sz w:val="22"/>
                <w:szCs w:val="22"/>
                <w:lang w:val="en-PH"/>
              </w:rPr>
              <w:t xml:space="preserve"> include the consultation of the PAC with the TC</w:t>
            </w:r>
          </w:p>
        </w:tc>
      </w:tr>
      <w:tr w:rsidR="00B946C1" w:rsidRPr="001D0A38" w14:paraId="56D8ED14" w14:textId="77777777" w:rsidTr="001D0A38">
        <w:tc>
          <w:tcPr>
            <w:tcW w:w="1843" w:type="dxa"/>
          </w:tcPr>
          <w:p w14:paraId="3ED83713"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07C5994A" w14:textId="77777777" w:rsidR="00B946C1" w:rsidRPr="001D0A38" w:rsidRDefault="00B946C1" w:rsidP="00B946C1">
            <w:pPr>
              <w:contextualSpacing/>
              <w:rPr>
                <w:rFonts w:ascii="Helvetica" w:hAnsi="Helvetica" w:cs="Helvetica"/>
              </w:rPr>
            </w:pPr>
          </w:p>
        </w:tc>
        <w:tc>
          <w:tcPr>
            <w:tcW w:w="4444" w:type="dxa"/>
          </w:tcPr>
          <w:p w14:paraId="42966700"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1EFA50E8" w14:textId="30282C2A" w:rsidR="00B946C1" w:rsidRPr="001D0A38" w:rsidRDefault="00B946C1" w:rsidP="00B946C1">
            <w:pPr>
              <w:contextualSpacing/>
              <w:jc w:val="both"/>
              <w:rPr>
                <w:rFonts w:ascii="Helvetica" w:hAnsi="Helvetica" w:cs="Helvetica"/>
                <w:u w:val="single"/>
              </w:rPr>
            </w:pPr>
            <w:r w:rsidRPr="001D0A38">
              <w:rPr>
                <w:rFonts w:ascii="Helvetica" w:hAnsi="Helvetica" w:cs="Helvetica"/>
                <w:b/>
                <w:u w:val="single"/>
                <w:lang w:val="en-US"/>
              </w:rPr>
              <w:t>5.5  Audit of the Central Registration Body</w:t>
            </w:r>
          </w:p>
        </w:tc>
        <w:tc>
          <w:tcPr>
            <w:tcW w:w="3244" w:type="dxa"/>
            <w:tcBorders>
              <w:top w:val="single" w:sz="6" w:space="0" w:color="auto"/>
              <w:bottom w:val="single" w:sz="6" w:space="0" w:color="auto"/>
            </w:tcBorders>
          </w:tcPr>
          <w:p w14:paraId="03FE88F6" w14:textId="77777777" w:rsidR="00B946C1" w:rsidRPr="001D0A38" w:rsidRDefault="00B946C1" w:rsidP="00B946C1">
            <w:pPr>
              <w:pStyle w:val="NoSpacing"/>
              <w:contextualSpacing/>
              <w:jc w:val="both"/>
              <w:rPr>
                <w:rFonts w:ascii="Helvetica" w:hAnsi="Helvetica" w:cs="Helvetica"/>
                <w:bCs/>
                <w:iCs/>
                <w:sz w:val="22"/>
                <w:szCs w:val="22"/>
              </w:rPr>
            </w:pPr>
          </w:p>
        </w:tc>
      </w:tr>
      <w:tr w:rsidR="00B946C1" w:rsidRPr="001D0A38" w14:paraId="6FAF6915" w14:textId="77777777" w:rsidTr="001D0A38">
        <w:tc>
          <w:tcPr>
            <w:tcW w:w="1843" w:type="dxa"/>
          </w:tcPr>
          <w:p w14:paraId="0B15A341"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5824A936" w14:textId="77777777" w:rsidR="00B946C1" w:rsidRPr="001D0A38" w:rsidRDefault="00B946C1" w:rsidP="00B946C1">
            <w:pPr>
              <w:contextualSpacing/>
              <w:rPr>
                <w:rFonts w:ascii="Helvetica" w:hAnsi="Helvetica" w:cs="Helvetica"/>
              </w:rPr>
            </w:pPr>
          </w:p>
        </w:tc>
        <w:tc>
          <w:tcPr>
            <w:tcW w:w="4444" w:type="dxa"/>
          </w:tcPr>
          <w:p w14:paraId="117C6A17"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6CFEB64A" w14:textId="5524ADA0" w:rsidR="00B946C1" w:rsidRPr="001D0A38" w:rsidRDefault="00B946C1" w:rsidP="00B946C1">
            <w:pPr>
              <w:contextualSpacing/>
              <w:jc w:val="both"/>
              <w:rPr>
                <w:rFonts w:ascii="Helvetica" w:hAnsi="Helvetica" w:cs="Helvetica"/>
                <w:b/>
                <w:u w:val="single"/>
                <w:lang w:val="en-US"/>
              </w:rPr>
            </w:pPr>
            <w:r w:rsidRPr="001D0A38">
              <w:rPr>
                <w:rFonts w:ascii="Helvetica" w:hAnsi="Helvetica" w:cs="Helvetica"/>
                <w:b/>
                <w:u w:val="single"/>
                <w:lang w:val="en-US"/>
              </w:rPr>
              <w:t xml:space="preserve">5.5.1  </w:t>
            </w:r>
            <w:r w:rsidRPr="001D0A38">
              <w:rPr>
                <w:rFonts w:ascii="Helvetica" w:hAnsi="Helvetica" w:cs="Helvetica"/>
                <w:b/>
                <w:u w:val="single"/>
              </w:rPr>
              <w:t xml:space="preserve">Each year,  the PEM Audit Committee shall conduct an audit of the </w:t>
            </w:r>
            <w:r w:rsidRPr="001D0A38">
              <w:rPr>
                <w:rFonts w:ascii="Helvetica" w:hAnsi="Helvetica" w:cs="Helvetica"/>
                <w:b/>
                <w:u w:val="single"/>
              </w:rPr>
              <w:lastRenderedPageBreak/>
              <w:t>Central Registration Body (CRB)  and its systems, processes and procedures and other matters relevant to the operation of the Central Registration Body.</w:t>
            </w:r>
          </w:p>
        </w:tc>
        <w:tc>
          <w:tcPr>
            <w:tcW w:w="3244" w:type="dxa"/>
            <w:tcBorders>
              <w:top w:val="single" w:sz="6" w:space="0" w:color="auto"/>
              <w:bottom w:val="single" w:sz="6" w:space="0" w:color="auto"/>
            </w:tcBorders>
          </w:tcPr>
          <w:p w14:paraId="02A42F18" w14:textId="4FEAE703"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 xml:space="preserve">Pursuant to  WESM Rules Clause 1.4.3.1 </w:t>
            </w:r>
          </w:p>
        </w:tc>
      </w:tr>
      <w:tr w:rsidR="00B946C1" w:rsidRPr="001D0A38" w14:paraId="44CB852F" w14:textId="77777777" w:rsidTr="001D0A38">
        <w:tc>
          <w:tcPr>
            <w:tcW w:w="1843" w:type="dxa"/>
          </w:tcPr>
          <w:p w14:paraId="0F574935"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22A02D8E" w14:textId="77777777" w:rsidR="00B946C1" w:rsidRPr="001D0A38" w:rsidRDefault="00B946C1" w:rsidP="00B946C1">
            <w:pPr>
              <w:contextualSpacing/>
              <w:rPr>
                <w:rFonts w:ascii="Helvetica" w:hAnsi="Helvetica" w:cs="Helvetica"/>
              </w:rPr>
            </w:pPr>
          </w:p>
        </w:tc>
        <w:tc>
          <w:tcPr>
            <w:tcW w:w="4444" w:type="dxa"/>
          </w:tcPr>
          <w:p w14:paraId="76005602"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52416648" w14:textId="33045722" w:rsidR="00B946C1" w:rsidRPr="001D0A38" w:rsidRDefault="00B946C1" w:rsidP="00B946C1">
            <w:pPr>
              <w:pStyle w:val="ListParagraph"/>
              <w:numPr>
                <w:ilvl w:val="2"/>
                <w:numId w:val="37"/>
              </w:numPr>
              <w:spacing w:after="0" w:line="240" w:lineRule="auto"/>
              <w:ind w:left="24" w:hanging="24"/>
              <w:jc w:val="both"/>
              <w:rPr>
                <w:rFonts w:ascii="Helvetica" w:hAnsi="Helvetica" w:cs="Helvetica"/>
                <w:b/>
                <w:u w:val="single"/>
              </w:rPr>
            </w:pPr>
            <w:r w:rsidRPr="001D0A38">
              <w:rPr>
                <w:rFonts w:ascii="Helvetica" w:hAnsi="Helvetica" w:cs="Helvetica"/>
                <w:b/>
                <w:u w:val="single"/>
              </w:rPr>
              <w:t>The general objectives of the annual audit of the Central Registration Body are to:</w:t>
            </w:r>
          </w:p>
          <w:p w14:paraId="2861C705" w14:textId="549D3078" w:rsidR="00B946C1" w:rsidRPr="001D0A38" w:rsidRDefault="00B946C1" w:rsidP="00B946C1">
            <w:pPr>
              <w:ind w:left="777" w:hanging="426"/>
              <w:contextualSpacing/>
              <w:jc w:val="both"/>
              <w:rPr>
                <w:rFonts w:ascii="Helvetica" w:hAnsi="Helvetica" w:cs="Helvetica"/>
                <w:b/>
                <w:u w:val="single"/>
              </w:rPr>
            </w:pPr>
            <w:r w:rsidRPr="001D0A38">
              <w:rPr>
                <w:rFonts w:ascii="Helvetica" w:hAnsi="Helvetica" w:cs="Helvetica"/>
                <w:b/>
                <w:u w:val="single"/>
              </w:rPr>
              <w:t xml:space="preserve">a) Assess the procedures and working processes </w:t>
            </w:r>
            <w:proofErr w:type="gramStart"/>
            <w:r w:rsidRPr="001D0A38">
              <w:rPr>
                <w:rFonts w:ascii="Helvetica" w:hAnsi="Helvetica" w:cs="Helvetica"/>
                <w:b/>
                <w:u w:val="single"/>
              </w:rPr>
              <w:t>of  the</w:t>
            </w:r>
            <w:proofErr w:type="gramEnd"/>
            <w:r w:rsidRPr="001D0A38">
              <w:rPr>
                <w:rFonts w:ascii="Helvetica" w:hAnsi="Helvetica" w:cs="Helvetica"/>
                <w:b/>
                <w:u w:val="single"/>
              </w:rPr>
              <w:t xml:space="preserve"> Central Registration Body; </w:t>
            </w:r>
          </w:p>
          <w:p w14:paraId="1304AE30" w14:textId="551C1AF0" w:rsidR="00B946C1" w:rsidRPr="001D0A38" w:rsidRDefault="00B946C1" w:rsidP="00B946C1">
            <w:pPr>
              <w:ind w:left="777" w:hanging="426"/>
              <w:contextualSpacing/>
              <w:jc w:val="both"/>
              <w:rPr>
                <w:rFonts w:ascii="Helvetica" w:hAnsi="Helvetica" w:cs="Helvetica"/>
                <w:b/>
                <w:u w:val="single"/>
              </w:rPr>
            </w:pPr>
            <w:r w:rsidRPr="001D0A38">
              <w:rPr>
                <w:rFonts w:ascii="Helvetica" w:hAnsi="Helvetica" w:cs="Helvetica"/>
                <w:b/>
                <w:u w:val="single"/>
              </w:rPr>
              <w:t>b) Assess the usefulness and appropriateness of the systems, data management and other procedures and working processes of the Central Registration Body to administer the Retail Market   in order to:</w:t>
            </w:r>
          </w:p>
          <w:p w14:paraId="7563B1A7" w14:textId="1B4FD09F" w:rsidR="00B946C1" w:rsidRPr="001D0A38" w:rsidRDefault="00B946C1" w:rsidP="00B946C1">
            <w:pPr>
              <w:ind w:left="1060" w:hanging="283"/>
              <w:contextualSpacing/>
              <w:jc w:val="both"/>
              <w:rPr>
                <w:rFonts w:ascii="Helvetica" w:hAnsi="Helvetica" w:cs="Helvetica"/>
                <w:b/>
                <w:u w:val="single"/>
              </w:rPr>
            </w:pPr>
            <w:r w:rsidRPr="001D0A38">
              <w:rPr>
                <w:rFonts w:ascii="Helvetica" w:hAnsi="Helvetica" w:cs="Helvetica"/>
                <w:b/>
                <w:u w:val="single"/>
              </w:rPr>
              <w:t xml:space="preserve">i Identify appropriate steps and measures to help the Central Registration </w:t>
            </w:r>
            <w:proofErr w:type="gramStart"/>
            <w:r w:rsidRPr="001D0A38">
              <w:rPr>
                <w:rFonts w:ascii="Helvetica" w:hAnsi="Helvetica" w:cs="Helvetica"/>
                <w:b/>
                <w:u w:val="single"/>
              </w:rPr>
              <w:t>Body  effectively</w:t>
            </w:r>
            <w:proofErr w:type="gramEnd"/>
            <w:r w:rsidRPr="001D0A38">
              <w:rPr>
                <w:rFonts w:ascii="Helvetica" w:hAnsi="Helvetica" w:cs="Helvetica"/>
                <w:b/>
                <w:u w:val="single"/>
              </w:rPr>
              <w:t xml:space="preserve"> and efficiently perform its responsibilities in time and form in accordance with the Retail Rules and its Market Manuals;</w:t>
            </w:r>
          </w:p>
          <w:p w14:paraId="282463EA" w14:textId="12CB7D8D" w:rsidR="00B946C1" w:rsidRPr="001D0A38" w:rsidRDefault="00B946C1" w:rsidP="00B946C1">
            <w:pPr>
              <w:pStyle w:val="ListParagraph"/>
              <w:numPr>
                <w:ilvl w:val="0"/>
                <w:numId w:val="34"/>
              </w:numPr>
              <w:spacing w:after="0" w:line="240" w:lineRule="auto"/>
              <w:ind w:left="1060" w:hanging="283"/>
              <w:jc w:val="both"/>
              <w:rPr>
                <w:rFonts w:ascii="Helvetica" w:hAnsi="Helvetica" w:cs="Helvetica"/>
                <w:b/>
                <w:u w:val="single"/>
              </w:rPr>
            </w:pPr>
            <w:r w:rsidRPr="001D0A38">
              <w:rPr>
                <w:rFonts w:ascii="Helvetica" w:hAnsi="Helvetica" w:cs="Helvetica"/>
                <w:b/>
                <w:u w:val="single"/>
              </w:rPr>
              <w:t xml:space="preserve">Review that the Central Registration Body’s   practices and work processes </w:t>
            </w:r>
            <w:proofErr w:type="gramStart"/>
            <w:r w:rsidRPr="001D0A38">
              <w:rPr>
                <w:rFonts w:ascii="Helvetica" w:hAnsi="Helvetica" w:cs="Helvetica"/>
                <w:b/>
                <w:u w:val="single"/>
              </w:rPr>
              <w:t>to  ensure</w:t>
            </w:r>
            <w:proofErr w:type="gramEnd"/>
            <w:r w:rsidRPr="001D0A38">
              <w:rPr>
                <w:rFonts w:ascii="Helvetica" w:hAnsi="Helvetica" w:cs="Helvetica"/>
                <w:b/>
                <w:u w:val="single"/>
              </w:rPr>
              <w:t xml:space="preserve"> the necessary transparency, independence, predictability and non-discrimination, and   compliance with the Retail </w:t>
            </w:r>
            <w:r w:rsidRPr="001D0A38">
              <w:rPr>
                <w:rFonts w:ascii="Helvetica" w:hAnsi="Helvetica" w:cs="Helvetica"/>
                <w:b/>
                <w:u w:val="single"/>
              </w:rPr>
              <w:lastRenderedPageBreak/>
              <w:t>Rules and best international practices; and</w:t>
            </w:r>
          </w:p>
          <w:p w14:paraId="6D2C4DEB" w14:textId="44C798BE" w:rsidR="00B946C1" w:rsidRPr="001D0A38" w:rsidRDefault="00B946C1" w:rsidP="00B946C1">
            <w:pPr>
              <w:pStyle w:val="ListParagraph"/>
              <w:numPr>
                <w:ilvl w:val="0"/>
                <w:numId w:val="34"/>
              </w:numPr>
              <w:spacing w:after="0" w:line="240" w:lineRule="auto"/>
              <w:ind w:left="1202" w:hanging="425"/>
              <w:jc w:val="both"/>
              <w:rPr>
                <w:rFonts w:ascii="Helvetica" w:hAnsi="Helvetica" w:cs="Helvetica"/>
                <w:b/>
                <w:u w:val="single"/>
              </w:rPr>
            </w:pPr>
            <w:r w:rsidRPr="001D0A38">
              <w:rPr>
                <w:rFonts w:ascii="Helvetica" w:hAnsi="Helvetica" w:cs="Helvetica"/>
                <w:b/>
                <w:u w:val="single"/>
              </w:rPr>
              <w:t xml:space="preserve">Assess if the systems, calculations, information flows and data management protect accuracy and quality of the data and </w:t>
            </w:r>
            <w:proofErr w:type="gramStart"/>
            <w:r w:rsidRPr="001D0A38">
              <w:rPr>
                <w:rFonts w:ascii="Helvetica" w:hAnsi="Helvetica" w:cs="Helvetica"/>
                <w:b/>
                <w:u w:val="single"/>
              </w:rPr>
              <w:t>results  are</w:t>
            </w:r>
            <w:proofErr w:type="gramEnd"/>
            <w:r w:rsidRPr="001D0A38">
              <w:rPr>
                <w:rFonts w:ascii="Helvetica" w:hAnsi="Helvetica" w:cs="Helvetica"/>
                <w:b/>
                <w:u w:val="single"/>
              </w:rPr>
              <w:t xml:space="preserve"> non-discriminatory  as well as evaluate  if internal controls exist and are sufficient to guarantee security and confidentiality where appropriate.  </w:t>
            </w:r>
          </w:p>
          <w:p w14:paraId="0951907C" w14:textId="3E2A9256" w:rsidR="00B946C1" w:rsidRPr="001D0A38" w:rsidRDefault="00B946C1" w:rsidP="00B946C1">
            <w:pPr>
              <w:ind w:left="778" w:hanging="285"/>
              <w:contextualSpacing/>
              <w:jc w:val="both"/>
              <w:rPr>
                <w:rFonts w:ascii="Helvetica" w:hAnsi="Helvetica" w:cs="Helvetica"/>
                <w:b/>
                <w:u w:val="single"/>
              </w:rPr>
            </w:pPr>
            <w:r w:rsidRPr="001D0A38">
              <w:rPr>
                <w:rFonts w:ascii="Helvetica" w:hAnsi="Helvetica" w:cs="Helvetica"/>
                <w:b/>
                <w:u w:val="single"/>
              </w:rPr>
              <w:t xml:space="preserve">c) Review compliance by the Central Registration </w:t>
            </w:r>
            <w:proofErr w:type="gramStart"/>
            <w:r w:rsidRPr="001D0A38">
              <w:rPr>
                <w:rFonts w:ascii="Helvetica" w:hAnsi="Helvetica" w:cs="Helvetica"/>
                <w:b/>
                <w:u w:val="single"/>
              </w:rPr>
              <w:t>Body  with</w:t>
            </w:r>
            <w:proofErr w:type="gramEnd"/>
            <w:r w:rsidRPr="001D0A38">
              <w:rPr>
                <w:rFonts w:ascii="Helvetica" w:hAnsi="Helvetica" w:cs="Helvetica"/>
                <w:b/>
                <w:u w:val="single"/>
              </w:rPr>
              <w:t xml:space="preserve"> the Retail Rules  and its Market Manuals;   and </w:t>
            </w:r>
          </w:p>
          <w:p w14:paraId="05F07820" w14:textId="22A8AF5D" w:rsidR="00B946C1" w:rsidRPr="001D0A38" w:rsidRDefault="00B946C1" w:rsidP="00B946C1">
            <w:pPr>
              <w:ind w:left="778" w:hanging="285"/>
              <w:contextualSpacing/>
              <w:jc w:val="both"/>
              <w:rPr>
                <w:rFonts w:ascii="Helvetica" w:hAnsi="Helvetica" w:cs="Helvetica"/>
                <w:b/>
                <w:u w:val="single"/>
              </w:rPr>
            </w:pPr>
            <w:r w:rsidRPr="001D0A38">
              <w:rPr>
                <w:rFonts w:ascii="Helvetica" w:hAnsi="Helvetica" w:cs="Helvetica"/>
                <w:b/>
                <w:u w:val="single"/>
              </w:rPr>
              <w:t>d) Recommend improvements in the retail market and the operation of the   Central Registration Body, where necessary.</w:t>
            </w:r>
          </w:p>
        </w:tc>
        <w:tc>
          <w:tcPr>
            <w:tcW w:w="3244" w:type="dxa"/>
            <w:tcBorders>
              <w:top w:val="single" w:sz="6" w:space="0" w:color="auto"/>
              <w:bottom w:val="single" w:sz="6" w:space="0" w:color="auto"/>
            </w:tcBorders>
          </w:tcPr>
          <w:p w14:paraId="753D1E97" w14:textId="6DCFFF17"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iCs/>
                <w:sz w:val="22"/>
                <w:szCs w:val="22"/>
              </w:rPr>
              <w:lastRenderedPageBreak/>
              <w:t xml:space="preserve">Patterned after  Section 5.2.2 above  applied to the audit of the Market Operator </w:t>
            </w:r>
          </w:p>
        </w:tc>
      </w:tr>
      <w:tr w:rsidR="00B946C1" w:rsidRPr="001D0A38" w14:paraId="63412E98" w14:textId="77777777" w:rsidTr="001D0A38">
        <w:tc>
          <w:tcPr>
            <w:tcW w:w="1843" w:type="dxa"/>
          </w:tcPr>
          <w:p w14:paraId="2DCE3529"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5ADA3F35" w14:textId="77777777" w:rsidR="00B946C1" w:rsidRPr="001D0A38" w:rsidRDefault="00B946C1" w:rsidP="00B946C1">
            <w:pPr>
              <w:contextualSpacing/>
              <w:rPr>
                <w:rFonts w:ascii="Helvetica" w:hAnsi="Helvetica" w:cs="Helvetica"/>
              </w:rPr>
            </w:pPr>
          </w:p>
        </w:tc>
        <w:tc>
          <w:tcPr>
            <w:tcW w:w="4444" w:type="dxa"/>
          </w:tcPr>
          <w:p w14:paraId="01B7C1E1"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05E9AFEA" w14:textId="420FA1A6" w:rsidR="00B946C1" w:rsidRPr="001D0A38" w:rsidRDefault="00B946C1" w:rsidP="00B946C1">
            <w:pPr>
              <w:pStyle w:val="Heading4"/>
              <w:keepNext w:val="0"/>
              <w:keepLines w:val="0"/>
              <w:tabs>
                <w:tab w:val="left" w:pos="851"/>
              </w:tabs>
              <w:spacing w:before="0"/>
              <w:contextualSpacing/>
              <w:jc w:val="both"/>
              <w:outlineLvl w:val="3"/>
              <w:rPr>
                <w:rFonts w:ascii="Helvetica" w:eastAsia="Times New Roman" w:hAnsi="Helvetica" w:cs="Helvetica"/>
                <w:b/>
                <w:i w:val="0"/>
                <w:iCs w:val="0"/>
                <w:color w:val="000000"/>
                <w:sz w:val="22"/>
                <w:szCs w:val="22"/>
                <w:u w:val="single"/>
                <w:lang w:val="en-PH" w:eastAsia="es-ES"/>
              </w:rPr>
            </w:pPr>
            <w:r w:rsidRPr="001D0A38">
              <w:rPr>
                <w:rFonts w:ascii="Helvetica" w:hAnsi="Helvetica" w:cs="Helvetica"/>
                <w:b/>
                <w:i w:val="0"/>
                <w:color w:val="000000" w:themeColor="text1"/>
                <w:sz w:val="22"/>
                <w:szCs w:val="22"/>
                <w:u w:val="single"/>
              </w:rPr>
              <w:t xml:space="preserve">5.5.3  </w:t>
            </w:r>
            <w:r w:rsidRPr="001D0A38">
              <w:rPr>
                <w:rFonts w:ascii="Helvetica" w:hAnsi="Helvetica" w:cs="Helvetica"/>
                <w:b/>
                <w:i w:val="0"/>
                <w:sz w:val="22"/>
                <w:szCs w:val="22"/>
                <w:u w:val="single"/>
              </w:rPr>
              <w:t xml:space="preserve"> </w:t>
            </w:r>
            <w:r w:rsidRPr="001D0A38">
              <w:rPr>
                <w:rFonts w:ascii="Helvetica" w:eastAsia="Times New Roman" w:hAnsi="Helvetica" w:cs="Helvetica"/>
                <w:b/>
                <w:i w:val="0"/>
                <w:iCs w:val="0"/>
                <w:color w:val="000000"/>
                <w:sz w:val="22"/>
                <w:szCs w:val="22"/>
                <w:u w:val="single"/>
                <w:lang w:val="en-PH" w:eastAsia="es-ES"/>
              </w:rPr>
              <w:t>The following criteria shall be used to assess the Central Registration Body:</w:t>
            </w:r>
          </w:p>
          <w:p w14:paraId="710E486C" w14:textId="3884B35F" w:rsidR="00B946C1" w:rsidRPr="001D0A38" w:rsidRDefault="00B946C1" w:rsidP="00B946C1">
            <w:pPr>
              <w:numPr>
                <w:ilvl w:val="0"/>
                <w:numId w:val="39"/>
              </w:numPr>
              <w:tabs>
                <w:tab w:val="left" w:pos="993"/>
              </w:tabs>
              <w:ind w:left="993" w:hanging="426"/>
              <w:contextualSpacing/>
              <w:jc w:val="both"/>
              <w:outlineLvl w:val="3"/>
              <w:rPr>
                <w:rFonts w:ascii="Helvetica" w:eastAsia="Times New Roman" w:hAnsi="Helvetica" w:cs="Helvetica"/>
                <w:b/>
                <w:color w:val="000000"/>
                <w:u w:val="single"/>
                <w:lang w:eastAsia="es-ES"/>
              </w:rPr>
            </w:pPr>
            <w:r w:rsidRPr="001D0A38">
              <w:rPr>
                <w:rFonts w:ascii="Helvetica" w:eastAsia="Times New Roman" w:hAnsi="Helvetica" w:cs="Helvetica"/>
                <w:b/>
                <w:color w:val="000000"/>
                <w:u w:val="single"/>
                <w:lang w:eastAsia="es-ES"/>
              </w:rPr>
              <w:t xml:space="preserve">Clear accountability in the performance of the Central Registration </w:t>
            </w:r>
            <w:proofErr w:type="gramStart"/>
            <w:r w:rsidRPr="001D0A38">
              <w:rPr>
                <w:rFonts w:ascii="Helvetica" w:eastAsia="Times New Roman" w:hAnsi="Helvetica" w:cs="Helvetica"/>
                <w:b/>
                <w:color w:val="000000"/>
                <w:u w:val="single"/>
                <w:lang w:eastAsia="es-ES"/>
              </w:rPr>
              <w:t>Body’s  functions</w:t>
            </w:r>
            <w:proofErr w:type="gramEnd"/>
            <w:r w:rsidRPr="001D0A38">
              <w:rPr>
                <w:rFonts w:ascii="Helvetica" w:eastAsia="Times New Roman" w:hAnsi="Helvetica" w:cs="Helvetica"/>
                <w:b/>
                <w:color w:val="000000"/>
                <w:u w:val="single"/>
                <w:lang w:eastAsia="es-ES"/>
              </w:rPr>
              <w:t xml:space="preserve"> and responsibilities;</w:t>
            </w:r>
          </w:p>
          <w:p w14:paraId="4BFD3BB6" w14:textId="77777777" w:rsidR="00B946C1" w:rsidRPr="001D0A38" w:rsidRDefault="00B946C1" w:rsidP="00B946C1">
            <w:pPr>
              <w:numPr>
                <w:ilvl w:val="0"/>
                <w:numId w:val="39"/>
              </w:numPr>
              <w:tabs>
                <w:tab w:val="left" w:pos="993"/>
              </w:tabs>
              <w:ind w:left="993" w:hanging="426"/>
              <w:contextualSpacing/>
              <w:jc w:val="both"/>
              <w:outlineLvl w:val="3"/>
              <w:rPr>
                <w:rFonts w:ascii="Helvetica" w:eastAsia="Times New Roman" w:hAnsi="Helvetica" w:cs="Helvetica"/>
                <w:b/>
                <w:color w:val="000000"/>
                <w:u w:val="single"/>
                <w:lang w:eastAsia="es-ES"/>
              </w:rPr>
            </w:pPr>
            <w:r w:rsidRPr="001D0A38">
              <w:rPr>
                <w:rFonts w:ascii="Helvetica" w:eastAsia="Times New Roman" w:hAnsi="Helvetica" w:cs="Helvetica"/>
                <w:b/>
                <w:color w:val="000000"/>
                <w:u w:val="single"/>
                <w:lang w:eastAsia="es-ES"/>
              </w:rPr>
              <w:t>Adequacy of trained staff to perform the assigned tasks and use the systems;</w:t>
            </w:r>
          </w:p>
          <w:p w14:paraId="4CE8A549" w14:textId="77777777" w:rsidR="00B946C1" w:rsidRPr="001D0A38" w:rsidRDefault="00B946C1" w:rsidP="00B946C1">
            <w:pPr>
              <w:numPr>
                <w:ilvl w:val="0"/>
                <w:numId w:val="39"/>
              </w:numPr>
              <w:tabs>
                <w:tab w:val="left" w:pos="993"/>
              </w:tabs>
              <w:ind w:left="993" w:hanging="426"/>
              <w:contextualSpacing/>
              <w:jc w:val="both"/>
              <w:outlineLvl w:val="3"/>
              <w:rPr>
                <w:rFonts w:ascii="Helvetica" w:eastAsia="Times New Roman" w:hAnsi="Helvetica" w:cs="Helvetica"/>
                <w:b/>
                <w:color w:val="000000"/>
                <w:u w:val="single"/>
                <w:lang w:eastAsia="es-ES"/>
              </w:rPr>
            </w:pPr>
            <w:r w:rsidRPr="001D0A38">
              <w:rPr>
                <w:rFonts w:ascii="Helvetica" w:eastAsia="Times New Roman" w:hAnsi="Helvetica" w:cs="Helvetica"/>
                <w:b/>
                <w:color w:val="000000"/>
                <w:u w:val="single"/>
                <w:lang w:eastAsia="es-ES"/>
              </w:rPr>
              <w:t xml:space="preserve"> Efficiency of processes (e.g. time response);</w:t>
            </w:r>
          </w:p>
          <w:p w14:paraId="1419B824" w14:textId="77777777" w:rsidR="00B946C1" w:rsidRPr="001D0A38" w:rsidRDefault="00B946C1" w:rsidP="00B946C1">
            <w:pPr>
              <w:numPr>
                <w:ilvl w:val="0"/>
                <w:numId w:val="39"/>
              </w:numPr>
              <w:tabs>
                <w:tab w:val="left" w:pos="993"/>
              </w:tabs>
              <w:ind w:left="993" w:hanging="426"/>
              <w:contextualSpacing/>
              <w:jc w:val="both"/>
              <w:outlineLvl w:val="3"/>
              <w:rPr>
                <w:rFonts w:ascii="Helvetica" w:eastAsia="Times New Roman" w:hAnsi="Helvetica" w:cs="Helvetica"/>
                <w:b/>
                <w:color w:val="000000"/>
                <w:u w:val="single"/>
                <w:lang w:eastAsia="es-ES"/>
              </w:rPr>
            </w:pPr>
            <w:r w:rsidRPr="001D0A38">
              <w:rPr>
                <w:rFonts w:ascii="Helvetica" w:eastAsia="Times New Roman" w:hAnsi="Helvetica" w:cs="Helvetica"/>
                <w:b/>
                <w:color w:val="000000"/>
                <w:u w:val="single"/>
                <w:lang w:eastAsia="es-ES"/>
              </w:rPr>
              <w:lastRenderedPageBreak/>
              <w:t xml:space="preserve"> Accuracy of tasks (e.g. numbers of errors in settlement statements);</w:t>
            </w:r>
          </w:p>
          <w:p w14:paraId="39B9EFA8" w14:textId="5F67A549" w:rsidR="00B946C1" w:rsidRPr="001D0A38" w:rsidRDefault="00B946C1" w:rsidP="00B946C1">
            <w:pPr>
              <w:numPr>
                <w:ilvl w:val="0"/>
                <w:numId w:val="39"/>
              </w:numPr>
              <w:tabs>
                <w:tab w:val="left" w:pos="993"/>
              </w:tabs>
              <w:ind w:left="993" w:hanging="426"/>
              <w:contextualSpacing/>
              <w:jc w:val="both"/>
              <w:outlineLvl w:val="3"/>
              <w:rPr>
                <w:rFonts w:ascii="Helvetica" w:eastAsia="Times New Roman" w:hAnsi="Helvetica" w:cs="Helvetica"/>
                <w:b/>
                <w:color w:val="000000"/>
                <w:u w:val="single"/>
                <w:lang w:eastAsia="es-ES"/>
              </w:rPr>
            </w:pPr>
            <w:r w:rsidRPr="001D0A38">
              <w:rPr>
                <w:rFonts w:ascii="Helvetica" w:eastAsia="Times New Roman" w:hAnsi="Helvetica" w:cs="Helvetica"/>
                <w:b/>
                <w:color w:val="000000"/>
                <w:u w:val="single"/>
                <w:lang w:eastAsia="es-ES"/>
              </w:rPr>
              <w:t xml:space="preserve">Compliance with the Retail Rules and its Market Manuals;  </w:t>
            </w:r>
          </w:p>
          <w:p w14:paraId="2D2BCAD0" w14:textId="30F08CC9" w:rsidR="00B946C1" w:rsidRPr="001D0A38" w:rsidRDefault="00B946C1" w:rsidP="00B946C1">
            <w:pPr>
              <w:numPr>
                <w:ilvl w:val="0"/>
                <w:numId w:val="39"/>
              </w:numPr>
              <w:tabs>
                <w:tab w:val="left" w:pos="993"/>
              </w:tabs>
              <w:ind w:left="993" w:hanging="426"/>
              <w:contextualSpacing/>
              <w:jc w:val="both"/>
              <w:outlineLvl w:val="3"/>
              <w:rPr>
                <w:rFonts w:ascii="Helvetica" w:eastAsia="Times New Roman" w:hAnsi="Helvetica" w:cs="Helvetica"/>
                <w:b/>
                <w:color w:val="000000"/>
                <w:u w:val="single"/>
                <w:lang w:val="en-US" w:eastAsia="es-ES"/>
              </w:rPr>
            </w:pPr>
            <w:r w:rsidRPr="001D0A38">
              <w:rPr>
                <w:rFonts w:ascii="Helvetica" w:eastAsia="Times New Roman" w:hAnsi="Helvetica" w:cs="Helvetica"/>
                <w:b/>
                <w:color w:val="000000"/>
                <w:u w:val="single"/>
                <w:lang w:eastAsia="es-ES"/>
              </w:rPr>
              <w:t xml:space="preserve"> Alignment of processes with</w:t>
            </w:r>
            <w:r w:rsidRPr="001D0A38">
              <w:rPr>
                <w:rFonts w:ascii="Helvetica" w:eastAsia="Times New Roman" w:hAnsi="Helvetica" w:cs="Helvetica"/>
                <w:b/>
                <w:color w:val="000000"/>
                <w:u w:val="single"/>
                <w:lang w:val="en-US" w:eastAsia="es-ES"/>
              </w:rPr>
              <w:t xml:space="preserve"> the Retail Rules and its Market Manuals; and    </w:t>
            </w:r>
          </w:p>
          <w:p w14:paraId="01957E41" w14:textId="7489BF7E" w:rsidR="00B946C1" w:rsidRPr="001D0A38" w:rsidRDefault="00B946C1" w:rsidP="00B946C1">
            <w:pPr>
              <w:numPr>
                <w:ilvl w:val="0"/>
                <w:numId w:val="39"/>
              </w:numPr>
              <w:tabs>
                <w:tab w:val="left" w:pos="993"/>
              </w:tabs>
              <w:ind w:left="993" w:hanging="426"/>
              <w:contextualSpacing/>
              <w:jc w:val="both"/>
              <w:outlineLvl w:val="3"/>
              <w:rPr>
                <w:rFonts w:ascii="Helvetica" w:hAnsi="Helvetica" w:cs="Helvetica"/>
                <w:u w:val="single"/>
              </w:rPr>
            </w:pPr>
            <w:r w:rsidRPr="001D0A38">
              <w:rPr>
                <w:rFonts w:ascii="Helvetica" w:eastAsia="Times New Roman" w:hAnsi="Helvetica" w:cs="Helvetica"/>
                <w:b/>
                <w:color w:val="000000"/>
                <w:u w:val="single"/>
                <w:lang w:eastAsia="es-ES"/>
              </w:rPr>
              <w:t>Quality</w:t>
            </w:r>
            <w:r w:rsidRPr="001D0A38">
              <w:rPr>
                <w:rFonts w:ascii="Helvetica" w:eastAsia="Times New Roman" w:hAnsi="Helvetica" w:cs="Helvetica"/>
                <w:b/>
                <w:color w:val="000000"/>
                <w:u w:val="single"/>
                <w:lang w:val="en-US" w:eastAsia="es-ES"/>
              </w:rPr>
              <w:t xml:space="preserve"> of the service measured in terms of frequency and level of complaints.</w:t>
            </w:r>
            <w:r w:rsidRPr="001D0A38">
              <w:rPr>
                <w:rFonts w:ascii="Helvetica" w:hAnsi="Helvetica" w:cs="Helvetica"/>
                <w:u w:val="single"/>
              </w:rPr>
              <w:t xml:space="preserve"> </w:t>
            </w:r>
          </w:p>
        </w:tc>
        <w:tc>
          <w:tcPr>
            <w:tcW w:w="3244" w:type="dxa"/>
          </w:tcPr>
          <w:p w14:paraId="5F1928DA" w14:textId="330F0C9C"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sz w:val="22"/>
                <w:szCs w:val="22"/>
              </w:rPr>
              <w:lastRenderedPageBreak/>
              <w:t xml:space="preserve">The provision is similar to Section 5.2.3  above  </w:t>
            </w:r>
          </w:p>
        </w:tc>
      </w:tr>
      <w:tr w:rsidR="00B946C1" w:rsidRPr="001D0A38" w14:paraId="698931F7" w14:textId="77777777" w:rsidTr="001D0A38">
        <w:tc>
          <w:tcPr>
            <w:tcW w:w="1843" w:type="dxa"/>
          </w:tcPr>
          <w:p w14:paraId="1CA937F4"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22D44B42" w14:textId="77777777" w:rsidR="00B946C1" w:rsidRPr="001D0A38" w:rsidRDefault="00B946C1" w:rsidP="00B946C1">
            <w:pPr>
              <w:contextualSpacing/>
              <w:rPr>
                <w:rFonts w:ascii="Helvetica" w:hAnsi="Helvetica" w:cs="Helvetica"/>
              </w:rPr>
            </w:pPr>
          </w:p>
        </w:tc>
        <w:tc>
          <w:tcPr>
            <w:tcW w:w="4444" w:type="dxa"/>
          </w:tcPr>
          <w:p w14:paraId="4557DE9F"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570443B7" w14:textId="60F003AD" w:rsidR="00B946C1" w:rsidRPr="001D0A38" w:rsidRDefault="00B946C1" w:rsidP="00B946C1">
            <w:pPr>
              <w:pStyle w:val="Heading4"/>
              <w:tabs>
                <w:tab w:val="left" w:pos="0"/>
              </w:tabs>
              <w:spacing w:before="0"/>
              <w:contextualSpacing/>
              <w:jc w:val="both"/>
              <w:outlineLvl w:val="3"/>
              <w:rPr>
                <w:rFonts w:ascii="Helvetica" w:hAnsi="Helvetica" w:cs="Helvetica"/>
                <w:b/>
                <w:i w:val="0"/>
                <w:color w:val="000000" w:themeColor="text1"/>
                <w:sz w:val="22"/>
                <w:szCs w:val="22"/>
                <w:u w:val="single"/>
              </w:rPr>
            </w:pPr>
            <w:r w:rsidRPr="001D0A38">
              <w:rPr>
                <w:rFonts w:ascii="Helvetica" w:hAnsi="Helvetica" w:cs="Helvetica"/>
                <w:b/>
                <w:i w:val="0"/>
                <w:color w:val="000000" w:themeColor="text1"/>
                <w:sz w:val="22"/>
                <w:szCs w:val="22"/>
                <w:u w:val="single"/>
              </w:rPr>
              <w:t xml:space="preserve">5.5.4  </w:t>
            </w:r>
            <w:r w:rsidRPr="001D0A38">
              <w:rPr>
                <w:rFonts w:ascii="Helvetica" w:hAnsi="Helvetica" w:cs="Helvetica"/>
                <w:i w:val="0"/>
                <w:color w:val="000000"/>
                <w:sz w:val="22"/>
                <w:szCs w:val="22"/>
                <w:lang w:val="en-PH"/>
              </w:rPr>
              <w:t xml:space="preserve"> </w:t>
            </w:r>
            <w:r w:rsidRPr="001D0A38">
              <w:rPr>
                <w:rFonts w:ascii="Helvetica" w:hAnsi="Helvetica" w:cs="Helvetica"/>
                <w:b/>
                <w:i w:val="0"/>
                <w:color w:val="000000"/>
                <w:sz w:val="22"/>
                <w:szCs w:val="22"/>
                <w:u w:val="single"/>
                <w:lang w:val="en-PH"/>
              </w:rPr>
              <w:t>In order to streamline the audit process and avoid unnecessary duplications, where possible, the PEM Audit Committee shall   coordinate with the Central Registration Body on the scope   of the audit of the spot market.</w:t>
            </w:r>
            <w:r w:rsidRPr="001D0A38">
              <w:rPr>
                <w:rFonts w:ascii="Helvetica" w:hAnsi="Helvetica" w:cs="Helvetica"/>
                <w:b/>
                <w:i w:val="0"/>
                <w:color w:val="000000" w:themeColor="text1"/>
                <w:sz w:val="22"/>
                <w:szCs w:val="22"/>
                <w:u w:val="single"/>
              </w:rPr>
              <w:t xml:space="preserve"> </w:t>
            </w:r>
          </w:p>
        </w:tc>
        <w:tc>
          <w:tcPr>
            <w:tcW w:w="3244" w:type="dxa"/>
          </w:tcPr>
          <w:p w14:paraId="59A6A808" w14:textId="0ABE6C0D"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lang w:val="en-PH"/>
              </w:rPr>
              <w:t xml:space="preserve">The provision is patterned after Section 5.2.4  above  </w:t>
            </w:r>
          </w:p>
        </w:tc>
      </w:tr>
      <w:tr w:rsidR="00B946C1" w:rsidRPr="001D0A38" w14:paraId="507E8DE0" w14:textId="77777777" w:rsidTr="001D0A38">
        <w:tc>
          <w:tcPr>
            <w:tcW w:w="1843" w:type="dxa"/>
          </w:tcPr>
          <w:p w14:paraId="169F06AE"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6DD0046B" w14:textId="77777777" w:rsidR="00B946C1" w:rsidRPr="001D0A38" w:rsidRDefault="00B946C1" w:rsidP="00B946C1">
            <w:pPr>
              <w:contextualSpacing/>
              <w:rPr>
                <w:rFonts w:ascii="Helvetica" w:hAnsi="Helvetica" w:cs="Helvetica"/>
              </w:rPr>
            </w:pPr>
          </w:p>
        </w:tc>
        <w:tc>
          <w:tcPr>
            <w:tcW w:w="4444" w:type="dxa"/>
          </w:tcPr>
          <w:p w14:paraId="60467A73"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482FCDCF" w14:textId="1A382D8D" w:rsidR="00B946C1" w:rsidRPr="001D0A38" w:rsidRDefault="00B946C1" w:rsidP="00B946C1">
            <w:pPr>
              <w:pStyle w:val="Heading4"/>
              <w:keepNext w:val="0"/>
              <w:keepLines w:val="0"/>
              <w:numPr>
                <w:ilvl w:val="3"/>
                <w:numId w:val="0"/>
              </w:numPr>
              <w:tabs>
                <w:tab w:val="left" w:pos="61"/>
                <w:tab w:val="num" w:pos="3981"/>
              </w:tabs>
              <w:spacing w:before="0"/>
              <w:contextualSpacing/>
              <w:jc w:val="both"/>
              <w:outlineLvl w:val="3"/>
              <w:rPr>
                <w:rFonts w:ascii="Helvetica" w:eastAsia="Times New Roman" w:hAnsi="Helvetica" w:cs="Helvetica"/>
                <w:b/>
                <w:i w:val="0"/>
                <w:iCs w:val="0"/>
                <w:color w:val="auto"/>
                <w:sz w:val="22"/>
                <w:szCs w:val="22"/>
                <w:u w:val="single"/>
                <w:lang w:eastAsia="es-ES"/>
              </w:rPr>
            </w:pPr>
            <w:r w:rsidRPr="001D0A38">
              <w:rPr>
                <w:rFonts w:ascii="Helvetica" w:hAnsi="Helvetica" w:cs="Helvetica"/>
                <w:b/>
                <w:i w:val="0"/>
                <w:color w:val="000000" w:themeColor="text1"/>
                <w:sz w:val="22"/>
                <w:szCs w:val="22"/>
                <w:u w:val="single"/>
              </w:rPr>
              <w:t>5.5.5</w:t>
            </w:r>
            <w:r w:rsidRPr="001D0A38">
              <w:rPr>
                <w:rFonts w:ascii="Helvetica" w:eastAsia="Times New Roman" w:hAnsi="Helvetica" w:cs="Helvetica"/>
                <w:b/>
                <w:i w:val="0"/>
                <w:iCs w:val="0"/>
                <w:color w:val="auto"/>
                <w:sz w:val="22"/>
                <w:szCs w:val="22"/>
                <w:u w:val="single"/>
                <w:lang w:eastAsia="es-ES"/>
              </w:rPr>
              <w:t xml:space="preserve"> The PEM Audit Committee with the assistance of </w:t>
            </w:r>
            <w:proofErr w:type="gramStart"/>
            <w:r w:rsidRPr="001D0A38">
              <w:rPr>
                <w:rFonts w:ascii="Helvetica" w:eastAsia="Times New Roman" w:hAnsi="Helvetica" w:cs="Helvetica"/>
                <w:b/>
                <w:i w:val="0"/>
                <w:iCs w:val="0"/>
                <w:color w:val="auto"/>
                <w:sz w:val="22"/>
                <w:szCs w:val="22"/>
                <w:u w:val="single"/>
                <w:lang w:eastAsia="es-ES"/>
              </w:rPr>
              <w:t>the  Central</w:t>
            </w:r>
            <w:proofErr w:type="gramEnd"/>
            <w:r w:rsidRPr="001D0A38">
              <w:rPr>
                <w:rFonts w:ascii="Helvetica" w:eastAsia="Times New Roman" w:hAnsi="Helvetica" w:cs="Helvetica"/>
                <w:b/>
                <w:i w:val="0"/>
                <w:iCs w:val="0"/>
                <w:color w:val="auto"/>
                <w:sz w:val="22"/>
                <w:szCs w:val="22"/>
                <w:u w:val="single"/>
                <w:lang w:eastAsia="es-ES"/>
              </w:rPr>
              <w:t xml:space="preserve"> Registration Body, shall prepare the standard terms of reference for the annual audit of the Central Registration Body covering the general scope described in the previous paragraph.  The standard terms of reference shall include the following tasks:</w:t>
            </w:r>
          </w:p>
          <w:p w14:paraId="65B7834C" w14:textId="6E2F14DF" w:rsidR="00B946C1" w:rsidRPr="001D0A38" w:rsidRDefault="00B946C1" w:rsidP="00B946C1">
            <w:pPr>
              <w:numPr>
                <w:ilvl w:val="0"/>
                <w:numId w:val="44"/>
              </w:numPr>
              <w:tabs>
                <w:tab w:val="left" w:pos="720"/>
                <w:tab w:val="left" w:pos="851"/>
              </w:tabs>
              <w:ind w:left="486" w:hanging="486"/>
              <w:contextualSpacing/>
              <w:jc w:val="both"/>
              <w:outlineLvl w:val="3"/>
              <w:rPr>
                <w:rFonts w:ascii="Helvetica" w:eastAsia="Times New Roman" w:hAnsi="Helvetica" w:cs="Helvetica"/>
                <w:b/>
                <w:u w:val="single"/>
                <w:lang w:val="en-US" w:eastAsia="es-ES"/>
              </w:rPr>
            </w:pPr>
            <w:r w:rsidRPr="001D0A38">
              <w:rPr>
                <w:rFonts w:ascii="Helvetica" w:eastAsia="Times New Roman" w:hAnsi="Helvetica" w:cs="Helvetica"/>
                <w:b/>
                <w:u w:val="single"/>
                <w:lang w:val="en-US" w:eastAsia="es-ES"/>
              </w:rPr>
              <w:t xml:space="preserve">Review of </w:t>
            </w:r>
            <w:proofErr w:type="gramStart"/>
            <w:r w:rsidRPr="001D0A38">
              <w:rPr>
                <w:rFonts w:ascii="Helvetica" w:eastAsia="Times New Roman" w:hAnsi="Helvetica" w:cs="Helvetica"/>
                <w:b/>
                <w:u w:val="single"/>
                <w:lang w:val="en-US" w:eastAsia="es-ES"/>
              </w:rPr>
              <w:t>the  systems</w:t>
            </w:r>
            <w:proofErr w:type="gramEnd"/>
            <w:r w:rsidRPr="001D0A38">
              <w:rPr>
                <w:rFonts w:ascii="Helvetica" w:eastAsia="Times New Roman" w:hAnsi="Helvetica" w:cs="Helvetica"/>
                <w:b/>
                <w:u w:val="single"/>
                <w:lang w:val="en-US" w:eastAsia="es-ES"/>
              </w:rPr>
              <w:t xml:space="preserve">, processes and procedures of the Central  Registration Body and other matters relevant to the operation of the Central Registration Body and the performance of its functions as set out in the Retail Rules. </w:t>
            </w:r>
          </w:p>
          <w:p w14:paraId="29B8D941" w14:textId="77777777" w:rsidR="00B946C1" w:rsidRPr="001D0A38" w:rsidRDefault="00B946C1" w:rsidP="00B946C1">
            <w:pPr>
              <w:numPr>
                <w:ilvl w:val="0"/>
                <w:numId w:val="44"/>
              </w:numPr>
              <w:tabs>
                <w:tab w:val="left" w:pos="486"/>
                <w:tab w:val="left" w:pos="851"/>
              </w:tabs>
              <w:ind w:left="486" w:hanging="486"/>
              <w:contextualSpacing/>
              <w:jc w:val="both"/>
              <w:outlineLvl w:val="3"/>
              <w:rPr>
                <w:rFonts w:ascii="Helvetica" w:eastAsia="Times New Roman" w:hAnsi="Helvetica" w:cs="Helvetica"/>
                <w:b/>
                <w:u w:val="single"/>
                <w:lang w:val="en-US" w:eastAsia="es-ES"/>
              </w:rPr>
            </w:pPr>
            <w:r w:rsidRPr="001D0A38">
              <w:rPr>
                <w:rFonts w:ascii="Helvetica" w:eastAsia="Times New Roman" w:hAnsi="Helvetica" w:cs="Helvetica"/>
                <w:b/>
                <w:u w:val="single"/>
                <w:lang w:val="en-US" w:eastAsia="es-ES"/>
              </w:rPr>
              <w:lastRenderedPageBreak/>
              <w:t xml:space="preserve">Test and check any new items or new versions of market-related software used by the Central Registration Body or provided by the Central Registration Body for use by WESM Members. </w:t>
            </w:r>
          </w:p>
          <w:p w14:paraId="57A93F48" w14:textId="76CE4A3E" w:rsidR="00B946C1" w:rsidRPr="001D0A38" w:rsidRDefault="00B946C1" w:rsidP="00B946C1">
            <w:pPr>
              <w:pStyle w:val="ListParagraph"/>
              <w:numPr>
                <w:ilvl w:val="0"/>
                <w:numId w:val="44"/>
              </w:numPr>
              <w:spacing w:after="0" w:line="240" w:lineRule="auto"/>
              <w:ind w:left="486" w:hanging="425"/>
              <w:jc w:val="both"/>
              <w:rPr>
                <w:rFonts w:ascii="Helvetica" w:hAnsi="Helvetica" w:cs="Helvetica"/>
                <w:b/>
                <w:u w:val="single"/>
              </w:rPr>
            </w:pPr>
            <w:r w:rsidRPr="001D0A38">
              <w:rPr>
                <w:rFonts w:ascii="Helvetica" w:hAnsi="Helvetica" w:cs="Helvetica"/>
                <w:b/>
                <w:u w:val="single"/>
              </w:rPr>
              <w:t>Review of the calculations and allocations performed to determine energy for the settlement calculations in each trading point and for each Trading Participant;</w:t>
            </w:r>
          </w:p>
          <w:p w14:paraId="6ECD9645" w14:textId="758C73E4" w:rsidR="00B946C1" w:rsidRPr="001D0A38" w:rsidRDefault="00B946C1" w:rsidP="00B946C1">
            <w:pPr>
              <w:numPr>
                <w:ilvl w:val="0"/>
                <w:numId w:val="44"/>
              </w:numPr>
              <w:tabs>
                <w:tab w:val="left" w:pos="486"/>
                <w:tab w:val="left" w:pos="851"/>
              </w:tabs>
              <w:ind w:left="486" w:hanging="425"/>
              <w:contextualSpacing/>
              <w:jc w:val="both"/>
              <w:outlineLvl w:val="3"/>
              <w:rPr>
                <w:rFonts w:ascii="Helvetica" w:eastAsia="Times New Roman" w:hAnsi="Helvetica" w:cs="Helvetica"/>
                <w:b/>
                <w:u w:val="single"/>
                <w:lang w:val="en-US" w:eastAsia="es-ES"/>
              </w:rPr>
            </w:pPr>
            <w:r w:rsidRPr="001D0A38">
              <w:rPr>
                <w:rFonts w:ascii="Helvetica" w:eastAsia="Times New Roman" w:hAnsi="Helvetica" w:cs="Helvetica"/>
                <w:b/>
                <w:u w:val="single"/>
                <w:lang w:val="en-US" w:eastAsia="es-ES"/>
              </w:rPr>
              <w:t xml:space="preserve">Review and assessment of the processes for software management and data protection; and </w:t>
            </w:r>
          </w:p>
          <w:p w14:paraId="0AD4781B" w14:textId="688216A4" w:rsidR="00B946C1" w:rsidRPr="001D0A38" w:rsidRDefault="00B946C1" w:rsidP="00B946C1">
            <w:pPr>
              <w:numPr>
                <w:ilvl w:val="0"/>
                <w:numId w:val="44"/>
              </w:numPr>
              <w:tabs>
                <w:tab w:val="left" w:pos="486"/>
                <w:tab w:val="left" w:pos="851"/>
              </w:tabs>
              <w:ind w:left="486" w:hanging="425"/>
              <w:contextualSpacing/>
              <w:jc w:val="both"/>
              <w:outlineLvl w:val="3"/>
              <w:rPr>
                <w:rFonts w:ascii="Helvetica" w:hAnsi="Helvetica" w:cs="Helvetica"/>
                <w:b/>
                <w:i/>
                <w:color w:val="000000" w:themeColor="text1"/>
                <w:u w:val="single"/>
              </w:rPr>
            </w:pPr>
            <w:r w:rsidRPr="001D0A38">
              <w:rPr>
                <w:rFonts w:ascii="Helvetica" w:eastAsia="Times New Roman" w:hAnsi="Helvetica" w:cs="Helvetica"/>
                <w:b/>
                <w:color w:val="000000"/>
                <w:u w:val="single"/>
                <w:lang w:val="en-US" w:eastAsia="es-ES"/>
              </w:rPr>
              <w:t xml:space="preserve">Review of the Central Registration Body’s compliance with the WESM Rules, Retail Rules and relevant Market Manuals and as necessary, recommendations for enhancements in processes to achieve best international practices. </w:t>
            </w:r>
          </w:p>
        </w:tc>
        <w:tc>
          <w:tcPr>
            <w:tcW w:w="3244" w:type="dxa"/>
          </w:tcPr>
          <w:p w14:paraId="14104D9F" w14:textId="153FA66B" w:rsidR="00B946C1" w:rsidRPr="001D0A38" w:rsidRDefault="00B946C1" w:rsidP="00B946C1">
            <w:pPr>
              <w:pStyle w:val="NoSpacing"/>
              <w:contextualSpacing/>
              <w:jc w:val="both"/>
              <w:rPr>
                <w:rFonts w:ascii="Helvetica" w:hAnsi="Helvetica" w:cs="Helvetica"/>
                <w:bCs/>
                <w:sz w:val="22"/>
                <w:szCs w:val="22"/>
                <w:lang w:val="en-PH"/>
              </w:rPr>
            </w:pPr>
            <w:r w:rsidRPr="001D0A38">
              <w:rPr>
                <w:rFonts w:ascii="Helvetica" w:hAnsi="Helvetica" w:cs="Helvetica"/>
                <w:bCs/>
                <w:sz w:val="22"/>
                <w:szCs w:val="22"/>
                <w:lang w:val="en-PH"/>
              </w:rPr>
              <w:lastRenderedPageBreak/>
              <w:t xml:space="preserve"> The provision is patterned after Section 5.2.5  above  </w:t>
            </w:r>
          </w:p>
        </w:tc>
      </w:tr>
      <w:tr w:rsidR="00B946C1" w:rsidRPr="001D0A38" w14:paraId="61526C83" w14:textId="77777777" w:rsidTr="001D0A38">
        <w:tc>
          <w:tcPr>
            <w:tcW w:w="1843" w:type="dxa"/>
          </w:tcPr>
          <w:p w14:paraId="0457923E"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2E91FDCF" w14:textId="77777777" w:rsidR="00B946C1" w:rsidRPr="001D0A38" w:rsidRDefault="00B946C1" w:rsidP="00B946C1">
            <w:pPr>
              <w:contextualSpacing/>
              <w:rPr>
                <w:rFonts w:ascii="Helvetica" w:hAnsi="Helvetica" w:cs="Helvetica"/>
              </w:rPr>
            </w:pPr>
          </w:p>
        </w:tc>
        <w:tc>
          <w:tcPr>
            <w:tcW w:w="4444" w:type="dxa"/>
          </w:tcPr>
          <w:p w14:paraId="31C2CB43" w14:textId="77777777" w:rsidR="00B946C1" w:rsidRPr="001D0A38" w:rsidRDefault="00B946C1" w:rsidP="00B946C1">
            <w:pPr>
              <w:contextualSpacing/>
              <w:jc w:val="both"/>
              <w:rPr>
                <w:rFonts w:ascii="Helvetica" w:hAnsi="Helvetica" w:cs="Helvetica"/>
              </w:rPr>
            </w:pPr>
          </w:p>
        </w:tc>
        <w:tc>
          <w:tcPr>
            <w:tcW w:w="4396" w:type="dxa"/>
            <w:tcBorders>
              <w:top w:val="single" w:sz="6" w:space="0" w:color="auto"/>
              <w:bottom w:val="single" w:sz="6" w:space="0" w:color="auto"/>
            </w:tcBorders>
          </w:tcPr>
          <w:p w14:paraId="18FC93BF" w14:textId="4AF24C11" w:rsidR="00B946C1" w:rsidRPr="001D0A38" w:rsidRDefault="00B946C1" w:rsidP="00B946C1">
            <w:pPr>
              <w:pStyle w:val="Heading4"/>
              <w:tabs>
                <w:tab w:val="left" w:pos="0"/>
              </w:tabs>
              <w:spacing w:before="0"/>
              <w:contextualSpacing/>
              <w:jc w:val="both"/>
              <w:outlineLvl w:val="3"/>
              <w:rPr>
                <w:rFonts w:ascii="Helvetica" w:hAnsi="Helvetica" w:cs="Helvetica"/>
                <w:b/>
                <w:i w:val="0"/>
                <w:color w:val="000000" w:themeColor="text1"/>
                <w:sz w:val="22"/>
                <w:szCs w:val="22"/>
                <w:u w:val="single"/>
              </w:rPr>
            </w:pPr>
            <w:r w:rsidRPr="001D0A38">
              <w:rPr>
                <w:rFonts w:ascii="Helvetica" w:hAnsi="Helvetica" w:cs="Helvetica"/>
                <w:b/>
                <w:i w:val="0"/>
                <w:color w:val="000000" w:themeColor="text1"/>
                <w:sz w:val="22"/>
                <w:szCs w:val="22"/>
                <w:u w:val="single"/>
              </w:rPr>
              <w:t xml:space="preserve">5.6 </w:t>
            </w:r>
            <w:r>
              <w:rPr>
                <w:rFonts w:ascii="Helvetica" w:hAnsi="Helvetica" w:cs="Helvetica"/>
                <w:b/>
                <w:i w:val="0"/>
                <w:color w:val="000000" w:themeColor="text1"/>
                <w:sz w:val="22"/>
                <w:szCs w:val="22"/>
                <w:u w:val="single"/>
                <w:lang w:val="en-PH"/>
              </w:rPr>
              <w:t xml:space="preserve">Audit </w:t>
            </w:r>
            <w:r w:rsidRPr="001D0A38">
              <w:rPr>
                <w:rFonts w:ascii="Helvetica" w:hAnsi="Helvetica" w:cs="Helvetica"/>
                <w:b/>
                <w:i w:val="0"/>
                <w:color w:val="000000" w:themeColor="text1"/>
                <w:sz w:val="22"/>
                <w:szCs w:val="22"/>
                <w:u w:val="single"/>
                <w:lang w:val="en-PH"/>
              </w:rPr>
              <w:t>as Requested by the Enforcement and Compliance Office</w:t>
            </w:r>
          </w:p>
        </w:tc>
        <w:tc>
          <w:tcPr>
            <w:tcW w:w="3244" w:type="dxa"/>
          </w:tcPr>
          <w:p w14:paraId="2CBCC807" w14:textId="77777777" w:rsidR="00B946C1" w:rsidRPr="001D0A38" w:rsidRDefault="00B946C1" w:rsidP="00B946C1">
            <w:pPr>
              <w:pStyle w:val="NoSpacing"/>
              <w:contextualSpacing/>
              <w:jc w:val="both"/>
              <w:rPr>
                <w:rFonts w:ascii="Helvetica" w:hAnsi="Helvetica" w:cs="Helvetica"/>
                <w:bCs/>
                <w:sz w:val="22"/>
                <w:szCs w:val="22"/>
                <w:lang w:val="en-PH"/>
              </w:rPr>
            </w:pPr>
          </w:p>
        </w:tc>
      </w:tr>
      <w:tr w:rsidR="00B946C1" w:rsidRPr="001D0A38" w14:paraId="20BC0944" w14:textId="77777777" w:rsidTr="001D0A38">
        <w:tc>
          <w:tcPr>
            <w:tcW w:w="1843" w:type="dxa"/>
          </w:tcPr>
          <w:p w14:paraId="5FA52505"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5D8A2B06" w14:textId="77777777" w:rsidR="00B946C1" w:rsidRPr="001D0A38" w:rsidRDefault="00B946C1" w:rsidP="00B946C1">
            <w:pPr>
              <w:contextualSpacing/>
              <w:rPr>
                <w:rFonts w:ascii="Helvetica" w:hAnsi="Helvetica" w:cs="Helvetica"/>
              </w:rPr>
            </w:pPr>
          </w:p>
        </w:tc>
        <w:tc>
          <w:tcPr>
            <w:tcW w:w="4444" w:type="dxa"/>
          </w:tcPr>
          <w:p w14:paraId="18A168D6" w14:textId="77777777" w:rsidR="00B946C1" w:rsidRPr="001D0A38" w:rsidRDefault="00B946C1" w:rsidP="00B946C1">
            <w:pPr>
              <w:contextualSpacing/>
              <w:jc w:val="both"/>
              <w:rPr>
                <w:rFonts w:ascii="Helvetica" w:hAnsi="Helvetica" w:cs="Helvetica"/>
              </w:rPr>
            </w:pPr>
          </w:p>
        </w:tc>
        <w:tc>
          <w:tcPr>
            <w:tcW w:w="4396" w:type="dxa"/>
          </w:tcPr>
          <w:p w14:paraId="033FA38D" w14:textId="2A61DFC0"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color w:val="000000"/>
                <w:u w:val="single"/>
              </w:rPr>
              <w:t>5.6.1</w:t>
            </w:r>
            <w:r w:rsidRPr="001D0A38">
              <w:rPr>
                <w:rFonts w:ascii="Helvetica" w:hAnsi="Helvetica" w:cs="Helvetica"/>
                <w:color w:val="000000"/>
              </w:rPr>
              <w:t xml:space="preserve"> </w:t>
            </w:r>
            <w:r w:rsidRPr="001D0A38">
              <w:rPr>
                <w:rFonts w:ascii="Helvetica" w:hAnsi="Helvetica" w:cs="Helvetica"/>
                <w:strike/>
                <w:color w:val="000000"/>
              </w:rPr>
              <w:t>12.1.2</w:t>
            </w:r>
            <w:r w:rsidRPr="001D0A38">
              <w:rPr>
                <w:rFonts w:ascii="Helvetica" w:hAnsi="Helvetica" w:cs="Helvetica"/>
                <w:color w:val="000000"/>
              </w:rPr>
              <w:t xml:space="preserve"> </w:t>
            </w:r>
            <w:r w:rsidRPr="001D0A38">
              <w:rPr>
                <w:rFonts w:ascii="Helvetica" w:hAnsi="Helvetica" w:cs="Helvetica"/>
                <w:strike/>
                <w:color w:val="000000"/>
                <w:lang w:val="en-US"/>
              </w:rPr>
              <w:t>In performing the ECO’s functions in assessing or investigating an alleged breach pursuant to the Compliance and Enforcement Market Manual</w:t>
            </w:r>
            <w:r w:rsidRPr="001D0A38">
              <w:rPr>
                <w:rFonts w:ascii="Helvetica" w:hAnsi="Helvetica" w:cs="Helvetica"/>
                <w:strike/>
                <w:color w:val="000000"/>
                <w:lang w:val="en-GB"/>
              </w:rPr>
              <w:t xml:space="preserve">, </w:t>
            </w:r>
            <w:r w:rsidRPr="001D0A38">
              <w:rPr>
                <w:rFonts w:ascii="Helvetica" w:hAnsi="Helvetica" w:cs="Helvetica"/>
                <w:b/>
                <w:color w:val="000000"/>
                <w:u w:val="single"/>
                <w:lang w:val="en-GB"/>
              </w:rPr>
              <w:t>If requested by</w:t>
            </w:r>
            <w:r w:rsidRPr="001D0A38">
              <w:rPr>
                <w:rFonts w:ascii="Helvetica" w:hAnsi="Helvetica" w:cs="Helvetica"/>
                <w:color w:val="000000"/>
                <w:lang w:val="en-GB"/>
              </w:rPr>
              <w:t xml:space="preserve"> the ECO </w:t>
            </w:r>
            <w:r w:rsidRPr="001D0A38">
              <w:rPr>
                <w:rFonts w:ascii="Helvetica" w:hAnsi="Helvetica" w:cs="Helvetica"/>
                <w:b/>
                <w:color w:val="000000"/>
                <w:u w:val="single"/>
                <w:lang w:val="en-GB"/>
              </w:rPr>
              <w:t>or the Market Surveillance Committee</w:t>
            </w:r>
            <w:r w:rsidRPr="001D0A38">
              <w:rPr>
                <w:rFonts w:ascii="Helvetica" w:hAnsi="Helvetica" w:cs="Helvetica"/>
                <w:color w:val="000000"/>
                <w:lang w:val="en-GB"/>
              </w:rPr>
              <w:t xml:space="preserve">  </w:t>
            </w:r>
            <w:r w:rsidRPr="001D0A38">
              <w:rPr>
                <w:rFonts w:ascii="Helvetica" w:hAnsi="Helvetica" w:cs="Helvetica"/>
                <w:strike/>
                <w:color w:val="000000"/>
                <w:lang w:val="en-GB"/>
              </w:rPr>
              <w:t>may request</w:t>
            </w:r>
            <w:r w:rsidRPr="001D0A38">
              <w:rPr>
                <w:rFonts w:ascii="Helvetica" w:hAnsi="Helvetica" w:cs="Helvetica"/>
                <w:color w:val="000000"/>
                <w:lang w:val="en-GB"/>
              </w:rPr>
              <w:t xml:space="preserve"> the PEM  </w:t>
            </w:r>
            <w:r w:rsidRPr="001D0A38">
              <w:rPr>
                <w:rFonts w:ascii="Helvetica" w:hAnsi="Helvetica" w:cs="Helvetica"/>
                <w:b/>
                <w:color w:val="000000"/>
                <w:u w:val="single"/>
                <w:lang w:val="en-GB"/>
              </w:rPr>
              <w:t>Audit Committee</w:t>
            </w:r>
            <w:r w:rsidRPr="001D0A38">
              <w:rPr>
                <w:rFonts w:ascii="Helvetica" w:hAnsi="Helvetica" w:cs="Helvetica"/>
                <w:color w:val="000000"/>
                <w:lang w:val="en-GB"/>
              </w:rPr>
              <w:t xml:space="preserve"> </w:t>
            </w:r>
            <w:r w:rsidRPr="001D0A38">
              <w:rPr>
                <w:rFonts w:ascii="Helvetica" w:hAnsi="Helvetica" w:cs="Helvetica"/>
                <w:strike/>
                <w:color w:val="000000"/>
                <w:lang w:val="en-GB"/>
              </w:rPr>
              <w:t>Auditor</w:t>
            </w:r>
            <w:r w:rsidRPr="001D0A38">
              <w:rPr>
                <w:rFonts w:ascii="Helvetica" w:hAnsi="Helvetica" w:cs="Helvetica"/>
                <w:color w:val="000000"/>
                <w:lang w:val="en-GB"/>
              </w:rPr>
              <w:t xml:space="preserve"> </w:t>
            </w:r>
            <w:r w:rsidRPr="001D0A38">
              <w:rPr>
                <w:rFonts w:ascii="Helvetica" w:hAnsi="Helvetica" w:cs="Helvetica"/>
                <w:b/>
                <w:color w:val="000000"/>
                <w:u w:val="single"/>
                <w:lang w:val="en-GB"/>
              </w:rPr>
              <w:t>may</w:t>
            </w:r>
            <w:r w:rsidRPr="001D0A38">
              <w:rPr>
                <w:rFonts w:ascii="Helvetica" w:hAnsi="Helvetica" w:cs="Helvetica"/>
                <w:color w:val="000000"/>
                <w:lang w:val="en-GB"/>
              </w:rPr>
              <w:t xml:space="preserve"> </w:t>
            </w:r>
            <w:r w:rsidRPr="001D0A38">
              <w:rPr>
                <w:rFonts w:ascii="Helvetica" w:hAnsi="Helvetica" w:cs="Helvetica"/>
                <w:strike/>
                <w:color w:val="000000"/>
                <w:lang w:val="en-GB"/>
              </w:rPr>
              <w:t>to assess or</w:t>
            </w:r>
            <w:r w:rsidRPr="001D0A38">
              <w:rPr>
                <w:rFonts w:ascii="Helvetica" w:hAnsi="Helvetica" w:cs="Helvetica"/>
                <w:color w:val="000000"/>
                <w:lang w:val="en-GB"/>
              </w:rPr>
              <w:t xml:space="preserve"> audit a </w:t>
            </w:r>
            <w:r w:rsidRPr="001D0A38">
              <w:rPr>
                <w:rFonts w:ascii="Helvetica" w:hAnsi="Helvetica" w:cs="Helvetica"/>
                <w:color w:val="000000"/>
                <w:lang w:val="en-US"/>
              </w:rPr>
              <w:t>WESM Member,</w:t>
            </w:r>
            <w:r w:rsidRPr="001D0A38">
              <w:rPr>
                <w:rFonts w:ascii="Helvetica" w:hAnsi="Helvetica" w:cs="Helvetica"/>
                <w:color w:val="000000"/>
                <w:lang w:val="en-GB"/>
              </w:rPr>
              <w:t xml:space="preserve"> a Metering Services Provider, the System </w:t>
            </w:r>
            <w:r w:rsidRPr="001D0A38">
              <w:rPr>
                <w:rFonts w:ascii="Helvetica" w:hAnsi="Helvetica" w:cs="Helvetica"/>
                <w:color w:val="000000"/>
                <w:lang w:val="en-GB"/>
              </w:rPr>
              <w:lastRenderedPageBreak/>
              <w:t xml:space="preserve">Operator or the </w:t>
            </w:r>
            <w:r w:rsidRPr="001D0A38">
              <w:rPr>
                <w:rFonts w:ascii="Helvetica" w:hAnsi="Helvetica" w:cs="Helvetica"/>
                <w:color w:val="000000"/>
                <w:lang w:val="en-US"/>
              </w:rPr>
              <w:t xml:space="preserve">Market Operator in relation to </w:t>
            </w:r>
            <w:r w:rsidRPr="001D0A38">
              <w:rPr>
                <w:rFonts w:ascii="Helvetica" w:hAnsi="Helvetica" w:cs="Helvetica"/>
                <w:color w:val="000000"/>
                <w:lang w:val="en-GB"/>
              </w:rPr>
              <w:t xml:space="preserve">compliance with specific rules or standards or procedures in relation to generation scheduling, dispatch, bidding, prices and settlement, as established by the </w:t>
            </w:r>
            <w:r w:rsidRPr="001D0A38">
              <w:rPr>
                <w:rFonts w:ascii="Helvetica" w:hAnsi="Helvetica" w:cs="Helvetica"/>
                <w:color w:val="000000"/>
                <w:lang w:val="en-US"/>
              </w:rPr>
              <w:t>WESM Rules</w:t>
            </w:r>
            <w:r w:rsidRPr="001D0A38">
              <w:rPr>
                <w:rFonts w:ascii="Helvetica" w:hAnsi="Helvetica" w:cs="Helvetica"/>
                <w:color w:val="000000"/>
                <w:lang w:val="en-GB"/>
              </w:rPr>
              <w:t xml:space="preserve">.  The ECO shall inform the party or parties </w:t>
            </w:r>
            <w:r w:rsidRPr="001D0A38">
              <w:rPr>
                <w:rFonts w:ascii="Helvetica" w:hAnsi="Helvetica" w:cs="Helvetica"/>
                <w:b/>
                <w:color w:val="000000"/>
                <w:u w:val="single"/>
                <w:lang w:val="en-GB"/>
              </w:rPr>
              <w:t>to be audited</w:t>
            </w:r>
            <w:r w:rsidRPr="001D0A38">
              <w:rPr>
                <w:rFonts w:ascii="Helvetica" w:hAnsi="Helvetica" w:cs="Helvetica"/>
                <w:color w:val="000000"/>
                <w:lang w:val="en-GB"/>
              </w:rPr>
              <w:t xml:space="preserve"> </w:t>
            </w:r>
            <w:r w:rsidRPr="001D0A38">
              <w:rPr>
                <w:rFonts w:ascii="Helvetica" w:hAnsi="Helvetica" w:cs="Helvetica"/>
                <w:strike/>
                <w:color w:val="000000"/>
                <w:lang w:val="en-GB"/>
              </w:rPr>
              <w:t xml:space="preserve">in alleged breach </w:t>
            </w:r>
            <w:r w:rsidRPr="001D0A38">
              <w:rPr>
                <w:rFonts w:ascii="Helvetica" w:hAnsi="Helvetica" w:cs="Helvetica"/>
                <w:b/>
                <w:color w:val="000000"/>
                <w:u w:val="single"/>
                <w:lang w:val="en-GB"/>
              </w:rPr>
              <w:t xml:space="preserve">on </w:t>
            </w:r>
            <w:proofErr w:type="gramStart"/>
            <w:r w:rsidRPr="001D0A38">
              <w:rPr>
                <w:rFonts w:ascii="Helvetica" w:hAnsi="Helvetica" w:cs="Helvetica"/>
                <w:b/>
                <w:color w:val="000000"/>
                <w:u w:val="single"/>
                <w:lang w:val="en-GB"/>
              </w:rPr>
              <w:t>the  conduct</w:t>
            </w:r>
            <w:proofErr w:type="gramEnd"/>
            <w:r w:rsidRPr="001D0A38">
              <w:rPr>
                <w:rFonts w:ascii="Helvetica" w:hAnsi="Helvetica" w:cs="Helvetica"/>
                <w:b/>
                <w:color w:val="000000"/>
                <w:u w:val="single"/>
                <w:lang w:val="en-GB"/>
              </w:rPr>
              <w:t xml:space="preserve"> of an audit and the specific type of audit to be conducted,  the  facilities, processes, </w:t>
            </w:r>
            <w:r w:rsidRPr="001D0A38">
              <w:rPr>
                <w:rFonts w:ascii="Helvetica" w:hAnsi="Helvetica" w:cs="Helvetica"/>
                <w:color w:val="000000"/>
                <w:lang w:val="en-GB"/>
              </w:rPr>
              <w:t xml:space="preserve"> </w:t>
            </w:r>
            <w:r w:rsidRPr="001D0A38">
              <w:rPr>
                <w:rFonts w:ascii="Helvetica" w:hAnsi="Helvetica" w:cs="Helvetica"/>
                <w:b/>
                <w:color w:val="000000"/>
                <w:u w:val="single"/>
                <w:lang w:val="en-GB"/>
              </w:rPr>
              <w:t>systems or information to be audited.</w:t>
            </w:r>
            <w:r w:rsidRPr="001D0A38">
              <w:rPr>
                <w:rFonts w:ascii="Helvetica" w:hAnsi="Helvetica" w:cs="Helvetica"/>
                <w:color w:val="000000"/>
                <w:lang w:val="en-GB"/>
              </w:rPr>
              <w:t xml:space="preserve"> </w:t>
            </w:r>
            <w:r w:rsidRPr="001D0A38">
              <w:rPr>
                <w:rFonts w:ascii="Helvetica" w:hAnsi="Helvetica" w:cs="Helvetica"/>
                <w:strike/>
                <w:color w:val="000000"/>
                <w:lang w:val="en-GB"/>
              </w:rPr>
              <w:t>the matters that have been derived to the</w:t>
            </w:r>
            <w:r w:rsidRPr="001D0A38">
              <w:rPr>
                <w:rFonts w:ascii="Helvetica" w:hAnsi="Helvetica" w:cs="Helvetica"/>
                <w:color w:val="000000"/>
                <w:lang w:val="en-GB"/>
              </w:rPr>
              <w:t xml:space="preserve"> </w:t>
            </w:r>
            <w:proofErr w:type="gramStart"/>
            <w:r w:rsidRPr="001D0A38">
              <w:rPr>
                <w:rFonts w:ascii="Helvetica" w:hAnsi="Helvetica" w:cs="Helvetica"/>
                <w:color w:val="000000"/>
                <w:lang w:val="en-GB"/>
              </w:rPr>
              <w:t xml:space="preserve">PEM </w:t>
            </w:r>
            <w:r w:rsidRPr="001D0A38">
              <w:rPr>
                <w:rFonts w:ascii="Helvetica" w:hAnsi="Helvetica" w:cs="Helvetica"/>
                <w:b/>
                <w:color w:val="000000"/>
                <w:u w:val="single"/>
                <w:lang w:val="en-GB"/>
              </w:rPr>
              <w:t xml:space="preserve"> </w:t>
            </w:r>
            <w:r w:rsidRPr="001D0A38">
              <w:rPr>
                <w:rFonts w:ascii="Helvetica" w:hAnsi="Helvetica" w:cs="Helvetica"/>
                <w:strike/>
                <w:color w:val="000000"/>
                <w:lang w:val="en-GB"/>
              </w:rPr>
              <w:t>Auditor</w:t>
            </w:r>
            <w:proofErr w:type="gramEnd"/>
            <w:r w:rsidRPr="001D0A38">
              <w:rPr>
                <w:rFonts w:ascii="Helvetica" w:hAnsi="Helvetica" w:cs="Helvetica"/>
                <w:color w:val="000000"/>
                <w:lang w:val="en-GB"/>
              </w:rPr>
              <w:t xml:space="preserve"> </w:t>
            </w:r>
            <w:r w:rsidRPr="001D0A38">
              <w:rPr>
                <w:rFonts w:ascii="Helvetica" w:hAnsi="Helvetica" w:cs="Helvetica"/>
                <w:strike/>
                <w:color w:val="000000"/>
                <w:lang w:val="en-GB"/>
              </w:rPr>
              <w:t>for assessment or audit.</w:t>
            </w:r>
            <w:r w:rsidRPr="001D0A38">
              <w:rPr>
                <w:rFonts w:ascii="Helvetica" w:hAnsi="Helvetica" w:cs="Helvetica"/>
                <w:b/>
                <w:color w:val="000000"/>
                <w:u w:val="single"/>
              </w:rPr>
              <w:t xml:space="preserve"> </w:t>
            </w:r>
          </w:p>
        </w:tc>
        <w:tc>
          <w:tcPr>
            <w:tcW w:w="3244" w:type="dxa"/>
          </w:tcPr>
          <w:p w14:paraId="3B72087A" w14:textId="1978D988" w:rsidR="00B946C1" w:rsidRPr="001D0A38" w:rsidRDefault="00B946C1" w:rsidP="00B946C1">
            <w:pPr>
              <w:pStyle w:val="NoSpacing"/>
              <w:contextualSpacing/>
              <w:jc w:val="both"/>
              <w:rPr>
                <w:rFonts w:ascii="Helvetica" w:hAnsi="Helvetica" w:cs="Helvetica"/>
                <w:bCs/>
                <w:sz w:val="22"/>
                <w:szCs w:val="22"/>
                <w:lang w:val="en-PH"/>
              </w:rPr>
            </w:pPr>
            <w:r w:rsidRPr="001D0A38">
              <w:rPr>
                <w:rFonts w:ascii="Helvetica" w:hAnsi="Helvetica" w:cs="Helvetica"/>
                <w:bCs/>
                <w:sz w:val="22"/>
                <w:szCs w:val="22"/>
                <w:lang w:val="en-PH"/>
              </w:rPr>
              <w:lastRenderedPageBreak/>
              <w:t xml:space="preserve">Lifted from Sections 5.1.2 and  12.1.2 of Issue 2.0 with revisions </w:t>
            </w:r>
          </w:p>
        </w:tc>
      </w:tr>
      <w:tr w:rsidR="00B946C1" w:rsidRPr="001D0A38" w14:paraId="4CD8885A" w14:textId="77777777" w:rsidTr="001D0A38">
        <w:tc>
          <w:tcPr>
            <w:tcW w:w="1843" w:type="dxa"/>
          </w:tcPr>
          <w:p w14:paraId="2B5427A0"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5680DCA5" w14:textId="77777777" w:rsidR="00B946C1" w:rsidRPr="001D0A38" w:rsidRDefault="00B946C1" w:rsidP="00B946C1">
            <w:pPr>
              <w:contextualSpacing/>
              <w:rPr>
                <w:rFonts w:ascii="Helvetica" w:hAnsi="Helvetica" w:cs="Helvetica"/>
              </w:rPr>
            </w:pPr>
          </w:p>
        </w:tc>
        <w:tc>
          <w:tcPr>
            <w:tcW w:w="4444" w:type="dxa"/>
          </w:tcPr>
          <w:p w14:paraId="289D96A3" w14:textId="77777777" w:rsidR="00B946C1" w:rsidRPr="001D0A38" w:rsidRDefault="00B946C1" w:rsidP="00B946C1">
            <w:pPr>
              <w:contextualSpacing/>
              <w:jc w:val="both"/>
              <w:rPr>
                <w:rFonts w:ascii="Helvetica" w:hAnsi="Helvetica" w:cs="Helvetica"/>
              </w:rPr>
            </w:pPr>
          </w:p>
        </w:tc>
        <w:tc>
          <w:tcPr>
            <w:tcW w:w="4396" w:type="dxa"/>
          </w:tcPr>
          <w:p w14:paraId="67E611F3" w14:textId="57F749C3" w:rsidR="00B946C1" w:rsidRPr="001D0A38" w:rsidRDefault="00B946C1" w:rsidP="00B946C1">
            <w:pPr>
              <w:contextualSpacing/>
              <w:jc w:val="both"/>
              <w:rPr>
                <w:rFonts w:ascii="Helvetica" w:hAnsi="Helvetica" w:cs="Helvetica"/>
                <w:color w:val="000000"/>
              </w:rPr>
            </w:pPr>
            <w:r w:rsidRPr="001D0A38">
              <w:rPr>
                <w:rFonts w:ascii="Helvetica" w:hAnsi="Helvetica" w:cs="Helvetica"/>
                <w:b/>
                <w:color w:val="000000"/>
                <w:u w:val="single"/>
              </w:rPr>
              <w:t>5.6.2</w:t>
            </w:r>
            <w:r w:rsidRPr="001D0A38">
              <w:rPr>
                <w:rFonts w:ascii="Helvetica" w:hAnsi="Helvetica" w:cs="Helvetica"/>
                <w:color w:val="000000"/>
              </w:rPr>
              <w:t xml:space="preserve"> </w:t>
            </w:r>
            <w:r w:rsidRPr="001D0A38">
              <w:rPr>
                <w:rFonts w:ascii="Helvetica" w:hAnsi="Helvetica" w:cs="Helvetica"/>
                <w:strike/>
                <w:color w:val="000000"/>
              </w:rPr>
              <w:t>5.1. 2</w:t>
            </w:r>
            <w:r w:rsidRPr="001D0A38">
              <w:rPr>
                <w:rFonts w:ascii="Helvetica" w:hAnsi="Helvetica" w:cs="Helvetica"/>
                <w:color w:val="000000"/>
              </w:rPr>
              <w:t xml:space="preserve"> </w:t>
            </w:r>
            <w:r w:rsidRPr="001D0A38">
              <w:rPr>
                <w:rFonts w:ascii="Helvetica" w:hAnsi="Helvetica" w:cs="Helvetica"/>
                <w:strike/>
                <w:color w:val="000000"/>
              </w:rPr>
              <w:t xml:space="preserve">If requested by </w:t>
            </w:r>
            <w:proofErr w:type="gramStart"/>
            <w:r w:rsidRPr="001D0A38">
              <w:rPr>
                <w:rFonts w:ascii="Helvetica" w:hAnsi="Helvetica" w:cs="Helvetica"/>
                <w:strike/>
                <w:color w:val="000000"/>
              </w:rPr>
              <w:t xml:space="preserve">the </w:t>
            </w:r>
            <w:r w:rsidRPr="001D0A38">
              <w:rPr>
                <w:rFonts w:ascii="Helvetica" w:hAnsi="Helvetica" w:cs="Helvetica"/>
                <w:b/>
                <w:strike/>
                <w:color w:val="000000"/>
                <w:u w:val="single"/>
              </w:rPr>
              <w:t xml:space="preserve"> </w:t>
            </w:r>
            <w:r w:rsidRPr="001D0A38">
              <w:rPr>
                <w:rFonts w:ascii="Helvetica" w:hAnsi="Helvetica" w:cs="Helvetica"/>
                <w:strike/>
                <w:color w:val="000000"/>
              </w:rPr>
              <w:t>ECO</w:t>
            </w:r>
            <w:proofErr w:type="gramEnd"/>
            <w:r w:rsidRPr="001D0A38">
              <w:rPr>
                <w:rFonts w:ascii="Helvetica" w:hAnsi="Helvetica" w:cs="Helvetica"/>
                <w:strike/>
                <w:color w:val="000000"/>
              </w:rPr>
              <w:t xml:space="preserve"> in the course of an assessment or investigation of an alleged breach,</w:t>
            </w:r>
            <w:r w:rsidRPr="001D0A38">
              <w:rPr>
                <w:rFonts w:ascii="Helvetica" w:hAnsi="Helvetica" w:cs="Helvetica"/>
                <w:color w:val="000000"/>
              </w:rPr>
              <w:t xml:space="preserve"> </w:t>
            </w:r>
            <w:r w:rsidRPr="001D0A38">
              <w:rPr>
                <w:rFonts w:ascii="Helvetica" w:hAnsi="Helvetica" w:cs="Helvetica"/>
                <w:strike/>
                <w:color w:val="000000"/>
              </w:rPr>
              <w:t>t</w:t>
            </w:r>
            <w:r w:rsidRPr="001D0A38">
              <w:rPr>
                <w:rFonts w:ascii="Helvetica" w:hAnsi="Helvetica" w:cs="Helvetica"/>
                <w:b/>
                <w:color w:val="000000"/>
                <w:u w:val="single"/>
              </w:rPr>
              <w:t>T</w:t>
            </w:r>
            <w:r w:rsidRPr="001D0A38">
              <w:rPr>
                <w:rFonts w:ascii="Helvetica" w:hAnsi="Helvetica" w:cs="Helvetica"/>
                <w:color w:val="000000"/>
              </w:rPr>
              <w:t xml:space="preserve">he PEM </w:t>
            </w:r>
            <w:r w:rsidRPr="001D0A38">
              <w:rPr>
                <w:rFonts w:ascii="Helvetica" w:hAnsi="Helvetica" w:cs="Helvetica"/>
                <w:strike/>
                <w:color w:val="000000"/>
              </w:rPr>
              <w:t>Auditor</w:t>
            </w:r>
            <w:r w:rsidRPr="001D0A38">
              <w:rPr>
                <w:rFonts w:ascii="Helvetica" w:hAnsi="Helvetica" w:cs="Helvetica"/>
                <w:color w:val="000000"/>
              </w:rPr>
              <w:t xml:space="preserve"> </w:t>
            </w:r>
            <w:r w:rsidRPr="001D0A38">
              <w:rPr>
                <w:rFonts w:ascii="Helvetica" w:hAnsi="Helvetica" w:cs="Helvetica"/>
                <w:b/>
                <w:bCs/>
                <w:color w:val="000000"/>
                <w:u w:val="single"/>
              </w:rPr>
              <w:t>Audit Committe</w:t>
            </w:r>
            <w:r w:rsidRPr="001D0A38">
              <w:rPr>
                <w:rFonts w:ascii="Helvetica" w:hAnsi="Helvetica" w:cs="Helvetica"/>
                <w:b/>
                <w:color w:val="000000"/>
                <w:u w:val="single"/>
              </w:rPr>
              <w:t xml:space="preserve">e </w:t>
            </w:r>
            <w:r w:rsidRPr="001D0A38">
              <w:rPr>
                <w:rFonts w:ascii="Helvetica" w:hAnsi="Helvetica" w:cs="Helvetica"/>
                <w:color w:val="000000"/>
              </w:rPr>
              <w:t>may conduct specific audits of:</w:t>
            </w:r>
          </w:p>
          <w:p w14:paraId="004B7923"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 xml:space="preserve"> </w:t>
            </w:r>
          </w:p>
          <w:p w14:paraId="6A72EFBB" w14:textId="2C1F7BF9" w:rsidR="00B946C1" w:rsidRPr="001D0A38" w:rsidRDefault="00B946C1" w:rsidP="00B946C1">
            <w:pPr>
              <w:ind w:left="739" w:hanging="709"/>
              <w:contextualSpacing/>
              <w:jc w:val="both"/>
              <w:rPr>
                <w:rFonts w:ascii="Helvetica" w:hAnsi="Helvetica" w:cs="Helvetica"/>
                <w:color w:val="000000"/>
              </w:rPr>
            </w:pPr>
            <w:r w:rsidRPr="001D0A38">
              <w:rPr>
                <w:rFonts w:ascii="Helvetica" w:hAnsi="Helvetica" w:cs="Helvetica"/>
                <w:color w:val="000000"/>
              </w:rPr>
              <w:t xml:space="preserve"> </w:t>
            </w:r>
            <w:proofErr w:type="gramStart"/>
            <w:r w:rsidRPr="001D0A38">
              <w:rPr>
                <w:rFonts w:ascii="Helvetica" w:hAnsi="Helvetica" w:cs="Helvetica"/>
                <w:b/>
                <w:color w:val="000000"/>
                <w:u w:val="single"/>
              </w:rPr>
              <w:t>a)</w:t>
            </w:r>
            <w:r w:rsidRPr="001D0A38">
              <w:rPr>
                <w:rFonts w:ascii="Helvetica" w:hAnsi="Helvetica" w:cs="Helvetica"/>
                <w:strike/>
                <w:color w:val="000000"/>
              </w:rPr>
              <w:t>(</w:t>
            </w:r>
            <w:proofErr w:type="gramEnd"/>
            <w:r w:rsidRPr="001D0A38">
              <w:rPr>
                <w:rFonts w:ascii="Helvetica" w:hAnsi="Helvetica" w:cs="Helvetica"/>
                <w:strike/>
                <w:color w:val="000000"/>
              </w:rPr>
              <w:t>a)</w:t>
            </w:r>
            <w:r w:rsidRPr="001D0A38">
              <w:rPr>
                <w:rFonts w:ascii="Helvetica" w:hAnsi="Helvetica" w:cs="Helvetica"/>
                <w:color w:val="000000"/>
              </w:rPr>
              <w:t xml:space="preserve"> WESM Members’ facilities, processes and/or information provided to the Market Operator</w:t>
            </w:r>
            <w:r w:rsidRPr="001D0A38">
              <w:rPr>
                <w:rFonts w:ascii="Helvetica" w:hAnsi="Helvetica" w:cs="Helvetica"/>
                <w:b/>
                <w:color w:val="000000"/>
                <w:u w:val="single"/>
              </w:rPr>
              <w:t>/ Central Registration Body</w:t>
            </w:r>
            <w:r w:rsidRPr="001D0A38">
              <w:rPr>
                <w:rFonts w:ascii="Helvetica" w:hAnsi="Helvetica" w:cs="Helvetica"/>
                <w:color w:val="000000"/>
              </w:rPr>
              <w:t>; or</w:t>
            </w:r>
          </w:p>
          <w:p w14:paraId="5663C5BB" w14:textId="1FC4EF42" w:rsidR="00B946C1" w:rsidRPr="001D0A38" w:rsidRDefault="00B946C1" w:rsidP="00B946C1">
            <w:pPr>
              <w:ind w:left="739" w:hanging="709"/>
              <w:contextualSpacing/>
              <w:jc w:val="both"/>
              <w:rPr>
                <w:rFonts w:ascii="Helvetica" w:hAnsi="Helvetica" w:cs="Helvetica"/>
                <w:color w:val="000000"/>
              </w:rPr>
            </w:pPr>
            <w:r w:rsidRPr="001D0A38">
              <w:rPr>
                <w:rFonts w:ascii="Helvetica" w:hAnsi="Helvetica" w:cs="Helvetica"/>
                <w:b/>
                <w:color w:val="000000"/>
              </w:rPr>
              <w:t xml:space="preserve"> </w:t>
            </w:r>
            <w:r w:rsidRPr="001D0A38">
              <w:rPr>
                <w:rFonts w:ascii="Helvetica" w:hAnsi="Helvetica" w:cs="Helvetica"/>
                <w:b/>
                <w:color w:val="000000"/>
                <w:u w:val="single"/>
              </w:rPr>
              <w:t>b)</w:t>
            </w:r>
            <w:r w:rsidRPr="001D0A38">
              <w:rPr>
                <w:rFonts w:ascii="Helvetica" w:hAnsi="Helvetica" w:cs="Helvetica"/>
                <w:color w:val="000000"/>
              </w:rPr>
              <w:t xml:space="preserve"> </w:t>
            </w:r>
            <w:r w:rsidRPr="001D0A38">
              <w:rPr>
                <w:rFonts w:ascii="Helvetica" w:hAnsi="Helvetica" w:cs="Helvetica"/>
                <w:strike/>
                <w:color w:val="000000"/>
              </w:rPr>
              <w:t>(b)</w:t>
            </w:r>
            <w:r w:rsidRPr="001D0A38">
              <w:rPr>
                <w:rFonts w:ascii="Helvetica" w:hAnsi="Helvetica" w:cs="Helvetica"/>
                <w:color w:val="000000"/>
              </w:rPr>
              <w:t xml:space="preserve"> Specific systems and processes </w:t>
            </w:r>
            <w:proofErr w:type="gramStart"/>
            <w:r w:rsidRPr="001D0A38">
              <w:rPr>
                <w:rFonts w:ascii="Helvetica" w:hAnsi="Helvetica" w:cs="Helvetica"/>
                <w:b/>
                <w:color w:val="000000"/>
                <w:u w:val="single"/>
              </w:rPr>
              <w:t>of</w:t>
            </w:r>
            <w:r w:rsidRPr="001D0A38">
              <w:rPr>
                <w:rFonts w:ascii="Helvetica" w:hAnsi="Helvetica" w:cs="Helvetica"/>
                <w:color w:val="000000"/>
              </w:rPr>
              <w:t xml:space="preserve">  </w:t>
            </w:r>
            <w:r w:rsidRPr="001D0A38">
              <w:rPr>
                <w:rFonts w:ascii="Helvetica" w:hAnsi="Helvetica" w:cs="Helvetica"/>
                <w:strike/>
                <w:color w:val="000000"/>
              </w:rPr>
              <w:t>in</w:t>
            </w:r>
            <w:proofErr w:type="gramEnd"/>
            <w:r w:rsidRPr="001D0A38">
              <w:rPr>
                <w:rFonts w:ascii="Helvetica" w:hAnsi="Helvetica" w:cs="Helvetica"/>
                <w:color w:val="000000"/>
              </w:rPr>
              <w:t xml:space="preserve"> the System Operator</w:t>
            </w:r>
            <w:r w:rsidRPr="001D0A38">
              <w:rPr>
                <w:rFonts w:ascii="Helvetica" w:hAnsi="Helvetica" w:cs="Helvetica"/>
                <w:b/>
                <w:color w:val="000000"/>
                <w:u w:val="single"/>
              </w:rPr>
              <w:t>/Central Registration Body</w:t>
            </w:r>
            <w:r w:rsidRPr="001D0A38">
              <w:rPr>
                <w:rFonts w:ascii="Helvetica" w:hAnsi="Helvetica" w:cs="Helvetica"/>
                <w:color w:val="000000"/>
              </w:rPr>
              <w:t xml:space="preserve"> ; or </w:t>
            </w:r>
          </w:p>
          <w:p w14:paraId="40A8A5E2" w14:textId="1003F048" w:rsidR="00B946C1" w:rsidRPr="001D0A38" w:rsidRDefault="00B946C1" w:rsidP="00B946C1">
            <w:pPr>
              <w:ind w:left="739" w:hanging="709"/>
              <w:contextualSpacing/>
              <w:jc w:val="both"/>
              <w:rPr>
                <w:rFonts w:ascii="Helvetica" w:hAnsi="Helvetica" w:cs="Helvetica"/>
                <w:b/>
                <w:color w:val="000000"/>
                <w:u w:val="single"/>
              </w:rPr>
            </w:pPr>
            <w:r w:rsidRPr="001D0A38">
              <w:rPr>
                <w:rFonts w:ascii="Helvetica" w:hAnsi="Helvetica" w:cs="Helvetica"/>
                <w:b/>
                <w:color w:val="000000"/>
                <w:u w:val="single"/>
              </w:rPr>
              <w:t xml:space="preserve"> c)</w:t>
            </w:r>
            <w:r w:rsidRPr="001D0A38">
              <w:rPr>
                <w:rFonts w:ascii="Helvetica" w:hAnsi="Helvetica" w:cs="Helvetica"/>
                <w:color w:val="000000"/>
              </w:rPr>
              <w:t xml:space="preserve"> </w:t>
            </w:r>
            <w:r w:rsidRPr="001D0A38">
              <w:rPr>
                <w:rFonts w:ascii="Helvetica" w:hAnsi="Helvetica" w:cs="Helvetica"/>
                <w:strike/>
                <w:color w:val="000000"/>
              </w:rPr>
              <w:t>(c)</w:t>
            </w:r>
            <w:r w:rsidRPr="001D0A38">
              <w:rPr>
                <w:rFonts w:ascii="Helvetica" w:hAnsi="Helvetica" w:cs="Helvetica"/>
                <w:color w:val="000000"/>
              </w:rPr>
              <w:t xml:space="preserve"> Specific systems and processes </w:t>
            </w:r>
            <w:proofErr w:type="gramStart"/>
            <w:r w:rsidRPr="001D0A38">
              <w:rPr>
                <w:rFonts w:ascii="Helvetica" w:hAnsi="Helvetica" w:cs="Helvetica"/>
                <w:b/>
                <w:color w:val="000000"/>
                <w:u w:val="single"/>
              </w:rPr>
              <w:t xml:space="preserve">of  </w:t>
            </w:r>
            <w:r w:rsidRPr="001D0A38">
              <w:rPr>
                <w:rFonts w:ascii="Helvetica" w:hAnsi="Helvetica" w:cs="Helvetica"/>
                <w:strike/>
                <w:color w:val="000000"/>
              </w:rPr>
              <w:t>in</w:t>
            </w:r>
            <w:proofErr w:type="gramEnd"/>
            <w:r w:rsidRPr="001D0A38">
              <w:rPr>
                <w:rFonts w:ascii="Helvetica" w:hAnsi="Helvetica" w:cs="Helvetica"/>
                <w:color w:val="000000"/>
              </w:rPr>
              <w:t xml:space="preserve"> the Market Operator/</w:t>
            </w:r>
            <w:r w:rsidRPr="001D0A38">
              <w:rPr>
                <w:rFonts w:ascii="Helvetica" w:hAnsi="Helvetica" w:cs="Helvetica"/>
                <w:b/>
                <w:color w:val="000000"/>
                <w:u w:val="single"/>
              </w:rPr>
              <w:t xml:space="preserve"> Central Registration Body</w:t>
            </w:r>
            <w:r w:rsidRPr="001D0A38">
              <w:rPr>
                <w:rFonts w:ascii="Helvetica" w:hAnsi="Helvetica" w:cs="Helvetica"/>
                <w:color w:val="000000"/>
              </w:rPr>
              <w:t xml:space="preserve"> in relation to generation scheduling, constraints, bids and offers, dispatch, price calculation and settlement.</w:t>
            </w:r>
            <w:r w:rsidRPr="001D0A38">
              <w:rPr>
                <w:rFonts w:ascii="Helvetica" w:hAnsi="Helvetica" w:cs="Helvetica"/>
                <w:b/>
                <w:color w:val="000000"/>
                <w:u w:val="single"/>
              </w:rPr>
              <w:t xml:space="preserve"> </w:t>
            </w:r>
          </w:p>
        </w:tc>
        <w:tc>
          <w:tcPr>
            <w:tcW w:w="3244" w:type="dxa"/>
          </w:tcPr>
          <w:p w14:paraId="20F0B18F" w14:textId="174B26F4" w:rsidR="00B946C1" w:rsidRPr="001D0A38" w:rsidRDefault="00B946C1" w:rsidP="00B946C1">
            <w:pPr>
              <w:pStyle w:val="NoSpacing"/>
              <w:contextualSpacing/>
              <w:jc w:val="both"/>
              <w:rPr>
                <w:rFonts w:ascii="Helvetica" w:hAnsi="Helvetica" w:cs="Helvetica"/>
                <w:bCs/>
                <w:sz w:val="22"/>
                <w:szCs w:val="22"/>
                <w:lang w:val="en-PH"/>
              </w:rPr>
            </w:pPr>
            <w:r w:rsidRPr="001D0A38">
              <w:rPr>
                <w:rFonts w:ascii="Helvetica" w:hAnsi="Helvetica" w:cs="Helvetica"/>
                <w:bCs/>
                <w:sz w:val="22"/>
                <w:szCs w:val="22"/>
                <w:lang w:val="en-PH"/>
              </w:rPr>
              <w:t xml:space="preserve">Section 5.1.2 of Issue 2.0 with revisions was transferred this </w:t>
            </w:r>
            <w:proofErr w:type="gramStart"/>
            <w:r w:rsidRPr="001D0A38">
              <w:rPr>
                <w:rFonts w:ascii="Helvetica" w:hAnsi="Helvetica" w:cs="Helvetica"/>
                <w:bCs/>
                <w:sz w:val="22"/>
                <w:szCs w:val="22"/>
                <w:lang w:val="en-PH"/>
              </w:rPr>
              <w:t>section ,</w:t>
            </w:r>
            <w:proofErr w:type="gramEnd"/>
            <w:r w:rsidRPr="001D0A38">
              <w:rPr>
                <w:rFonts w:ascii="Helvetica" w:hAnsi="Helvetica" w:cs="Helvetica"/>
                <w:bCs/>
                <w:sz w:val="22"/>
                <w:szCs w:val="22"/>
                <w:lang w:val="en-PH"/>
              </w:rPr>
              <w:t xml:space="preserve"> with revisions. </w:t>
            </w:r>
          </w:p>
        </w:tc>
      </w:tr>
      <w:tr w:rsidR="00B946C1" w:rsidRPr="001D0A38" w14:paraId="3D886308" w14:textId="77777777" w:rsidTr="001D0A38">
        <w:tc>
          <w:tcPr>
            <w:tcW w:w="1843" w:type="dxa"/>
          </w:tcPr>
          <w:p w14:paraId="00C8197C"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178666D1" w14:textId="77777777" w:rsidR="00B946C1" w:rsidRPr="001D0A38" w:rsidRDefault="00B946C1" w:rsidP="00B946C1">
            <w:pPr>
              <w:contextualSpacing/>
              <w:rPr>
                <w:rFonts w:ascii="Helvetica" w:hAnsi="Helvetica" w:cs="Helvetica"/>
              </w:rPr>
            </w:pPr>
          </w:p>
        </w:tc>
        <w:tc>
          <w:tcPr>
            <w:tcW w:w="4444" w:type="dxa"/>
          </w:tcPr>
          <w:p w14:paraId="1A231F52" w14:textId="77777777" w:rsidR="00B946C1" w:rsidRPr="001D0A38" w:rsidRDefault="00B946C1" w:rsidP="00B946C1">
            <w:pPr>
              <w:contextualSpacing/>
              <w:jc w:val="both"/>
              <w:rPr>
                <w:rFonts w:ascii="Helvetica" w:hAnsi="Helvetica" w:cs="Helvetica"/>
              </w:rPr>
            </w:pPr>
          </w:p>
        </w:tc>
        <w:tc>
          <w:tcPr>
            <w:tcW w:w="4396" w:type="dxa"/>
          </w:tcPr>
          <w:p w14:paraId="50753F07" w14:textId="7B1B4AAA"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 xml:space="preserve"> </w:t>
            </w:r>
            <w:r w:rsidRPr="001D0A38">
              <w:rPr>
                <w:rFonts w:ascii="Helvetica" w:hAnsi="Helvetica" w:cs="Helvetica"/>
                <w:b/>
                <w:color w:val="000000"/>
                <w:u w:val="single"/>
                <w:lang w:val="en-US"/>
              </w:rPr>
              <w:t>5.6.3</w:t>
            </w:r>
            <w:r w:rsidRPr="001D0A38">
              <w:rPr>
                <w:rFonts w:ascii="Helvetica" w:hAnsi="Helvetica" w:cs="Helvetica"/>
                <w:color w:val="000000"/>
                <w:lang w:val="en-US"/>
              </w:rPr>
              <w:t xml:space="preserve"> </w:t>
            </w:r>
            <w:r w:rsidRPr="001D0A38">
              <w:rPr>
                <w:rFonts w:ascii="Helvetica" w:hAnsi="Helvetica" w:cs="Helvetica"/>
                <w:strike/>
                <w:color w:val="000000"/>
                <w:lang w:val="en-US"/>
              </w:rPr>
              <w:t>12.1.3</w:t>
            </w:r>
            <w:r w:rsidRPr="001D0A38">
              <w:rPr>
                <w:rFonts w:ascii="Helvetica" w:hAnsi="Helvetica" w:cs="Helvetica"/>
                <w:color w:val="000000"/>
                <w:lang w:val="en-US"/>
              </w:rPr>
              <w:t xml:space="preserve"> </w:t>
            </w:r>
            <w:r w:rsidRPr="001D0A38">
              <w:rPr>
                <w:rFonts w:ascii="Helvetica" w:hAnsi="Helvetica" w:cs="Helvetica"/>
                <w:strike/>
                <w:color w:val="000000"/>
                <w:lang w:val="en-US"/>
              </w:rPr>
              <w:t xml:space="preserve">When the investigation of an alleged breach has been referred to the MSC, the MSC may recommend an audit </w:t>
            </w:r>
            <w:r w:rsidRPr="001D0A38">
              <w:rPr>
                <w:rFonts w:ascii="Helvetica" w:hAnsi="Helvetica" w:cs="Helvetica"/>
                <w:strike/>
                <w:color w:val="000000"/>
                <w:lang w:val="en-US"/>
              </w:rPr>
              <w:lastRenderedPageBreak/>
              <w:t>by the PEM Auditor.  In such case,</w:t>
            </w:r>
            <w:r w:rsidRPr="001D0A38">
              <w:rPr>
                <w:rFonts w:ascii="Helvetica" w:hAnsi="Helvetica" w:cs="Helvetica"/>
                <w:color w:val="000000"/>
                <w:lang w:val="en-US"/>
              </w:rPr>
              <w:t xml:space="preserve"> </w:t>
            </w:r>
            <w:r w:rsidRPr="001D0A38">
              <w:rPr>
                <w:rFonts w:ascii="Helvetica" w:hAnsi="Helvetica" w:cs="Helvetica"/>
                <w:strike/>
                <w:color w:val="000000"/>
                <w:lang w:val="en-US"/>
              </w:rPr>
              <w:t>t</w:t>
            </w:r>
            <w:r w:rsidRPr="001D0A38">
              <w:rPr>
                <w:rFonts w:ascii="Helvetica" w:hAnsi="Helvetica" w:cs="Helvetica"/>
                <w:b/>
                <w:color w:val="000000"/>
                <w:u w:val="single"/>
                <w:lang w:val="en-US"/>
              </w:rPr>
              <w:t>T</w:t>
            </w:r>
            <w:r w:rsidRPr="001D0A38">
              <w:rPr>
                <w:rFonts w:ascii="Helvetica" w:hAnsi="Helvetica" w:cs="Helvetica"/>
                <w:color w:val="000000"/>
                <w:lang w:val="en-US"/>
              </w:rPr>
              <w:t xml:space="preserve">he ECO shall request and coordinate with the PEM </w:t>
            </w:r>
            <w:r w:rsidRPr="001D0A38">
              <w:rPr>
                <w:rFonts w:ascii="Helvetica" w:hAnsi="Helvetica" w:cs="Helvetica"/>
                <w:b/>
                <w:color w:val="000000"/>
                <w:u w:val="single"/>
                <w:lang w:val="en-US"/>
              </w:rPr>
              <w:t>Audit Committee</w:t>
            </w:r>
            <w:r w:rsidRPr="001D0A38">
              <w:rPr>
                <w:rFonts w:ascii="Helvetica" w:hAnsi="Helvetica" w:cs="Helvetica"/>
                <w:color w:val="000000"/>
                <w:lang w:val="en-US"/>
              </w:rPr>
              <w:t xml:space="preserve"> </w:t>
            </w:r>
            <w:r w:rsidRPr="001D0A38">
              <w:rPr>
                <w:rFonts w:ascii="Helvetica" w:hAnsi="Helvetica" w:cs="Helvetica"/>
                <w:strike/>
                <w:color w:val="000000"/>
                <w:lang w:val="en-US"/>
              </w:rPr>
              <w:t>Auditor</w:t>
            </w:r>
            <w:r w:rsidRPr="001D0A38">
              <w:rPr>
                <w:rFonts w:ascii="Helvetica" w:hAnsi="Helvetica" w:cs="Helvetica"/>
                <w:color w:val="000000"/>
                <w:lang w:val="en-US"/>
              </w:rPr>
              <w:t xml:space="preserve"> </w:t>
            </w:r>
            <w:r w:rsidRPr="001D0A38">
              <w:rPr>
                <w:rFonts w:ascii="Helvetica" w:hAnsi="Helvetica" w:cs="Helvetica"/>
                <w:b/>
                <w:color w:val="000000"/>
                <w:u w:val="single"/>
                <w:lang w:val="en-US"/>
              </w:rPr>
              <w:t>on</w:t>
            </w:r>
            <w:r w:rsidRPr="001D0A38">
              <w:rPr>
                <w:rFonts w:ascii="Helvetica" w:hAnsi="Helvetica" w:cs="Helvetica"/>
                <w:color w:val="000000"/>
                <w:lang w:val="en-US"/>
              </w:rPr>
              <w:t xml:space="preserve"> the required audit, as established in the previous paragraph.</w:t>
            </w:r>
            <w:r w:rsidRPr="001D0A38">
              <w:rPr>
                <w:rFonts w:ascii="Helvetica" w:hAnsi="Helvetica" w:cs="Helvetica"/>
                <w:color w:val="000000"/>
              </w:rPr>
              <w:t xml:space="preserve"> </w:t>
            </w:r>
          </w:p>
        </w:tc>
        <w:tc>
          <w:tcPr>
            <w:tcW w:w="3244" w:type="dxa"/>
          </w:tcPr>
          <w:p w14:paraId="3CFFD482" w14:textId="0F91F27B"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lang w:val="en-PH"/>
              </w:rPr>
              <w:lastRenderedPageBreak/>
              <w:t>Lifted from Section 12.1.3 of Issue 2.0 with revisions</w:t>
            </w:r>
          </w:p>
        </w:tc>
      </w:tr>
      <w:tr w:rsidR="00B946C1" w:rsidRPr="001D0A38" w14:paraId="45A06045" w14:textId="77777777" w:rsidTr="001D0A38">
        <w:tc>
          <w:tcPr>
            <w:tcW w:w="1843" w:type="dxa"/>
          </w:tcPr>
          <w:p w14:paraId="72CA2C40"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51107A20" w14:textId="77777777" w:rsidR="00B946C1" w:rsidRPr="001D0A38" w:rsidRDefault="00B946C1" w:rsidP="00B946C1">
            <w:pPr>
              <w:contextualSpacing/>
              <w:rPr>
                <w:rFonts w:ascii="Helvetica" w:hAnsi="Helvetica" w:cs="Helvetica"/>
              </w:rPr>
            </w:pPr>
          </w:p>
        </w:tc>
        <w:tc>
          <w:tcPr>
            <w:tcW w:w="4444" w:type="dxa"/>
          </w:tcPr>
          <w:p w14:paraId="002A069B" w14:textId="77777777" w:rsidR="00B946C1" w:rsidRPr="001D0A38" w:rsidRDefault="00B946C1" w:rsidP="00B946C1">
            <w:pPr>
              <w:contextualSpacing/>
              <w:jc w:val="both"/>
              <w:rPr>
                <w:rFonts w:ascii="Helvetica" w:hAnsi="Helvetica" w:cs="Helvetica"/>
              </w:rPr>
            </w:pPr>
          </w:p>
        </w:tc>
        <w:tc>
          <w:tcPr>
            <w:tcW w:w="4396" w:type="dxa"/>
          </w:tcPr>
          <w:p w14:paraId="674C07C7" w14:textId="01D4C6AB" w:rsidR="00B946C1" w:rsidRPr="001D0A38" w:rsidRDefault="00B946C1" w:rsidP="00B946C1">
            <w:pPr>
              <w:contextualSpacing/>
              <w:jc w:val="both"/>
              <w:rPr>
                <w:rFonts w:ascii="Helvetica" w:hAnsi="Helvetica" w:cs="Helvetica"/>
                <w:u w:val="single"/>
              </w:rPr>
            </w:pPr>
            <w:r w:rsidRPr="001D0A38">
              <w:rPr>
                <w:rFonts w:ascii="Helvetica" w:hAnsi="Helvetica" w:cs="Helvetica"/>
                <w:b/>
                <w:color w:val="000000"/>
                <w:u w:val="single"/>
              </w:rPr>
              <w:t>5.6.4</w:t>
            </w:r>
            <w:r w:rsidRPr="001D0A38">
              <w:rPr>
                <w:rFonts w:ascii="Helvetica" w:hAnsi="Helvetica" w:cs="Helvetica"/>
                <w:color w:val="000000"/>
              </w:rPr>
              <w:t xml:space="preserve"> </w:t>
            </w:r>
            <w:r w:rsidRPr="001D0A38">
              <w:rPr>
                <w:rFonts w:ascii="Helvetica" w:hAnsi="Helvetica" w:cs="Helvetica"/>
                <w:strike/>
                <w:color w:val="000000"/>
              </w:rPr>
              <w:t>12.1.</w:t>
            </w:r>
            <w:r w:rsidRPr="001D0A38">
              <w:rPr>
                <w:rFonts w:ascii="Helvetica" w:hAnsi="Helvetica" w:cs="Helvetica"/>
                <w:color w:val="000000"/>
              </w:rPr>
              <w:t xml:space="preserve">4 Under confidentiality obligation, the ECO shall provide 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Auditor</w:t>
            </w:r>
            <w:r w:rsidRPr="001D0A38">
              <w:rPr>
                <w:rFonts w:ascii="Helvetica" w:hAnsi="Helvetica" w:cs="Helvetica"/>
                <w:color w:val="000000"/>
              </w:rPr>
              <w:t xml:space="preserve"> all the required information and data to assess the alleged breach or to identify the details to be audited.</w:t>
            </w:r>
          </w:p>
        </w:tc>
        <w:tc>
          <w:tcPr>
            <w:tcW w:w="3244" w:type="dxa"/>
          </w:tcPr>
          <w:p w14:paraId="6AD34238" w14:textId="6ADE354E"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sz w:val="22"/>
                <w:szCs w:val="22"/>
              </w:rPr>
              <w:t xml:space="preserve">Lifted from Section 12.1.4  of Issue 2.0 with minor revisions </w:t>
            </w:r>
          </w:p>
        </w:tc>
      </w:tr>
      <w:tr w:rsidR="00B946C1" w:rsidRPr="001D0A38" w14:paraId="13B3CD49" w14:textId="77777777" w:rsidTr="001D0A38">
        <w:tc>
          <w:tcPr>
            <w:tcW w:w="1843" w:type="dxa"/>
          </w:tcPr>
          <w:p w14:paraId="349A0FB5"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15596806" w14:textId="77777777" w:rsidR="00B946C1" w:rsidRPr="001D0A38" w:rsidRDefault="00B946C1" w:rsidP="00B946C1">
            <w:pPr>
              <w:contextualSpacing/>
              <w:rPr>
                <w:rFonts w:ascii="Helvetica" w:hAnsi="Helvetica" w:cs="Helvetica"/>
              </w:rPr>
            </w:pPr>
          </w:p>
        </w:tc>
        <w:tc>
          <w:tcPr>
            <w:tcW w:w="4444" w:type="dxa"/>
          </w:tcPr>
          <w:p w14:paraId="21F87CC8" w14:textId="77777777" w:rsidR="00B946C1" w:rsidRPr="001D0A38" w:rsidRDefault="00B946C1" w:rsidP="00B946C1">
            <w:pPr>
              <w:contextualSpacing/>
              <w:jc w:val="both"/>
              <w:rPr>
                <w:rFonts w:ascii="Helvetica" w:hAnsi="Helvetica" w:cs="Helvetica"/>
              </w:rPr>
            </w:pPr>
          </w:p>
        </w:tc>
        <w:tc>
          <w:tcPr>
            <w:tcW w:w="4396" w:type="dxa"/>
          </w:tcPr>
          <w:p w14:paraId="54D7CCE3" w14:textId="70911229" w:rsidR="00B946C1" w:rsidRPr="001D0A38" w:rsidRDefault="00B946C1" w:rsidP="00B946C1">
            <w:pPr>
              <w:contextualSpacing/>
              <w:jc w:val="both"/>
              <w:rPr>
                <w:rFonts w:ascii="Helvetica" w:hAnsi="Helvetica" w:cs="Helvetica"/>
                <w:u w:val="single"/>
              </w:rPr>
            </w:pPr>
            <w:proofErr w:type="gramStart"/>
            <w:r w:rsidRPr="001D0A38">
              <w:rPr>
                <w:rFonts w:ascii="Helvetica" w:hAnsi="Helvetica" w:cs="Helvetica"/>
                <w:b/>
                <w:color w:val="000000"/>
                <w:u w:val="single"/>
              </w:rPr>
              <w:t xml:space="preserve">5.6.5  </w:t>
            </w:r>
            <w:r w:rsidRPr="001D0A38">
              <w:rPr>
                <w:rFonts w:ascii="Helvetica" w:hAnsi="Helvetica" w:cs="Helvetica"/>
                <w:strike/>
                <w:color w:val="000000"/>
              </w:rPr>
              <w:t>12.1.5</w:t>
            </w:r>
            <w:proofErr w:type="gramEnd"/>
            <w:r w:rsidRPr="001D0A38">
              <w:rPr>
                <w:rFonts w:ascii="Helvetica" w:hAnsi="Helvetica" w:cs="Helvetica"/>
                <w:b/>
                <w:color w:val="000000"/>
                <w:u w:val="single"/>
              </w:rPr>
              <w:t xml:space="preserve"> </w:t>
            </w:r>
            <w:r w:rsidRPr="001D0A38">
              <w:rPr>
                <w:rFonts w:ascii="Helvetica" w:hAnsi="Helvetica" w:cs="Helvetica"/>
                <w:color w:val="000000"/>
              </w:rPr>
              <w:t xml:space="preserve">The party in alleged breach has the obligation to cooperate with the PEM </w:t>
            </w:r>
            <w:r w:rsidRPr="001D0A38">
              <w:rPr>
                <w:rFonts w:ascii="Helvetica" w:hAnsi="Helvetica" w:cs="Helvetica"/>
                <w:b/>
                <w:color w:val="000000"/>
                <w:u w:val="single"/>
              </w:rPr>
              <w:t xml:space="preserve">Audit Committee </w:t>
            </w:r>
            <w:r w:rsidRPr="001D0A38">
              <w:rPr>
                <w:rFonts w:ascii="Helvetica" w:hAnsi="Helvetica" w:cs="Helvetica"/>
                <w:strike/>
                <w:color w:val="000000"/>
              </w:rPr>
              <w:t>Auditor</w:t>
            </w:r>
            <w:r w:rsidRPr="001D0A38">
              <w:rPr>
                <w:rFonts w:ascii="Helvetica" w:hAnsi="Helvetica" w:cs="Helvetica"/>
                <w:b/>
                <w:color w:val="000000"/>
              </w:rPr>
              <w:t xml:space="preserve"> </w:t>
            </w:r>
            <w:r w:rsidRPr="001D0A38">
              <w:rPr>
                <w:rFonts w:ascii="Helvetica" w:hAnsi="Helvetica" w:cs="Helvetica"/>
                <w:color w:val="000000"/>
              </w:rPr>
              <w:t>in</w:t>
            </w:r>
            <w:r w:rsidRPr="001D0A38">
              <w:rPr>
                <w:rFonts w:ascii="Helvetica" w:hAnsi="Helvetica" w:cs="Helvetica"/>
                <w:b/>
                <w:color w:val="000000"/>
              </w:rPr>
              <w:t xml:space="preserve"> </w:t>
            </w:r>
            <w:r w:rsidRPr="001D0A38">
              <w:rPr>
                <w:rFonts w:ascii="Helvetica" w:hAnsi="Helvetica" w:cs="Helvetica"/>
                <w:color w:val="000000"/>
              </w:rPr>
              <w:t>the</w:t>
            </w:r>
            <w:r w:rsidRPr="001D0A38">
              <w:rPr>
                <w:rFonts w:ascii="Helvetica" w:hAnsi="Helvetica" w:cs="Helvetica"/>
                <w:strike/>
                <w:color w:val="000000"/>
              </w:rPr>
              <w:t xml:space="preserve"> assessment or</w:t>
            </w:r>
            <w:r w:rsidRPr="001D0A38">
              <w:rPr>
                <w:rFonts w:ascii="Helvetica" w:hAnsi="Helvetica" w:cs="Helvetica"/>
                <w:color w:val="000000"/>
              </w:rPr>
              <w:t xml:space="preserve"> audit process, providing all the relevant data and other information requested by 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Auditor</w:t>
            </w:r>
            <w:r w:rsidRPr="001D0A38">
              <w:rPr>
                <w:rFonts w:ascii="Helvetica" w:hAnsi="Helvetica" w:cs="Helvetica"/>
                <w:color w:val="000000"/>
              </w:rPr>
              <w:t xml:space="preserve"> and allowing the necessary tests and audits.</w:t>
            </w:r>
            <w:r w:rsidRPr="001D0A38">
              <w:rPr>
                <w:rFonts w:ascii="Helvetica" w:hAnsi="Helvetica" w:cs="Helvetica"/>
                <w:b/>
                <w:color w:val="000000"/>
                <w:u w:val="single"/>
              </w:rPr>
              <w:t xml:space="preserve">  </w:t>
            </w:r>
          </w:p>
        </w:tc>
        <w:tc>
          <w:tcPr>
            <w:tcW w:w="3244" w:type="dxa"/>
          </w:tcPr>
          <w:p w14:paraId="75DBFE32" w14:textId="6CDADBF7"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sz w:val="22"/>
                <w:szCs w:val="22"/>
              </w:rPr>
              <w:t>Lifted from Section 12.1.5 of Issue 2.0</w:t>
            </w:r>
            <w:r w:rsidRPr="001D0A38">
              <w:rPr>
                <w:rFonts w:ascii="Helvetica" w:eastAsiaTheme="minorHAnsi" w:hAnsi="Helvetica" w:cs="Helvetica"/>
                <w:bCs/>
                <w:sz w:val="22"/>
                <w:szCs w:val="22"/>
                <w:lang w:val="en-PH"/>
              </w:rPr>
              <w:t xml:space="preserve"> </w:t>
            </w:r>
            <w:r w:rsidRPr="001D0A38">
              <w:rPr>
                <w:rFonts w:ascii="Helvetica" w:hAnsi="Helvetica" w:cs="Helvetica"/>
                <w:bCs/>
                <w:sz w:val="22"/>
                <w:szCs w:val="22"/>
                <w:lang w:val="en-PH"/>
              </w:rPr>
              <w:t>with minor revisions</w:t>
            </w:r>
          </w:p>
        </w:tc>
      </w:tr>
      <w:tr w:rsidR="00B946C1" w:rsidRPr="001D0A38" w14:paraId="62CE0E06" w14:textId="77777777" w:rsidTr="001D0A38">
        <w:tc>
          <w:tcPr>
            <w:tcW w:w="1843" w:type="dxa"/>
          </w:tcPr>
          <w:p w14:paraId="73D72C94"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20D61969" w14:textId="77777777" w:rsidR="00B946C1" w:rsidRPr="001D0A38" w:rsidRDefault="00B946C1" w:rsidP="00B946C1">
            <w:pPr>
              <w:contextualSpacing/>
              <w:rPr>
                <w:rFonts w:ascii="Helvetica" w:hAnsi="Helvetica" w:cs="Helvetica"/>
              </w:rPr>
            </w:pPr>
          </w:p>
        </w:tc>
        <w:tc>
          <w:tcPr>
            <w:tcW w:w="4444" w:type="dxa"/>
          </w:tcPr>
          <w:p w14:paraId="50999D7F" w14:textId="77777777" w:rsidR="00B946C1" w:rsidRPr="001D0A38" w:rsidRDefault="00B946C1" w:rsidP="00B946C1">
            <w:pPr>
              <w:contextualSpacing/>
              <w:jc w:val="both"/>
              <w:rPr>
                <w:rFonts w:ascii="Helvetica" w:hAnsi="Helvetica" w:cs="Helvetica"/>
              </w:rPr>
            </w:pPr>
          </w:p>
        </w:tc>
        <w:tc>
          <w:tcPr>
            <w:tcW w:w="4396" w:type="dxa"/>
          </w:tcPr>
          <w:p w14:paraId="303BEE80" w14:textId="672A7C25" w:rsidR="00B946C1" w:rsidRPr="001D0A38" w:rsidRDefault="00B946C1" w:rsidP="00B946C1">
            <w:pPr>
              <w:contextualSpacing/>
              <w:jc w:val="both"/>
              <w:rPr>
                <w:rFonts w:ascii="Helvetica" w:hAnsi="Helvetica" w:cs="Helvetica"/>
                <w:u w:val="single"/>
              </w:rPr>
            </w:pPr>
            <w:r w:rsidRPr="001D0A38">
              <w:rPr>
                <w:rFonts w:ascii="Helvetica" w:hAnsi="Helvetica" w:cs="Helvetica"/>
                <w:b/>
                <w:color w:val="000000"/>
                <w:u w:val="single"/>
              </w:rPr>
              <w:t xml:space="preserve">5.6.6 </w:t>
            </w:r>
            <w:r w:rsidRPr="001D0A38">
              <w:rPr>
                <w:rFonts w:ascii="Helvetica" w:hAnsi="Helvetica" w:cs="Helvetica"/>
                <w:strike/>
                <w:color w:val="000000"/>
              </w:rPr>
              <w:t xml:space="preserve">12.1.6 </w:t>
            </w:r>
            <w:r w:rsidRPr="001D0A38">
              <w:rPr>
                <w:rFonts w:ascii="Helvetica" w:hAnsi="Helvetica" w:cs="Helvetica"/>
                <w:color w:val="000000"/>
              </w:rPr>
              <w:t xml:space="preserve">In case the party </w:t>
            </w:r>
            <w:r w:rsidRPr="001D0A38">
              <w:rPr>
                <w:rFonts w:ascii="Helvetica" w:hAnsi="Helvetica" w:cs="Helvetica"/>
                <w:b/>
                <w:color w:val="000000"/>
                <w:u w:val="single"/>
              </w:rPr>
              <w:t xml:space="preserve">being </w:t>
            </w:r>
            <w:proofErr w:type="gramStart"/>
            <w:r w:rsidRPr="001D0A38">
              <w:rPr>
                <w:rFonts w:ascii="Helvetica" w:hAnsi="Helvetica" w:cs="Helvetica"/>
                <w:b/>
                <w:color w:val="000000"/>
                <w:u w:val="single"/>
              </w:rPr>
              <w:t xml:space="preserve">audited  </w:t>
            </w:r>
            <w:r w:rsidRPr="001D0A38">
              <w:rPr>
                <w:rFonts w:ascii="Helvetica" w:hAnsi="Helvetica" w:cs="Helvetica"/>
                <w:color w:val="000000"/>
              </w:rPr>
              <w:t>objects</w:t>
            </w:r>
            <w:proofErr w:type="gramEnd"/>
            <w:r w:rsidRPr="001D0A38">
              <w:rPr>
                <w:rFonts w:ascii="Helvetica" w:hAnsi="Helvetica" w:cs="Helvetica"/>
                <w:color w:val="000000"/>
              </w:rPr>
              <w:t xml:space="preserve"> to submitting the data or information requested by the PEM</w:t>
            </w:r>
            <w:r w:rsidRPr="001D0A38">
              <w:rPr>
                <w:rFonts w:ascii="Helvetica" w:hAnsi="Helvetica" w:cs="Helvetica"/>
                <w:b/>
                <w:color w:val="000000"/>
                <w:u w:val="single"/>
              </w:rPr>
              <w:t xml:space="preserve"> Audit Committee, </w:t>
            </w:r>
            <w:r w:rsidRPr="001D0A38">
              <w:rPr>
                <w:rFonts w:ascii="Helvetica" w:hAnsi="Helvetica" w:cs="Helvetica"/>
                <w:strike/>
                <w:color w:val="000000"/>
              </w:rPr>
              <w:t xml:space="preserve">Auditor </w:t>
            </w:r>
            <w:r w:rsidRPr="001D0A38">
              <w:rPr>
                <w:rFonts w:ascii="Helvetica" w:hAnsi="Helvetica" w:cs="Helvetica"/>
                <w:color w:val="000000"/>
              </w:rPr>
              <w:t xml:space="preserve">the PEM </w:t>
            </w:r>
            <w:r w:rsidRPr="001D0A38">
              <w:rPr>
                <w:rFonts w:ascii="Helvetica" w:hAnsi="Helvetica" w:cs="Helvetica"/>
                <w:b/>
                <w:color w:val="000000"/>
                <w:u w:val="single"/>
              </w:rPr>
              <w:t xml:space="preserve">Audit Committee </w:t>
            </w:r>
            <w:r w:rsidRPr="001D0A38">
              <w:rPr>
                <w:rFonts w:ascii="Helvetica" w:hAnsi="Helvetica" w:cs="Helvetica"/>
                <w:strike/>
                <w:color w:val="000000"/>
              </w:rPr>
              <w:t>Auditor</w:t>
            </w:r>
            <w:r w:rsidRPr="001D0A38">
              <w:rPr>
                <w:rFonts w:ascii="Helvetica" w:hAnsi="Helvetica" w:cs="Helvetica"/>
                <w:b/>
                <w:color w:val="000000"/>
                <w:u w:val="single"/>
              </w:rPr>
              <w:t xml:space="preserve">  </w:t>
            </w:r>
            <w:r w:rsidRPr="001D0A38">
              <w:rPr>
                <w:rFonts w:ascii="Helvetica" w:hAnsi="Helvetica" w:cs="Helvetica"/>
                <w:color w:val="000000"/>
              </w:rPr>
              <w:t xml:space="preserve">shall </w:t>
            </w:r>
            <w:r w:rsidRPr="001D0A38">
              <w:rPr>
                <w:rFonts w:ascii="Helvetica" w:hAnsi="Helvetica" w:cs="Helvetica"/>
                <w:b/>
                <w:color w:val="000000"/>
                <w:u w:val="single"/>
              </w:rPr>
              <w:t xml:space="preserve">ask </w:t>
            </w:r>
            <w:r w:rsidRPr="001D0A38">
              <w:rPr>
                <w:rFonts w:ascii="Helvetica" w:hAnsi="Helvetica" w:cs="Helvetica"/>
                <w:strike/>
                <w:color w:val="000000"/>
              </w:rPr>
              <w:t>request</w:t>
            </w:r>
            <w:r w:rsidRPr="001D0A38">
              <w:rPr>
                <w:rFonts w:ascii="Helvetica" w:hAnsi="Helvetica" w:cs="Helvetica"/>
                <w:color w:val="000000"/>
              </w:rPr>
              <w:t xml:space="preserve"> the MSC to request such data and information, and the MSC </w:t>
            </w:r>
            <w:r w:rsidRPr="001D0A38">
              <w:rPr>
                <w:rFonts w:ascii="Helvetica" w:hAnsi="Helvetica" w:cs="Helvetica"/>
                <w:strike/>
                <w:color w:val="000000"/>
              </w:rPr>
              <w:t>then</w:t>
            </w:r>
            <w:r w:rsidRPr="001D0A38">
              <w:rPr>
                <w:rFonts w:ascii="Helvetica" w:hAnsi="Helvetica" w:cs="Helvetica"/>
                <w:color w:val="000000"/>
              </w:rPr>
              <w:t xml:space="preserve"> shall </w:t>
            </w:r>
            <w:r w:rsidRPr="001D0A38">
              <w:rPr>
                <w:rFonts w:ascii="Helvetica" w:hAnsi="Helvetica" w:cs="Helvetica"/>
                <w:b/>
                <w:color w:val="000000"/>
                <w:u w:val="single"/>
              </w:rPr>
              <w:t>then</w:t>
            </w:r>
            <w:r w:rsidRPr="001D0A38">
              <w:rPr>
                <w:rFonts w:ascii="Helvetica" w:hAnsi="Helvetica" w:cs="Helvetica"/>
                <w:color w:val="000000"/>
              </w:rPr>
              <w:t xml:space="preserve"> provide it to 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Auditor</w:t>
            </w:r>
            <w:r w:rsidRPr="001D0A38">
              <w:rPr>
                <w:rFonts w:ascii="Helvetica" w:hAnsi="Helvetica" w:cs="Helvetica"/>
                <w:color w:val="000000"/>
              </w:rPr>
              <w:t xml:space="preserve">  within the established confidentiality provisions.  If the party does not provide the data and information requested </w:t>
            </w:r>
            <w:r w:rsidRPr="001D0A38">
              <w:rPr>
                <w:rFonts w:ascii="Helvetica" w:hAnsi="Helvetica" w:cs="Helvetica"/>
                <w:b/>
                <w:color w:val="000000"/>
                <w:u w:val="single"/>
              </w:rPr>
              <w:t>by</w:t>
            </w:r>
            <w:r w:rsidRPr="001D0A38">
              <w:rPr>
                <w:rFonts w:ascii="Helvetica" w:hAnsi="Helvetica" w:cs="Helvetica"/>
                <w:color w:val="000000"/>
              </w:rPr>
              <w:t xml:space="preserve"> </w:t>
            </w:r>
            <w:r w:rsidRPr="001D0A38">
              <w:rPr>
                <w:rFonts w:ascii="Helvetica" w:hAnsi="Helvetica" w:cs="Helvetica"/>
                <w:strike/>
                <w:color w:val="000000"/>
              </w:rPr>
              <w:t>to</w:t>
            </w:r>
            <w:r w:rsidRPr="001D0A38">
              <w:rPr>
                <w:rFonts w:ascii="Helvetica" w:hAnsi="Helvetica" w:cs="Helvetica"/>
                <w:color w:val="000000"/>
              </w:rPr>
              <w:t xml:space="preserve"> the MSC, it shall be considered a breach </w:t>
            </w:r>
            <w:r w:rsidRPr="001D0A38">
              <w:rPr>
                <w:rFonts w:ascii="Helvetica" w:hAnsi="Helvetica" w:cs="Helvetica"/>
                <w:b/>
                <w:color w:val="000000"/>
                <w:u w:val="single"/>
              </w:rPr>
              <w:t>of</w:t>
            </w:r>
            <w:r w:rsidRPr="001D0A38">
              <w:rPr>
                <w:rFonts w:ascii="Helvetica" w:hAnsi="Helvetica" w:cs="Helvetica"/>
                <w:color w:val="000000"/>
              </w:rPr>
              <w:t xml:space="preserve">  </w:t>
            </w:r>
            <w:r w:rsidRPr="001D0A38">
              <w:rPr>
                <w:rFonts w:ascii="Helvetica" w:hAnsi="Helvetica" w:cs="Helvetica"/>
                <w:strike/>
                <w:color w:val="000000"/>
              </w:rPr>
              <w:t xml:space="preserve">to </w:t>
            </w:r>
            <w:r w:rsidRPr="001D0A38">
              <w:rPr>
                <w:rFonts w:ascii="Helvetica" w:hAnsi="Helvetica" w:cs="Helvetica"/>
                <w:color w:val="000000"/>
              </w:rPr>
              <w:t>the WESM Rules.</w:t>
            </w:r>
          </w:p>
        </w:tc>
        <w:tc>
          <w:tcPr>
            <w:tcW w:w="3244" w:type="dxa"/>
          </w:tcPr>
          <w:p w14:paraId="0639646B" w14:textId="4A88622B" w:rsidR="00B946C1" w:rsidRPr="001D0A38" w:rsidRDefault="00B946C1" w:rsidP="00B946C1">
            <w:pPr>
              <w:pStyle w:val="NoSpacing"/>
              <w:contextualSpacing/>
              <w:jc w:val="both"/>
              <w:rPr>
                <w:rFonts w:ascii="Helvetica" w:hAnsi="Helvetica" w:cs="Helvetica"/>
                <w:bCs/>
                <w:iCs/>
                <w:sz w:val="22"/>
                <w:szCs w:val="22"/>
              </w:rPr>
            </w:pPr>
            <w:r w:rsidRPr="001D0A38">
              <w:rPr>
                <w:rFonts w:ascii="Helvetica" w:hAnsi="Helvetica" w:cs="Helvetica"/>
                <w:bCs/>
                <w:sz w:val="22"/>
                <w:szCs w:val="22"/>
              </w:rPr>
              <w:t xml:space="preserve">Lifted from Section 12.1.6  of Issue 2.0 with minor revisions </w:t>
            </w:r>
          </w:p>
        </w:tc>
      </w:tr>
      <w:tr w:rsidR="00B946C1" w:rsidRPr="001D0A38" w14:paraId="5BBE064A" w14:textId="77777777" w:rsidTr="001D0A38">
        <w:tc>
          <w:tcPr>
            <w:tcW w:w="1843" w:type="dxa"/>
          </w:tcPr>
          <w:p w14:paraId="21570B94"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2363E3B1" w14:textId="77777777" w:rsidR="00B946C1" w:rsidRPr="001D0A38" w:rsidRDefault="00B946C1" w:rsidP="00B946C1">
            <w:pPr>
              <w:contextualSpacing/>
              <w:rPr>
                <w:rFonts w:ascii="Helvetica" w:hAnsi="Helvetica" w:cs="Helvetica"/>
              </w:rPr>
            </w:pPr>
          </w:p>
        </w:tc>
        <w:tc>
          <w:tcPr>
            <w:tcW w:w="4444" w:type="dxa"/>
          </w:tcPr>
          <w:p w14:paraId="4A22B63F" w14:textId="77777777" w:rsidR="00B946C1" w:rsidRPr="001D0A38" w:rsidRDefault="00B946C1" w:rsidP="00B946C1">
            <w:pPr>
              <w:contextualSpacing/>
              <w:jc w:val="both"/>
              <w:rPr>
                <w:rFonts w:ascii="Helvetica" w:hAnsi="Helvetica" w:cs="Helvetica"/>
              </w:rPr>
            </w:pPr>
          </w:p>
        </w:tc>
        <w:tc>
          <w:tcPr>
            <w:tcW w:w="4396" w:type="dxa"/>
          </w:tcPr>
          <w:p w14:paraId="30B66A86" w14:textId="3B215B61" w:rsidR="00B946C1" w:rsidRPr="001D0A38" w:rsidRDefault="00B946C1" w:rsidP="00B946C1">
            <w:pPr>
              <w:contextualSpacing/>
              <w:jc w:val="both"/>
              <w:rPr>
                <w:rFonts w:ascii="Helvetica" w:hAnsi="Helvetica" w:cs="Helvetica"/>
                <w:b/>
                <w:color w:val="000000"/>
                <w:u w:val="single"/>
              </w:rPr>
            </w:pPr>
            <w:proofErr w:type="gramStart"/>
            <w:r w:rsidRPr="001D0A38">
              <w:rPr>
                <w:rFonts w:ascii="Helvetica" w:hAnsi="Helvetica" w:cs="Helvetica"/>
                <w:b/>
                <w:color w:val="000000"/>
                <w:u w:val="single"/>
              </w:rPr>
              <w:t>5.6.7</w:t>
            </w:r>
            <w:r w:rsidRPr="001D0A38">
              <w:rPr>
                <w:rFonts w:ascii="Helvetica" w:hAnsi="Helvetica" w:cs="Helvetica"/>
                <w:color w:val="000000"/>
              </w:rPr>
              <w:t xml:space="preserve">  </w:t>
            </w:r>
            <w:r w:rsidRPr="001D0A38">
              <w:rPr>
                <w:rFonts w:ascii="Helvetica" w:hAnsi="Helvetica" w:cs="Helvetica"/>
                <w:strike/>
                <w:color w:val="000000"/>
              </w:rPr>
              <w:t>12.1.7</w:t>
            </w:r>
            <w:proofErr w:type="gramEnd"/>
            <w:r w:rsidRPr="001D0A38">
              <w:rPr>
                <w:rFonts w:ascii="Helvetica" w:hAnsi="Helvetica" w:cs="Helvetica"/>
                <w:color w:val="000000"/>
              </w:rPr>
              <w:t xml:space="preserve"> </w:t>
            </w:r>
            <w:r w:rsidRPr="001D0A38">
              <w:rPr>
                <w:rFonts w:ascii="Helvetica" w:hAnsi="Helvetica" w:cs="Helvetica"/>
              </w:rPr>
              <w:t xml:space="preserve">In all cases, the party is obliged to allow and facilitate the tests and </w:t>
            </w:r>
            <w:r w:rsidRPr="001D0A38">
              <w:rPr>
                <w:rFonts w:ascii="Helvetica" w:hAnsi="Helvetica" w:cs="Helvetica"/>
              </w:rPr>
              <w:lastRenderedPageBreak/>
              <w:t xml:space="preserve">audits requested by the PEM </w:t>
            </w:r>
            <w:r w:rsidRPr="001D0A38">
              <w:rPr>
                <w:rFonts w:ascii="Helvetica" w:hAnsi="Helvetica" w:cs="Helvetica"/>
                <w:b/>
                <w:color w:val="000000"/>
                <w:u w:val="single"/>
              </w:rPr>
              <w:t xml:space="preserve">Audit Committee </w:t>
            </w:r>
            <w:r w:rsidRPr="001D0A38">
              <w:rPr>
                <w:rFonts w:ascii="Helvetica" w:hAnsi="Helvetica" w:cs="Helvetica"/>
                <w:strike/>
                <w:color w:val="000000"/>
              </w:rPr>
              <w:t>Auditor</w:t>
            </w:r>
            <w:r w:rsidRPr="001D0A38">
              <w:rPr>
                <w:rFonts w:ascii="Helvetica" w:hAnsi="Helvetica" w:cs="Helvetica"/>
                <w:color w:val="000000"/>
              </w:rPr>
              <w:t xml:space="preserve"> </w:t>
            </w:r>
            <w:r w:rsidRPr="001D0A38">
              <w:rPr>
                <w:rFonts w:ascii="Helvetica" w:hAnsi="Helvetica" w:cs="Helvetica"/>
              </w:rPr>
              <w:t xml:space="preserve">, provided that 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Auditor</w:t>
            </w:r>
            <w:r w:rsidRPr="001D0A38">
              <w:rPr>
                <w:rFonts w:ascii="Helvetica" w:hAnsi="Helvetica" w:cs="Helvetica"/>
                <w:color w:val="000000"/>
              </w:rPr>
              <w:t xml:space="preserve"> </w:t>
            </w:r>
            <w:r w:rsidRPr="001D0A38">
              <w:rPr>
                <w:rFonts w:ascii="Helvetica" w:hAnsi="Helvetica" w:cs="Helvetica"/>
              </w:rPr>
              <w:t xml:space="preserve"> shall give an advance notice of not less than </w:t>
            </w:r>
            <w:r w:rsidRPr="001D0A38">
              <w:rPr>
                <w:rFonts w:ascii="Helvetica" w:hAnsi="Helvetica" w:cs="Helvetica"/>
                <w:b/>
                <w:u w:val="single"/>
              </w:rPr>
              <w:t>fifteen (15)</w:t>
            </w:r>
            <w:r w:rsidRPr="001D0A38">
              <w:rPr>
                <w:rFonts w:ascii="Helvetica" w:hAnsi="Helvetica" w:cs="Helvetica"/>
              </w:rPr>
              <w:t xml:space="preserve"> </w:t>
            </w:r>
            <w:r w:rsidRPr="001D0A38">
              <w:rPr>
                <w:rFonts w:ascii="Helvetica" w:hAnsi="Helvetica" w:cs="Helvetica"/>
                <w:strike/>
              </w:rPr>
              <w:t>five (5)</w:t>
            </w:r>
            <w:r w:rsidRPr="001D0A38">
              <w:rPr>
                <w:rFonts w:ascii="Helvetica" w:hAnsi="Helvetica" w:cs="Helvetica"/>
              </w:rPr>
              <w:t xml:space="preserve"> business days for any test or audit required, including a description of the scope and details of the test and audit.  Not allowing the test or audits requested by 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Auditor</w:t>
            </w:r>
            <w:r w:rsidRPr="001D0A38">
              <w:rPr>
                <w:rFonts w:ascii="Helvetica" w:hAnsi="Helvetica" w:cs="Helvetica"/>
                <w:color w:val="000000"/>
              </w:rPr>
              <w:t xml:space="preserve"> </w:t>
            </w:r>
            <w:r w:rsidRPr="001D0A38">
              <w:rPr>
                <w:rFonts w:ascii="Helvetica" w:hAnsi="Helvetica" w:cs="Helvetica"/>
              </w:rPr>
              <w:t xml:space="preserve"> shall be considered a breach.</w:t>
            </w:r>
          </w:p>
        </w:tc>
        <w:tc>
          <w:tcPr>
            <w:tcW w:w="3244" w:type="dxa"/>
          </w:tcPr>
          <w:p w14:paraId="61217623" w14:textId="09BB63EC"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Lifted from Section 12.1.7  of Issue 2.0 with minor revisions</w:t>
            </w:r>
          </w:p>
        </w:tc>
      </w:tr>
      <w:tr w:rsidR="00B946C1" w:rsidRPr="001D0A38" w14:paraId="2882FCC7" w14:textId="77777777" w:rsidTr="001D0A38">
        <w:tc>
          <w:tcPr>
            <w:tcW w:w="1843" w:type="dxa"/>
          </w:tcPr>
          <w:p w14:paraId="06188562"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75C1A191" w14:textId="77777777" w:rsidR="00B946C1" w:rsidRPr="001D0A38" w:rsidRDefault="00B946C1" w:rsidP="00B946C1">
            <w:pPr>
              <w:contextualSpacing/>
              <w:rPr>
                <w:rFonts w:ascii="Helvetica" w:hAnsi="Helvetica" w:cs="Helvetica"/>
              </w:rPr>
            </w:pPr>
          </w:p>
        </w:tc>
        <w:tc>
          <w:tcPr>
            <w:tcW w:w="4444" w:type="dxa"/>
          </w:tcPr>
          <w:p w14:paraId="206034E2" w14:textId="77777777" w:rsidR="00B946C1" w:rsidRPr="001D0A38" w:rsidRDefault="00B946C1" w:rsidP="00B946C1">
            <w:pPr>
              <w:contextualSpacing/>
              <w:jc w:val="both"/>
              <w:rPr>
                <w:rFonts w:ascii="Helvetica" w:hAnsi="Helvetica" w:cs="Helvetica"/>
              </w:rPr>
            </w:pPr>
          </w:p>
        </w:tc>
        <w:tc>
          <w:tcPr>
            <w:tcW w:w="4396" w:type="dxa"/>
          </w:tcPr>
          <w:p w14:paraId="25D989A9" w14:textId="44281DD5"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color w:val="000000"/>
                <w:u w:val="single"/>
              </w:rPr>
              <w:t xml:space="preserve">5.7  Audit of the System Operator </w:t>
            </w:r>
          </w:p>
        </w:tc>
        <w:tc>
          <w:tcPr>
            <w:tcW w:w="3244" w:type="dxa"/>
          </w:tcPr>
          <w:p w14:paraId="2582DDC8" w14:textId="520D4F6A"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New section is added to include the audit of the SO </w:t>
            </w:r>
          </w:p>
        </w:tc>
      </w:tr>
      <w:tr w:rsidR="00B946C1" w:rsidRPr="001D0A38" w14:paraId="6E4987A3" w14:textId="77777777" w:rsidTr="001D0A38">
        <w:tc>
          <w:tcPr>
            <w:tcW w:w="1843" w:type="dxa"/>
          </w:tcPr>
          <w:p w14:paraId="73112E2F"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7525AEC4" w14:textId="77777777" w:rsidR="00B946C1" w:rsidRPr="001D0A38" w:rsidRDefault="00B946C1" w:rsidP="00B946C1">
            <w:pPr>
              <w:contextualSpacing/>
              <w:rPr>
                <w:rFonts w:ascii="Helvetica" w:hAnsi="Helvetica" w:cs="Helvetica"/>
              </w:rPr>
            </w:pPr>
          </w:p>
        </w:tc>
        <w:tc>
          <w:tcPr>
            <w:tcW w:w="4444" w:type="dxa"/>
          </w:tcPr>
          <w:p w14:paraId="41AE9DF3" w14:textId="77777777" w:rsidR="00B946C1" w:rsidRPr="001D0A38" w:rsidRDefault="00B946C1" w:rsidP="00B946C1">
            <w:pPr>
              <w:contextualSpacing/>
              <w:jc w:val="both"/>
              <w:rPr>
                <w:rFonts w:ascii="Helvetica" w:hAnsi="Helvetica" w:cs="Helvetica"/>
              </w:rPr>
            </w:pPr>
          </w:p>
        </w:tc>
        <w:tc>
          <w:tcPr>
            <w:tcW w:w="4396" w:type="dxa"/>
          </w:tcPr>
          <w:p w14:paraId="62EE39C8" w14:textId="610C6746"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color w:val="000000"/>
                <w:u w:val="single"/>
              </w:rPr>
              <w:t xml:space="preserve">5.7.1 Each year, the </w:t>
            </w:r>
            <w:proofErr w:type="gramStart"/>
            <w:r w:rsidRPr="001D0A38">
              <w:rPr>
                <w:rFonts w:ascii="Helvetica" w:hAnsi="Helvetica" w:cs="Helvetica"/>
                <w:b/>
                <w:color w:val="000000"/>
                <w:u w:val="single"/>
              </w:rPr>
              <w:t>PEM  Audit</w:t>
            </w:r>
            <w:proofErr w:type="gramEnd"/>
            <w:r w:rsidRPr="001D0A38">
              <w:rPr>
                <w:rFonts w:ascii="Helvetica" w:hAnsi="Helvetica" w:cs="Helvetica"/>
                <w:b/>
                <w:color w:val="000000"/>
                <w:u w:val="single"/>
              </w:rPr>
              <w:t xml:space="preserve"> Committee shall conduct an audit of the  operation of the  System Operator  relative to scheduling and dispatch  and any other procedures and working processes used by the System  Operator in performing its functions  in the WESM.  </w:t>
            </w:r>
          </w:p>
        </w:tc>
        <w:tc>
          <w:tcPr>
            <w:tcW w:w="3244" w:type="dxa"/>
          </w:tcPr>
          <w:p w14:paraId="682BAAEF" w14:textId="1A8F4924"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The   audit of the SO is </w:t>
            </w:r>
            <w:proofErr w:type="gramStart"/>
            <w:r w:rsidRPr="001D0A38">
              <w:rPr>
                <w:rFonts w:ascii="Helvetica" w:hAnsi="Helvetica" w:cs="Helvetica"/>
                <w:bCs/>
                <w:sz w:val="22"/>
                <w:szCs w:val="22"/>
              </w:rPr>
              <w:t>done  annually</w:t>
            </w:r>
            <w:proofErr w:type="gramEnd"/>
            <w:r w:rsidRPr="001D0A38">
              <w:rPr>
                <w:rFonts w:ascii="Helvetica" w:hAnsi="Helvetica" w:cs="Helvetica"/>
                <w:bCs/>
                <w:sz w:val="22"/>
                <w:szCs w:val="22"/>
              </w:rPr>
              <w:t xml:space="preserve"> and provisions are patterned after the MO Audit. </w:t>
            </w:r>
          </w:p>
        </w:tc>
      </w:tr>
      <w:tr w:rsidR="00B946C1" w:rsidRPr="001D0A38" w14:paraId="2D6A44F8" w14:textId="77777777" w:rsidTr="001D0A38">
        <w:tc>
          <w:tcPr>
            <w:tcW w:w="1843" w:type="dxa"/>
          </w:tcPr>
          <w:p w14:paraId="53CE32DD"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288238AE" w14:textId="77777777" w:rsidR="00B946C1" w:rsidRPr="001D0A38" w:rsidRDefault="00B946C1" w:rsidP="00B946C1">
            <w:pPr>
              <w:contextualSpacing/>
              <w:rPr>
                <w:rFonts w:ascii="Helvetica" w:hAnsi="Helvetica" w:cs="Helvetica"/>
              </w:rPr>
            </w:pPr>
          </w:p>
        </w:tc>
        <w:tc>
          <w:tcPr>
            <w:tcW w:w="4444" w:type="dxa"/>
          </w:tcPr>
          <w:p w14:paraId="26C5305F" w14:textId="77777777" w:rsidR="00B946C1" w:rsidRPr="001D0A38" w:rsidRDefault="00B946C1" w:rsidP="00B946C1">
            <w:pPr>
              <w:contextualSpacing/>
              <w:jc w:val="both"/>
              <w:rPr>
                <w:rFonts w:ascii="Helvetica" w:hAnsi="Helvetica" w:cs="Helvetica"/>
              </w:rPr>
            </w:pPr>
          </w:p>
        </w:tc>
        <w:tc>
          <w:tcPr>
            <w:tcW w:w="4396" w:type="dxa"/>
          </w:tcPr>
          <w:p w14:paraId="60E49756" w14:textId="77777777" w:rsidR="00B946C1" w:rsidRPr="001D0A38" w:rsidRDefault="00B946C1" w:rsidP="00B946C1">
            <w:pPr>
              <w:contextualSpacing/>
              <w:jc w:val="both"/>
              <w:rPr>
                <w:rFonts w:ascii="Helvetica" w:hAnsi="Helvetica" w:cs="Helvetica"/>
                <w:b/>
                <w:u w:val="single"/>
              </w:rPr>
            </w:pPr>
            <w:r w:rsidRPr="001D0A38">
              <w:rPr>
                <w:rFonts w:ascii="Helvetica" w:eastAsia="Times New Roman" w:hAnsi="Helvetica" w:cs="Helvetica"/>
                <w:b/>
                <w:u w:val="single"/>
                <w:lang w:eastAsia="en-PH"/>
              </w:rPr>
              <w:t xml:space="preserve">5.7.2 </w:t>
            </w:r>
            <w:r w:rsidRPr="001D0A38">
              <w:rPr>
                <w:rFonts w:ascii="Helvetica" w:hAnsi="Helvetica" w:cs="Helvetica"/>
                <w:b/>
                <w:u w:val="single"/>
              </w:rPr>
              <w:t>The general objectives of the annual audit of the System Operator are as follows:</w:t>
            </w:r>
          </w:p>
          <w:p w14:paraId="3C8EB5C1" w14:textId="77777777" w:rsidR="00B946C1" w:rsidRPr="001D0A38" w:rsidRDefault="00B946C1" w:rsidP="00B946C1">
            <w:pPr>
              <w:contextualSpacing/>
              <w:rPr>
                <w:rFonts w:ascii="Helvetica" w:eastAsia="Times New Roman" w:hAnsi="Helvetica" w:cs="Helvetica"/>
                <w:b/>
                <w:u w:val="single"/>
                <w:lang w:eastAsia="en-PH"/>
              </w:rPr>
            </w:pPr>
            <w:r w:rsidRPr="001D0A38">
              <w:rPr>
                <w:rFonts w:ascii="Helvetica" w:hAnsi="Helvetica" w:cs="Helvetica"/>
                <w:b/>
                <w:u w:val="single"/>
              </w:rPr>
              <w:t xml:space="preserve"> </w:t>
            </w:r>
          </w:p>
          <w:p w14:paraId="49DF7C16" w14:textId="77777777" w:rsidR="00B946C1" w:rsidRPr="001D0A38" w:rsidRDefault="00B946C1" w:rsidP="00B946C1">
            <w:pPr>
              <w:pStyle w:val="ListParagraph"/>
              <w:numPr>
                <w:ilvl w:val="0"/>
                <w:numId w:val="40"/>
              </w:numPr>
              <w:spacing w:after="0" w:line="240" w:lineRule="auto"/>
              <w:ind w:left="596" w:right="321" w:hanging="425"/>
              <w:jc w:val="both"/>
              <w:rPr>
                <w:rFonts w:ascii="Helvetica" w:eastAsia="Times New Roman" w:hAnsi="Helvetica" w:cs="Helvetica"/>
                <w:b/>
                <w:u w:val="single"/>
                <w:lang w:eastAsia="en-PH"/>
              </w:rPr>
            </w:pPr>
            <w:r w:rsidRPr="001D0A38">
              <w:rPr>
                <w:rFonts w:ascii="Helvetica" w:eastAsia="Times New Roman" w:hAnsi="Helvetica" w:cs="Helvetica"/>
                <w:b/>
                <w:u w:val="single"/>
                <w:lang w:eastAsia="en-PH"/>
              </w:rPr>
              <w:t xml:space="preserve">Review and assess the compliance </w:t>
            </w:r>
            <w:proofErr w:type="gramStart"/>
            <w:r w:rsidRPr="001D0A38">
              <w:rPr>
                <w:rFonts w:ascii="Helvetica" w:eastAsia="Times New Roman" w:hAnsi="Helvetica" w:cs="Helvetica"/>
                <w:b/>
                <w:u w:val="single"/>
                <w:lang w:eastAsia="en-PH"/>
              </w:rPr>
              <w:t>of  the</w:t>
            </w:r>
            <w:proofErr w:type="gramEnd"/>
            <w:r w:rsidRPr="001D0A38">
              <w:rPr>
                <w:rFonts w:ascii="Helvetica" w:eastAsia="Times New Roman" w:hAnsi="Helvetica" w:cs="Helvetica"/>
                <w:b/>
                <w:u w:val="single"/>
                <w:lang w:eastAsia="en-PH"/>
              </w:rPr>
              <w:t xml:space="preserve"> System Operator with the  WESM Rules and Manuals, and all other issuances with respect to  the System Operator’s obligations under  the WESM; </w:t>
            </w:r>
          </w:p>
          <w:p w14:paraId="1DA84311" w14:textId="77777777" w:rsidR="00B946C1" w:rsidRPr="001D0A38" w:rsidRDefault="00B946C1" w:rsidP="00B946C1">
            <w:pPr>
              <w:pStyle w:val="ListParagraph"/>
              <w:numPr>
                <w:ilvl w:val="0"/>
                <w:numId w:val="40"/>
              </w:numPr>
              <w:spacing w:after="0" w:line="240" w:lineRule="auto"/>
              <w:ind w:left="596" w:right="321" w:hanging="425"/>
              <w:jc w:val="both"/>
              <w:rPr>
                <w:rFonts w:ascii="Helvetica" w:eastAsia="Times New Roman" w:hAnsi="Helvetica" w:cs="Helvetica"/>
                <w:b/>
                <w:u w:val="single"/>
                <w:lang w:eastAsia="en-PH"/>
              </w:rPr>
            </w:pPr>
            <w:r w:rsidRPr="001D0A38">
              <w:rPr>
                <w:rFonts w:ascii="Helvetica" w:eastAsia="Times New Roman" w:hAnsi="Helvetica" w:cs="Helvetica"/>
                <w:b/>
                <w:u w:val="single"/>
                <w:lang w:eastAsia="en-PH"/>
              </w:rPr>
              <w:t xml:space="preserve">Review the System Operator’s compliance with its established procedures/ manuals on </w:t>
            </w:r>
            <w:r w:rsidRPr="001D0A38">
              <w:rPr>
                <w:rFonts w:ascii="Helvetica" w:eastAsia="Times New Roman" w:hAnsi="Helvetica" w:cs="Helvetica"/>
                <w:b/>
                <w:u w:val="single"/>
                <w:lang w:eastAsia="en-PH"/>
              </w:rPr>
              <w:lastRenderedPageBreak/>
              <w:t xml:space="preserve">dispatching, operation planning, ancillary services, grid protection, supervisory control and data acquisition (SCADA), Energy Management System (EMS), Grid Security and other protocols governing System Operation; </w:t>
            </w:r>
          </w:p>
          <w:p w14:paraId="5B21AC4E" w14:textId="77777777" w:rsidR="00B946C1" w:rsidRPr="001D0A38" w:rsidRDefault="00B946C1" w:rsidP="00B946C1">
            <w:pPr>
              <w:contextualSpacing/>
              <w:rPr>
                <w:rFonts w:ascii="Helvetica" w:eastAsia="Times New Roman" w:hAnsi="Helvetica" w:cs="Helvetica"/>
                <w:b/>
                <w:u w:val="single"/>
                <w:lang w:eastAsia="en-PH"/>
              </w:rPr>
            </w:pPr>
            <w:r w:rsidRPr="001D0A38">
              <w:rPr>
                <w:rFonts w:ascii="Helvetica" w:eastAsia="Times New Roman" w:hAnsi="Helvetica" w:cs="Helvetica"/>
                <w:b/>
                <w:u w:val="single"/>
                <w:lang w:eastAsia="en-PH"/>
              </w:rPr>
              <w:t xml:space="preserve"> </w:t>
            </w:r>
          </w:p>
          <w:p w14:paraId="35DC10F7" w14:textId="77777777" w:rsidR="00B946C1" w:rsidRPr="001D0A38" w:rsidRDefault="00B946C1" w:rsidP="00B946C1">
            <w:pPr>
              <w:pStyle w:val="ListParagraph"/>
              <w:numPr>
                <w:ilvl w:val="0"/>
                <w:numId w:val="40"/>
              </w:numPr>
              <w:spacing w:after="0" w:line="240" w:lineRule="auto"/>
              <w:ind w:left="596" w:right="321" w:hanging="425"/>
              <w:jc w:val="both"/>
              <w:rPr>
                <w:rFonts w:ascii="Helvetica" w:eastAsia="Times New Roman" w:hAnsi="Helvetica" w:cs="Helvetica"/>
                <w:b/>
                <w:u w:val="single"/>
                <w:lang w:eastAsia="en-PH"/>
              </w:rPr>
            </w:pPr>
            <w:r w:rsidRPr="001D0A38">
              <w:rPr>
                <w:rFonts w:ascii="Helvetica" w:eastAsia="Times New Roman" w:hAnsi="Helvetica" w:cs="Helvetica"/>
                <w:b/>
                <w:u w:val="single"/>
                <w:lang w:eastAsia="en-PH"/>
              </w:rPr>
              <w:t>Evaluate and confirm if the actions taken or responses by the System Operator are in accordance with the Governing Rules and Regulations;</w:t>
            </w:r>
          </w:p>
          <w:p w14:paraId="5683AB65" w14:textId="77777777" w:rsidR="00B946C1" w:rsidRPr="001D0A38" w:rsidRDefault="00B946C1" w:rsidP="00B946C1">
            <w:pPr>
              <w:ind w:right="321"/>
              <w:contextualSpacing/>
              <w:jc w:val="both"/>
              <w:rPr>
                <w:rFonts w:ascii="Helvetica" w:eastAsia="Times New Roman" w:hAnsi="Helvetica" w:cs="Helvetica"/>
                <w:b/>
                <w:u w:val="single"/>
                <w:lang w:eastAsia="en-PH"/>
              </w:rPr>
            </w:pPr>
          </w:p>
          <w:p w14:paraId="14532F77" w14:textId="77777777" w:rsidR="00B946C1" w:rsidRPr="001D0A38" w:rsidRDefault="00B946C1" w:rsidP="00B946C1">
            <w:pPr>
              <w:pStyle w:val="ListParagraph"/>
              <w:numPr>
                <w:ilvl w:val="0"/>
                <w:numId w:val="40"/>
              </w:numPr>
              <w:spacing w:after="0" w:line="240" w:lineRule="auto"/>
              <w:ind w:left="596" w:right="321" w:hanging="425"/>
              <w:jc w:val="both"/>
              <w:rPr>
                <w:rFonts w:ascii="Helvetica" w:eastAsia="Times New Roman" w:hAnsi="Helvetica" w:cs="Helvetica"/>
                <w:b/>
                <w:u w:val="single"/>
                <w:lang w:eastAsia="en-PH"/>
              </w:rPr>
            </w:pPr>
            <w:r w:rsidRPr="001D0A38">
              <w:rPr>
                <w:rFonts w:ascii="Helvetica" w:eastAsia="Times New Roman" w:hAnsi="Helvetica" w:cs="Helvetica"/>
                <w:b/>
                <w:u w:val="single"/>
                <w:lang w:eastAsia="en-PH"/>
              </w:rPr>
              <w:t>Identify the appropriate steps and measures to help the System Operator effectively and efficiently perform its responsibilities in time and form in accordance with the WESM Rules;</w:t>
            </w:r>
          </w:p>
          <w:p w14:paraId="56509FAD" w14:textId="77777777" w:rsidR="00B946C1" w:rsidRPr="001D0A38" w:rsidRDefault="00B946C1" w:rsidP="00B946C1">
            <w:pPr>
              <w:ind w:right="321"/>
              <w:contextualSpacing/>
              <w:jc w:val="both"/>
              <w:rPr>
                <w:rFonts w:ascii="Helvetica" w:eastAsia="Times New Roman" w:hAnsi="Helvetica" w:cs="Helvetica"/>
                <w:b/>
                <w:u w:val="single"/>
                <w:lang w:eastAsia="en-PH"/>
              </w:rPr>
            </w:pPr>
          </w:p>
          <w:p w14:paraId="6E0A9992" w14:textId="77777777" w:rsidR="00B946C1" w:rsidRPr="001D0A38" w:rsidRDefault="00B946C1" w:rsidP="00B946C1">
            <w:pPr>
              <w:pStyle w:val="ListParagraph"/>
              <w:numPr>
                <w:ilvl w:val="0"/>
                <w:numId w:val="40"/>
              </w:numPr>
              <w:spacing w:after="0" w:line="240" w:lineRule="auto"/>
              <w:ind w:left="596" w:right="321" w:hanging="425"/>
              <w:jc w:val="both"/>
              <w:rPr>
                <w:rFonts w:ascii="Helvetica" w:eastAsia="Times New Roman" w:hAnsi="Helvetica" w:cs="Helvetica"/>
                <w:b/>
                <w:u w:val="single"/>
                <w:lang w:eastAsia="en-PH"/>
              </w:rPr>
            </w:pPr>
            <w:r w:rsidRPr="001D0A38">
              <w:rPr>
                <w:rFonts w:ascii="Helvetica" w:eastAsia="Times New Roman" w:hAnsi="Helvetica" w:cs="Helvetica"/>
                <w:b/>
                <w:u w:val="single"/>
                <w:lang w:eastAsia="en-PH"/>
              </w:rPr>
              <w:t xml:space="preserve">Validate </w:t>
            </w:r>
            <w:proofErr w:type="gramStart"/>
            <w:r w:rsidRPr="001D0A38">
              <w:rPr>
                <w:rFonts w:ascii="Helvetica" w:eastAsia="Times New Roman" w:hAnsi="Helvetica" w:cs="Helvetica"/>
                <w:b/>
                <w:u w:val="single"/>
                <w:lang w:eastAsia="en-PH"/>
              </w:rPr>
              <w:t>the  completeness</w:t>
            </w:r>
            <w:proofErr w:type="gramEnd"/>
            <w:r w:rsidRPr="001D0A38">
              <w:rPr>
                <w:rFonts w:ascii="Helvetica" w:eastAsia="Times New Roman" w:hAnsi="Helvetica" w:cs="Helvetica"/>
                <w:b/>
                <w:u w:val="single"/>
                <w:lang w:eastAsia="en-PH"/>
              </w:rPr>
              <w:t xml:space="preserve"> and accuracy of the data and information given by the System Operator  to the Market Operator  during the covered audit period;  </w:t>
            </w:r>
          </w:p>
          <w:p w14:paraId="27B25B32" w14:textId="77777777" w:rsidR="00B946C1" w:rsidRPr="001D0A38" w:rsidRDefault="00B946C1" w:rsidP="00B946C1">
            <w:pPr>
              <w:contextualSpacing/>
              <w:jc w:val="both"/>
              <w:rPr>
                <w:rFonts w:ascii="Helvetica" w:eastAsia="Times New Roman" w:hAnsi="Helvetica" w:cs="Helvetica"/>
                <w:b/>
                <w:u w:val="single"/>
                <w:lang w:eastAsia="en-PH"/>
              </w:rPr>
            </w:pPr>
          </w:p>
          <w:p w14:paraId="00614909" w14:textId="77777777" w:rsidR="00B946C1" w:rsidRPr="001D0A38" w:rsidRDefault="00B946C1" w:rsidP="00B946C1">
            <w:pPr>
              <w:pStyle w:val="ListParagraph"/>
              <w:numPr>
                <w:ilvl w:val="0"/>
                <w:numId w:val="40"/>
              </w:numPr>
              <w:spacing w:after="0" w:line="240" w:lineRule="auto"/>
              <w:ind w:left="596" w:hanging="425"/>
              <w:jc w:val="both"/>
              <w:rPr>
                <w:rFonts w:ascii="Helvetica" w:eastAsia="Times New Roman" w:hAnsi="Helvetica" w:cs="Helvetica"/>
                <w:b/>
                <w:u w:val="single"/>
                <w:lang w:eastAsia="en-PH"/>
              </w:rPr>
            </w:pPr>
            <w:r w:rsidRPr="001D0A38">
              <w:rPr>
                <w:rFonts w:ascii="Helvetica" w:eastAsia="Times New Roman" w:hAnsi="Helvetica" w:cs="Helvetica"/>
                <w:b/>
                <w:u w:val="single"/>
                <w:lang w:eastAsia="en-PH"/>
              </w:rPr>
              <w:t xml:space="preserve">Review and assess the sufficiency and effectiveness of the systems, procedures and other  work processes of the System Operator </w:t>
            </w:r>
            <w:r w:rsidRPr="001D0A38">
              <w:rPr>
                <w:rFonts w:ascii="Helvetica" w:eastAsia="Times New Roman" w:hAnsi="Helvetica" w:cs="Helvetica"/>
                <w:b/>
                <w:u w:val="single"/>
                <w:lang w:eastAsia="en-PH"/>
              </w:rPr>
              <w:lastRenderedPageBreak/>
              <w:t>in complying with its functions and responsibilities under the Governing Rules and Regulations including, but not limited to an assessment on whether the System Operator’s  practices and work processes ensure the necessary transparency, independence,  predictability and non discrimination required of the System Operator , and whether these systems and processes are in compliance with the WESM Rules, its Market Manuals  and best international practices;</w:t>
            </w:r>
          </w:p>
          <w:p w14:paraId="2F3B96C4" w14:textId="77777777" w:rsidR="00B946C1" w:rsidRPr="001D0A38" w:rsidRDefault="00B946C1" w:rsidP="00B946C1">
            <w:pPr>
              <w:contextualSpacing/>
              <w:rPr>
                <w:rFonts w:ascii="Helvetica" w:eastAsia="Times New Roman" w:hAnsi="Helvetica" w:cs="Helvetica"/>
                <w:b/>
                <w:u w:val="single"/>
                <w:lang w:eastAsia="en-PH"/>
              </w:rPr>
            </w:pPr>
          </w:p>
          <w:p w14:paraId="1C13B566" w14:textId="77777777" w:rsidR="00B946C1" w:rsidRPr="001D0A38" w:rsidRDefault="00B946C1" w:rsidP="00B946C1">
            <w:pPr>
              <w:pStyle w:val="ListParagraph"/>
              <w:numPr>
                <w:ilvl w:val="0"/>
                <w:numId w:val="40"/>
              </w:numPr>
              <w:spacing w:after="0" w:line="240" w:lineRule="auto"/>
              <w:ind w:left="596" w:hanging="425"/>
              <w:jc w:val="both"/>
              <w:rPr>
                <w:rFonts w:ascii="Helvetica" w:eastAsia="Times New Roman" w:hAnsi="Helvetica" w:cs="Helvetica"/>
                <w:b/>
                <w:u w:val="single"/>
                <w:lang w:eastAsia="en-PH"/>
              </w:rPr>
            </w:pPr>
            <w:r w:rsidRPr="001D0A38">
              <w:rPr>
                <w:rFonts w:ascii="Helvetica" w:eastAsia="Times New Roman" w:hAnsi="Helvetica" w:cs="Helvetica"/>
                <w:b/>
                <w:u w:val="single"/>
                <w:lang w:eastAsia="en-PH"/>
              </w:rPr>
              <w:t xml:space="preserve">Review and assess the sufficiency of the infrastructure used by the System Operator in carrying out its functions and responsibilities under </w:t>
            </w:r>
            <w:proofErr w:type="gramStart"/>
            <w:r w:rsidRPr="001D0A38">
              <w:rPr>
                <w:rFonts w:ascii="Helvetica" w:eastAsia="Times New Roman" w:hAnsi="Helvetica" w:cs="Helvetica"/>
                <w:b/>
                <w:u w:val="single"/>
                <w:lang w:eastAsia="en-PH"/>
              </w:rPr>
              <w:t>the  Governing</w:t>
            </w:r>
            <w:proofErr w:type="gramEnd"/>
            <w:r w:rsidRPr="001D0A38">
              <w:rPr>
                <w:rFonts w:ascii="Helvetica" w:eastAsia="Times New Roman" w:hAnsi="Helvetica" w:cs="Helvetica"/>
                <w:b/>
                <w:u w:val="single"/>
                <w:lang w:eastAsia="en-PH"/>
              </w:rPr>
              <w:t xml:space="preserve"> Rules and  Regulations </w:t>
            </w:r>
          </w:p>
          <w:p w14:paraId="3B22C3E6" w14:textId="77777777" w:rsidR="00B946C1" w:rsidRPr="001D0A38" w:rsidRDefault="00B946C1" w:rsidP="00B946C1">
            <w:pPr>
              <w:contextualSpacing/>
              <w:rPr>
                <w:rFonts w:ascii="Helvetica" w:eastAsia="Times New Roman" w:hAnsi="Helvetica" w:cs="Helvetica"/>
                <w:b/>
                <w:u w:val="single"/>
                <w:lang w:eastAsia="en-PH"/>
              </w:rPr>
            </w:pPr>
          </w:p>
          <w:p w14:paraId="3FC23116" w14:textId="77777777" w:rsidR="00B946C1" w:rsidRPr="001D0A38" w:rsidRDefault="00B946C1" w:rsidP="00B946C1">
            <w:pPr>
              <w:pStyle w:val="ListParagraph"/>
              <w:numPr>
                <w:ilvl w:val="0"/>
                <w:numId w:val="40"/>
              </w:numPr>
              <w:spacing w:after="0" w:line="240" w:lineRule="auto"/>
              <w:ind w:left="596" w:hanging="425"/>
              <w:jc w:val="both"/>
              <w:rPr>
                <w:rFonts w:ascii="Helvetica" w:eastAsia="Times New Roman" w:hAnsi="Helvetica" w:cs="Helvetica"/>
                <w:b/>
                <w:u w:val="single"/>
                <w:lang w:eastAsia="en-PH"/>
              </w:rPr>
            </w:pPr>
            <w:r w:rsidRPr="001D0A38">
              <w:rPr>
                <w:rFonts w:ascii="Helvetica" w:eastAsia="Times New Roman" w:hAnsi="Helvetica" w:cs="Helvetica"/>
                <w:b/>
                <w:u w:val="single"/>
                <w:lang w:eastAsia="en-PH"/>
              </w:rPr>
              <w:t xml:space="preserve">Propose recommendations to improve the procedures to collect and </w:t>
            </w:r>
            <w:proofErr w:type="gramStart"/>
            <w:r w:rsidRPr="001D0A38">
              <w:rPr>
                <w:rFonts w:ascii="Helvetica" w:eastAsia="Times New Roman" w:hAnsi="Helvetica" w:cs="Helvetica"/>
                <w:b/>
                <w:u w:val="single"/>
                <w:lang w:eastAsia="en-PH"/>
              </w:rPr>
              <w:t>process  the</w:t>
            </w:r>
            <w:proofErr w:type="gramEnd"/>
            <w:r w:rsidRPr="001D0A38">
              <w:rPr>
                <w:rFonts w:ascii="Helvetica" w:eastAsia="Times New Roman" w:hAnsi="Helvetica" w:cs="Helvetica"/>
                <w:b/>
                <w:u w:val="single"/>
                <w:lang w:eastAsia="en-PH"/>
              </w:rPr>
              <w:t xml:space="preserve"> information and controls of quality and security of data for the WESM;</w:t>
            </w:r>
          </w:p>
          <w:p w14:paraId="17E1ED5D" w14:textId="77777777" w:rsidR="00B946C1" w:rsidRPr="001D0A38" w:rsidRDefault="00B946C1" w:rsidP="00B946C1">
            <w:pPr>
              <w:contextualSpacing/>
              <w:rPr>
                <w:rFonts w:ascii="Helvetica" w:eastAsia="Times New Roman" w:hAnsi="Helvetica" w:cs="Helvetica"/>
                <w:b/>
                <w:u w:val="single"/>
                <w:lang w:eastAsia="en-PH"/>
              </w:rPr>
            </w:pPr>
          </w:p>
          <w:p w14:paraId="515BD07E" w14:textId="77777777" w:rsidR="00B946C1" w:rsidRPr="001D0A38" w:rsidRDefault="00B946C1" w:rsidP="00B946C1">
            <w:pPr>
              <w:pStyle w:val="ListParagraph"/>
              <w:numPr>
                <w:ilvl w:val="0"/>
                <w:numId w:val="40"/>
              </w:numPr>
              <w:spacing w:after="0" w:line="240" w:lineRule="auto"/>
              <w:ind w:left="596" w:hanging="425"/>
              <w:jc w:val="both"/>
              <w:rPr>
                <w:rFonts w:ascii="Helvetica" w:eastAsia="Times New Roman" w:hAnsi="Helvetica" w:cs="Helvetica"/>
                <w:b/>
                <w:u w:val="single"/>
                <w:lang w:eastAsia="en-PH"/>
              </w:rPr>
            </w:pPr>
            <w:r w:rsidRPr="001D0A38">
              <w:rPr>
                <w:rFonts w:ascii="Helvetica" w:eastAsia="Times New Roman" w:hAnsi="Helvetica" w:cs="Helvetica"/>
                <w:b/>
                <w:u w:val="single"/>
                <w:lang w:eastAsia="en-PH"/>
              </w:rPr>
              <w:t xml:space="preserve">Review and assess the accuracy and appropriateness of the interfaces and exchange of information among the Market </w:t>
            </w:r>
            <w:proofErr w:type="gramStart"/>
            <w:r w:rsidRPr="001D0A38">
              <w:rPr>
                <w:rFonts w:ascii="Helvetica" w:eastAsia="Times New Roman" w:hAnsi="Helvetica" w:cs="Helvetica"/>
                <w:b/>
                <w:u w:val="single"/>
                <w:lang w:eastAsia="en-PH"/>
              </w:rPr>
              <w:t>Operator ,</w:t>
            </w:r>
            <w:proofErr w:type="gramEnd"/>
            <w:r w:rsidRPr="001D0A38">
              <w:rPr>
                <w:rFonts w:ascii="Helvetica" w:eastAsia="Times New Roman" w:hAnsi="Helvetica" w:cs="Helvetica"/>
                <w:b/>
                <w:u w:val="single"/>
                <w:lang w:eastAsia="en-PH"/>
              </w:rPr>
              <w:t xml:space="preserve"> System Operator, </w:t>
            </w:r>
            <w:r w:rsidRPr="001D0A38">
              <w:rPr>
                <w:rFonts w:ascii="Helvetica" w:eastAsia="Times New Roman" w:hAnsi="Helvetica" w:cs="Helvetica"/>
                <w:b/>
                <w:u w:val="single"/>
                <w:lang w:eastAsia="en-PH"/>
              </w:rPr>
              <w:lastRenderedPageBreak/>
              <w:t>Generator Trading Participants and other  service providers in relation to system operation;</w:t>
            </w:r>
          </w:p>
          <w:p w14:paraId="4A5A4518" w14:textId="77777777" w:rsidR="00B946C1" w:rsidRPr="001D0A38" w:rsidRDefault="00B946C1" w:rsidP="00B946C1">
            <w:pPr>
              <w:contextualSpacing/>
              <w:rPr>
                <w:rFonts w:ascii="Helvetica" w:eastAsia="Times New Roman" w:hAnsi="Helvetica" w:cs="Helvetica"/>
                <w:b/>
                <w:u w:val="single"/>
                <w:lang w:eastAsia="en-PH"/>
              </w:rPr>
            </w:pPr>
            <w:r w:rsidRPr="001D0A38">
              <w:rPr>
                <w:rFonts w:ascii="Helvetica" w:eastAsia="Times New Roman" w:hAnsi="Helvetica" w:cs="Helvetica"/>
                <w:b/>
                <w:u w:val="single"/>
                <w:lang w:eastAsia="en-PH"/>
              </w:rPr>
              <w:t xml:space="preserve"> </w:t>
            </w:r>
          </w:p>
          <w:p w14:paraId="041982F6" w14:textId="77777777" w:rsidR="00B946C1" w:rsidRPr="001D0A38" w:rsidRDefault="00B946C1" w:rsidP="00B946C1">
            <w:pPr>
              <w:pStyle w:val="ListParagraph"/>
              <w:numPr>
                <w:ilvl w:val="0"/>
                <w:numId w:val="40"/>
              </w:numPr>
              <w:spacing w:after="0" w:line="240" w:lineRule="auto"/>
              <w:ind w:left="596" w:hanging="425"/>
              <w:jc w:val="both"/>
              <w:rPr>
                <w:rFonts w:ascii="Helvetica" w:eastAsia="Times New Roman" w:hAnsi="Helvetica" w:cs="Helvetica"/>
                <w:b/>
                <w:u w:val="single"/>
                <w:lang w:eastAsia="en-PH"/>
              </w:rPr>
            </w:pPr>
            <w:r w:rsidRPr="001D0A38">
              <w:rPr>
                <w:rFonts w:ascii="Helvetica" w:eastAsia="Times New Roman" w:hAnsi="Helvetica" w:cs="Helvetica"/>
                <w:b/>
                <w:u w:val="single"/>
                <w:lang w:eastAsia="en-PH"/>
              </w:rPr>
              <w:t xml:space="preserve">Review and assess the accuracy, reliability and availability of System Operator - </w:t>
            </w:r>
            <w:proofErr w:type="gramStart"/>
            <w:r w:rsidRPr="001D0A38">
              <w:rPr>
                <w:rFonts w:ascii="Helvetica" w:eastAsia="Times New Roman" w:hAnsi="Helvetica" w:cs="Helvetica"/>
                <w:b/>
                <w:u w:val="single"/>
                <w:lang w:eastAsia="en-PH"/>
              </w:rPr>
              <w:t>generated  data</w:t>
            </w:r>
            <w:proofErr w:type="gramEnd"/>
            <w:r w:rsidRPr="001D0A38">
              <w:rPr>
                <w:rFonts w:ascii="Helvetica" w:eastAsia="Times New Roman" w:hAnsi="Helvetica" w:cs="Helvetica"/>
                <w:b/>
                <w:u w:val="single"/>
                <w:lang w:eastAsia="en-PH"/>
              </w:rPr>
              <w:t xml:space="preserve"> and information in accordance with its duties and responsibilities under the Governing Rules ad Regulations; and </w:t>
            </w:r>
          </w:p>
          <w:p w14:paraId="61C1D7A7" w14:textId="77777777" w:rsidR="00B946C1" w:rsidRPr="001D0A38" w:rsidRDefault="00B946C1" w:rsidP="00B946C1">
            <w:pPr>
              <w:pStyle w:val="ListParagraph"/>
              <w:spacing w:after="0" w:line="240" w:lineRule="auto"/>
              <w:rPr>
                <w:rFonts w:ascii="Helvetica" w:eastAsia="Times New Roman" w:hAnsi="Helvetica" w:cs="Helvetica"/>
                <w:b/>
                <w:u w:val="single"/>
                <w:lang w:eastAsia="en-PH"/>
              </w:rPr>
            </w:pPr>
          </w:p>
          <w:p w14:paraId="75DD7916" w14:textId="33E2E197" w:rsidR="00B946C1" w:rsidRPr="001D0A38" w:rsidRDefault="00B946C1" w:rsidP="00B946C1">
            <w:pPr>
              <w:pStyle w:val="ListParagraph"/>
              <w:numPr>
                <w:ilvl w:val="0"/>
                <w:numId w:val="40"/>
              </w:numPr>
              <w:spacing w:after="0" w:line="240" w:lineRule="auto"/>
              <w:ind w:left="596" w:hanging="425"/>
              <w:jc w:val="both"/>
              <w:rPr>
                <w:rFonts w:ascii="Helvetica" w:hAnsi="Helvetica" w:cs="Helvetica"/>
                <w:b/>
                <w:color w:val="000000"/>
                <w:u w:val="single"/>
              </w:rPr>
            </w:pPr>
            <w:r w:rsidRPr="001D0A38">
              <w:rPr>
                <w:rFonts w:ascii="Helvetica" w:eastAsia="Times New Roman" w:hAnsi="Helvetica" w:cs="Helvetica"/>
                <w:b/>
                <w:u w:val="single"/>
                <w:lang w:eastAsia="en-PH"/>
              </w:rPr>
              <w:t>Propose measures to harmonize any conflicting provision in and/or recommend measures for the consistent implementation of the Governing Rules and Regulations</w:t>
            </w:r>
          </w:p>
        </w:tc>
        <w:tc>
          <w:tcPr>
            <w:tcW w:w="3244" w:type="dxa"/>
          </w:tcPr>
          <w:p w14:paraId="4C7B3342" w14:textId="2970847E"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 xml:space="preserve">Includes what the audit hopes to achieve in the SO Audit </w:t>
            </w:r>
          </w:p>
        </w:tc>
      </w:tr>
      <w:tr w:rsidR="00B946C1" w:rsidRPr="001D0A38" w14:paraId="336C49EC" w14:textId="77777777" w:rsidTr="001D0A38">
        <w:tc>
          <w:tcPr>
            <w:tcW w:w="1843" w:type="dxa"/>
          </w:tcPr>
          <w:p w14:paraId="5F483570"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7036F97A" w14:textId="77777777" w:rsidR="00B946C1" w:rsidRPr="001D0A38" w:rsidRDefault="00B946C1" w:rsidP="00B946C1">
            <w:pPr>
              <w:contextualSpacing/>
              <w:rPr>
                <w:rFonts w:ascii="Helvetica" w:hAnsi="Helvetica" w:cs="Helvetica"/>
              </w:rPr>
            </w:pPr>
          </w:p>
        </w:tc>
        <w:tc>
          <w:tcPr>
            <w:tcW w:w="4444" w:type="dxa"/>
          </w:tcPr>
          <w:p w14:paraId="080DBDD3" w14:textId="77777777" w:rsidR="00B946C1" w:rsidRPr="001D0A38" w:rsidRDefault="00B946C1" w:rsidP="00B946C1">
            <w:pPr>
              <w:contextualSpacing/>
              <w:jc w:val="both"/>
              <w:rPr>
                <w:rFonts w:ascii="Helvetica" w:hAnsi="Helvetica" w:cs="Helvetica"/>
              </w:rPr>
            </w:pPr>
          </w:p>
        </w:tc>
        <w:tc>
          <w:tcPr>
            <w:tcW w:w="4396" w:type="dxa"/>
          </w:tcPr>
          <w:p w14:paraId="5C5CA0C6" w14:textId="77777777" w:rsidR="00B946C1" w:rsidRPr="001D0A38" w:rsidRDefault="00B946C1" w:rsidP="00B946C1">
            <w:pPr>
              <w:pStyle w:val="ListParagraph"/>
              <w:numPr>
                <w:ilvl w:val="2"/>
                <w:numId w:val="41"/>
              </w:numPr>
              <w:tabs>
                <w:tab w:val="left" w:pos="778"/>
              </w:tabs>
              <w:spacing w:after="0" w:line="240" w:lineRule="auto"/>
              <w:jc w:val="both"/>
              <w:rPr>
                <w:rFonts w:ascii="Helvetica" w:hAnsi="Helvetica" w:cs="Helvetica"/>
                <w:b/>
                <w:color w:val="000000"/>
                <w:u w:val="single"/>
              </w:rPr>
            </w:pPr>
            <w:r w:rsidRPr="001D0A38">
              <w:rPr>
                <w:rFonts w:ascii="Helvetica" w:hAnsi="Helvetica" w:cs="Helvetica"/>
                <w:b/>
                <w:color w:val="000000"/>
                <w:u w:val="single"/>
              </w:rPr>
              <w:t xml:space="preserve">The following criteria shall be used to assess the spot market and </w:t>
            </w:r>
            <w:proofErr w:type="gramStart"/>
            <w:r w:rsidRPr="001D0A38">
              <w:rPr>
                <w:rFonts w:ascii="Helvetica" w:hAnsi="Helvetica" w:cs="Helvetica"/>
                <w:b/>
                <w:color w:val="000000"/>
                <w:u w:val="single"/>
              </w:rPr>
              <w:t>the  System</w:t>
            </w:r>
            <w:proofErr w:type="gramEnd"/>
            <w:r w:rsidRPr="001D0A38">
              <w:rPr>
                <w:rFonts w:ascii="Helvetica" w:hAnsi="Helvetica" w:cs="Helvetica"/>
                <w:b/>
                <w:color w:val="000000"/>
                <w:u w:val="single"/>
              </w:rPr>
              <w:t xml:space="preserve"> Operator:</w:t>
            </w:r>
          </w:p>
          <w:p w14:paraId="6890B50D" w14:textId="77777777" w:rsidR="00B946C1" w:rsidRPr="001D0A38" w:rsidRDefault="00B946C1" w:rsidP="00B946C1">
            <w:pPr>
              <w:tabs>
                <w:tab w:val="left" w:pos="3572"/>
              </w:tabs>
              <w:ind w:left="59"/>
              <w:contextualSpacing/>
              <w:jc w:val="both"/>
              <w:rPr>
                <w:rFonts w:ascii="Helvetica" w:hAnsi="Helvetica" w:cs="Helvetica"/>
                <w:b/>
                <w:color w:val="000000"/>
                <w:u w:val="single"/>
              </w:rPr>
            </w:pPr>
          </w:p>
          <w:p w14:paraId="127EADDC" w14:textId="77777777" w:rsidR="00B946C1" w:rsidRPr="001D0A38" w:rsidRDefault="00B946C1" w:rsidP="00B946C1">
            <w:pPr>
              <w:pStyle w:val="ListParagraph"/>
              <w:numPr>
                <w:ilvl w:val="0"/>
                <w:numId w:val="42"/>
              </w:numPr>
              <w:tabs>
                <w:tab w:val="left" w:pos="3572"/>
              </w:tabs>
              <w:spacing w:after="0" w:line="240" w:lineRule="auto"/>
              <w:jc w:val="both"/>
              <w:rPr>
                <w:rFonts w:ascii="Helvetica" w:hAnsi="Helvetica" w:cs="Helvetica"/>
                <w:b/>
                <w:color w:val="000000"/>
                <w:u w:val="single"/>
              </w:rPr>
            </w:pPr>
            <w:r w:rsidRPr="001D0A38">
              <w:rPr>
                <w:rFonts w:ascii="Helvetica" w:hAnsi="Helvetica" w:cs="Helvetica"/>
                <w:b/>
                <w:color w:val="000000"/>
                <w:u w:val="single"/>
              </w:rPr>
              <w:t xml:space="preserve"> Clear accountability </w:t>
            </w:r>
            <w:proofErr w:type="gramStart"/>
            <w:r w:rsidRPr="001D0A38">
              <w:rPr>
                <w:rFonts w:ascii="Helvetica" w:hAnsi="Helvetica" w:cs="Helvetica"/>
                <w:b/>
                <w:color w:val="000000"/>
                <w:u w:val="single"/>
              </w:rPr>
              <w:t>in  the</w:t>
            </w:r>
            <w:proofErr w:type="gramEnd"/>
            <w:r w:rsidRPr="001D0A38">
              <w:rPr>
                <w:rFonts w:ascii="Helvetica" w:hAnsi="Helvetica" w:cs="Helvetica"/>
                <w:b/>
                <w:color w:val="000000"/>
                <w:u w:val="single"/>
              </w:rPr>
              <w:t xml:space="preserve"> performance of System  Operator functions and responsibilities;</w:t>
            </w:r>
          </w:p>
          <w:p w14:paraId="20E0873F" w14:textId="77777777" w:rsidR="00B946C1" w:rsidRPr="001D0A38" w:rsidRDefault="00B946C1" w:rsidP="00B946C1">
            <w:pPr>
              <w:tabs>
                <w:tab w:val="left" w:pos="3572"/>
              </w:tabs>
              <w:ind w:left="778" w:hanging="567"/>
              <w:contextualSpacing/>
              <w:jc w:val="both"/>
              <w:rPr>
                <w:rFonts w:ascii="Helvetica" w:hAnsi="Helvetica" w:cs="Helvetica"/>
                <w:b/>
                <w:color w:val="000000"/>
                <w:u w:val="single"/>
              </w:rPr>
            </w:pPr>
          </w:p>
          <w:p w14:paraId="60B149CF" w14:textId="77777777" w:rsidR="00B946C1" w:rsidRPr="001D0A38" w:rsidRDefault="00B946C1" w:rsidP="00B946C1">
            <w:pPr>
              <w:pStyle w:val="ListParagraph"/>
              <w:numPr>
                <w:ilvl w:val="0"/>
                <w:numId w:val="42"/>
              </w:numPr>
              <w:tabs>
                <w:tab w:val="left" w:pos="3572"/>
              </w:tabs>
              <w:spacing w:after="0" w:line="240" w:lineRule="auto"/>
              <w:ind w:left="778" w:hanging="284"/>
              <w:jc w:val="both"/>
              <w:rPr>
                <w:rFonts w:ascii="Helvetica" w:hAnsi="Helvetica" w:cs="Helvetica"/>
                <w:b/>
                <w:color w:val="000000"/>
                <w:u w:val="single"/>
              </w:rPr>
            </w:pPr>
            <w:r w:rsidRPr="001D0A38">
              <w:rPr>
                <w:rFonts w:ascii="Helvetica" w:hAnsi="Helvetica" w:cs="Helvetica"/>
                <w:b/>
                <w:color w:val="000000"/>
                <w:u w:val="single"/>
              </w:rPr>
              <w:t>Adequacy   of trained staff to perform the assigned tasks and use the systems;</w:t>
            </w:r>
          </w:p>
          <w:p w14:paraId="0C6986CF" w14:textId="77777777" w:rsidR="00B946C1" w:rsidRPr="001D0A38" w:rsidRDefault="00B946C1" w:rsidP="00B946C1">
            <w:pPr>
              <w:tabs>
                <w:tab w:val="left" w:pos="3572"/>
              </w:tabs>
              <w:ind w:left="778" w:hanging="567"/>
              <w:contextualSpacing/>
              <w:jc w:val="both"/>
              <w:rPr>
                <w:rFonts w:ascii="Helvetica" w:hAnsi="Helvetica" w:cs="Helvetica"/>
                <w:b/>
                <w:color w:val="000000"/>
                <w:u w:val="single"/>
              </w:rPr>
            </w:pPr>
          </w:p>
          <w:p w14:paraId="4765694C" w14:textId="77777777" w:rsidR="00B946C1" w:rsidRPr="001D0A38" w:rsidRDefault="00B946C1" w:rsidP="00B946C1">
            <w:pPr>
              <w:pStyle w:val="ListParagraph"/>
              <w:numPr>
                <w:ilvl w:val="0"/>
                <w:numId w:val="42"/>
              </w:numPr>
              <w:tabs>
                <w:tab w:val="left" w:pos="3572"/>
              </w:tabs>
              <w:spacing w:after="0" w:line="240" w:lineRule="auto"/>
              <w:ind w:left="778" w:hanging="284"/>
              <w:jc w:val="both"/>
              <w:rPr>
                <w:rFonts w:ascii="Helvetica" w:hAnsi="Helvetica" w:cs="Helvetica"/>
                <w:b/>
                <w:color w:val="000000"/>
                <w:u w:val="single"/>
              </w:rPr>
            </w:pPr>
            <w:r w:rsidRPr="001D0A38">
              <w:rPr>
                <w:rFonts w:ascii="Helvetica" w:hAnsi="Helvetica" w:cs="Helvetica"/>
                <w:b/>
                <w:color w:val="000000"/>
                <w:u w:val="single"/>
              </w:rPr>
              <w:t>Efficiency of processes (e.g. time response);</w:t>
            </w:r>
          </w:p>
          <w:p w14:paraId="188567FF" w14:textId="77777777" w:rsidR="00B946C1" w:rsidRPr="001D0A38" w:rsidRDefault="00B946C1" w:rsidP="00B946C1">
            <w:pPr>
              <w:tabs>
                <w:tab w:val="left" w:pos="3572"/>
              </w:tabs>
              <w:ind w:left="778" w:hanging="567"/>
              <w:contextualSpacing/>
              <w:jc w:val="both"/>
              <w:rPr>
                <w:rFonts w:ascii="Helvetica" w:hAnsi="Helvetica" w:cs="Helvetica"/>
                <w:b/>
                <w:color w:val="000000"/>
                <w:u w:val="single"/>
              </w:rPr>
            </w:pPr>
          </w:p>
          <w:p w14:paraId="50F35DE1" w14:textId="77777777" w:rsidR="00B946C1" w:rsidRPr="001D0A38" w:rsidRDefault="00B946C1" w:rsidP="00B946C1">
            <w:pPr>
              <w:pStyle w:val="ListParagraph"/>
              <w:numPr>
                <w:ilvl w:val="0"/>
                <w:numId w:val="42"/>
              </w:numPr>
              <w:tabs>
                <w:tab w:val="left" w:pos="3572"/>
              </w:tabs>
              <w:spacing w:after="0" w:line="240" w:lineRule="auto"/>
              <w:ind w:left="778" w:hanging="284"/>
              <w:jc w:val="both"/>
              <w:rPr>
                <w:rFonts w:ascii="Helvetica" w:hAnsi="Helvetica" w:cs="Helvetica"/>
                <w:b/>
                <w:color w:val="000000"/>
                <w:u w:val="single"/>
              </w:rPr>
            </w:pPr>
            <w:r w:rsidRPr="001D0A38">
              <w:rPr>
                <w:rFonts w:ascii="Helvetica" w:hAnsi="Helvetica" w:cs="Helvetica"/>
                <w:b/>
                <w:color w:val="000000"/>
                <w:u w:val="single"/>
              </w:rPr>
              <w:t xml:space="preserve">Accuracy of tasks; </w:t>
            </w:r>
          </w:p>
          <w:p w14:paraId="23655C14" w14:textId="77777777" w:rsidR="00B946C1" w:rsidRPr="001D0A38" w:rsidRDefault="00B946C1" w:rsidP="00B946C1">
            <w:pPr>
              <w:tabs>
                <w:tab w:val="left" w:pos="3572"/>
              </w:tabs>
              <w:ind w:left="778" w:hanging="567"/>
              <w:contextualSpacing/>
              <w:jc w:val="both"/>
              <w:rPr>
                <w:rFonts w:ascii="Helvetica" w:hAnsi="Helvetica" w:cs="Helvetica"/>
                <w:b/>
                <w:color w:val="000000"/>
                <w:u w:val="single"/>
              </w:rPr>
            </w:pPr>
          </w:p>
          <w:p w14:paraId="028A2EDB" w14:textId="77777777" w:rsidR="00B946C1" w:rsidRPr="001D0A38" w:rsidRDefault="00B946C1" w:rsidP="00B946C1">
            <w:pPr>
              <w:pStyle w:val="ListParagraph"/>
              <w:numPr>
                <w:ilvl w:val="0"/>
                <w:numId w:val="42"/>
              </w:numPr>
              <w:tabs>
                <w:tab w:val="left" w:pos="3572"/>
              </w:tabs>
              <w:spacing w:after="0" w:line="240" w:lineRule="auto"/>
              <w:ind w:left="778" w:hanging="284"/>
              <w:jc w:val="both"/>
              <w:rPr>
                <w:rFonts w:ascii="Helvetica" w:hAnsi="Helvetica" w:cs="Helvetica"/>
                <w:b/>
                <w:color w:val="000000"/>
                <w:u w:val="single"/>
              </w:rPr>
            </w:pPr>
            <w:r w:rsidRPr="001D0A38">
              <w:rPr>
                <w:rFonts w:ascii="Helvetica" w:hAnsi="Helvetica" w:cs="Helvetica"/>
                <w:b/>
                <w:color w:val="000000"/>
                <w:u w:val="single"/>
              </w:rPr>
              <w:t>Compliance with the WESM Rules and its Market Manuals and governing rules and regulations related to System Operation;</w:t>
            </w:r>
          </w:p>
          <w:p w14:paraId="0A3434E5" w14:textId="77777777" w:rsidR="00B946C1" w:rsidRPr="001D0A38" w:rsidRDefault="00B946C1" w:rsidP="00B946C1">
            <w:pPr>
              <w:tabs>
                <w:tab w:val="left" w:pos="3572"/>
              </w:tabs>
              <w:ind w:left="919" w:hanging="567"/>
              <w:contextualSpacing/>
              <w:jc w:val="both"/>
              <w:rPr>
                <w:rFonts w:ascii="Helvetica" w:hAnsi="Helvetica" w:cs="Helvetica"/>
                <w:b/>
                <w:color w:val="000000"/>
                <w:u w:val="single"/>
              </w:rPr>
            </w:pPr>
          </w:p>
          <w:p w14:paraId="0FDDE48D" w14:textId="77777777" w:rsidR="00B946C1" w:rsidRPr="001D0A38" w:rsidRDefault="00B946C1" w:rsidP="00B946C1">
            <w:pPr>
              <w:pStyle w:val="ListParagraph"/>
              <w:numPr>
                <w:ilvl w:val="0"/>
                <w:numId w:val="42"/>
              </w:numPr>
              <w:tabs>
                <w:tab w:val="left" w:pos="3572"/>
              </w:tabs>
              <w:spacing w:after="0" w:line="240" w:lineRule="auto"/>
              <w:ind w:left="778" w:hanging="284"/>
              <w:jc w:val="both"/>
              <w:rPr>
                <w:rFonts w:ascii="Helvetica" w:hAnsi="Helvetica" w:cs="Helvetica"/>
                <w:b/>
                <w:color w:val="000000"/>
                <w:u w:val="single"/>
              </w:rPr>
            </w:pPr>
            <w:r w:rsidRPr="001D0A38">
              <w:rPr>
                <w:rFonts w:ascii="Helvetica" w:hAnsi="Helvetica" w:cs="Helvetica"/>
                <w:b/>
                <w:color w:val="000000"/>
                <w:u w:val="single"/>
              </w:rPr>
              <w:t xml:space="preserve">Alignment of processes with the WESM Rules and </w:t>
            </w:r>
            <w:proofErr w:type="gramStart"/>
            <w:r w:rsidRPr="001D0A38">
              <w:rPr>
                <w:rFonts w:ascii="Helvetica" w:hAnsi="Helvetica" w:cs="Helvetica"/>
                <w:b/>
                <w:color w:val="000000"/>
                <w:u w:val="single"/>
              </w:rPr>
              <w:t>its  Market</w:t>
            </w:r>
            <w:proofErr w:type="gramEnd"/>
            <w:r w:rsidRPr="001D0A38">
              <w:rPr>
                <w:rFonts w:ascii="Helvetica" w:hAnsi="Helvetica" w:cs="Helvetica"/>
                <w:b/>
                <w:color w:val="000000"/>
                <w:u w:val="single"/>
              </w:rPr>
              <w:t xml:space="preserve"> Manuals; and</w:t>
            </w:r>
          </w:p>
          <w:p w14:paraId="4E95B7E6" w14:textId="77777777" w:rsidR="00B946C1" w:rsidRPr="001D0A38" w:rsidRDefault="00B946C1" w:rsidP="00B946C1">
            <w:pPr>
              <w:tabs>
                <w:tab w:val="left" w:pos="3572"/>
              </w:tabs>
              <w:ind w:left="919" w:hanging="708"/>
              <w:contextualSpacing/>
              <w:jc w:val="both"/>
              <w:rPr>
                <w:rFonts w:ascii="Helvetica" w:hAnsi="Helvetica" w:cs="Helvetica"/>
                <w:b/>
                <w:color w:val="000000"/>
                <w:u w:val="single"/>
              </w:rPr>
            </w:pPr>
          </w:p>
          <w:p w14:paraId="12380EEA" w14:textId="21F52CAF" w:rsidR="00B946C1" w:rsidRPr="001D0A38" w:rsidRDefault="00B946C1" w:rsidP="00B946C1">
            <w:pPr>
              <w:pStyle w:val="ListParagraph"/>
              <w:numPr>
                <w:ilvl w:val="0"/>
                <w:numId w:val="42"/>
              </w:numPr>
              <w:tabs>
                <w:tab w:val="left" w:pos="3572"/>
              </w:tabs>
              <w:spacing w:after="0" w:line="240" w:lineRule="auto"/>
              <w:ind w:left="778" w:hanging="284"/>
              <w:jc w:val="both"/>
              <w:rPr>
                <w:rFonts w:ascii="Helvetica" w:eastAsia="Times New Roman" w:hAnsi="Helvetica" w:cs="Helvetica"/>
                <w:b/>
                <w:u w:val="single"/>
                <w:lang w:eastAsia="en-PH"/>
              </w:rPr>
            </w:pPr>
            <w:r w:rsidRPr="001D0A38">
              <w:rPr>
                <w:rFonts w:ascii="Helvetica" w:hAnsi="Helvetica" w:cs="Helvetica"/>
                <w:b/>
                <w:color w:val="000000"/>
                <w:u w:val="single"/>
              </w:rPr>
              <w:t xml:space="preserve">Quality of the service   measured in terms of  frequency and level of complaints </w:t>
            </w:r>
            <w:r w:rsidRPr="001D0A38">
              <w:rPr>
                <w:rFonts w:ascii="Helvetica" w:hAnsi="Helvetica" w:cs="Helvetica"/>
                <w:b/>
                <w:strike/>
                <w:color w:val="000000"/>
                <w:u w:val="single"/>
              </w:rPr>
              <w:t xml:space="preserve"> </w:t>
            </w:r>
            <w:r w:rsidRPr="001D0A38">
              <w:rPr>
                <w:rFonts w:ascii="Helvetica" w:hAnsi="Helvetica" w:cs="Helvetica"/>
                <w:b/>
                <w:color w:val="000000"/>
                <w:u w:val="single"/>
              </w:rPr>
              <w:t xml:space="preserve"> </w:t>
            </w:r>
          </w:p>
        </w:tc>
        <w:tc>
          <w:tcPr>
            <w:tcW w:w="3244" w:type="dxa"/>
          </w:tcPr>
          <w:p w14:paraId="0BA0D086" w14:textId="477CAEEE"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 xml:space="preserve">Same criteria adopted for audits of the MO </w:t>
            </w:r>
            <w:proofErr w:type="gramStart"/>
            <w:r w:rsidRPr="001D0A38">
              <w:rPr>
                <w:rFonts w:ascii="Helvetica" w:hAnsi="Helvetica" w:cs="Helvetica"/>
                <w:bCs/>
                <w:sz w:val="22"/>
                <w:szCs w:val="22"/>
              </w:rPr>
              <w:t>and  CRB</w:t>
            </w:r>
            <w:proofErr w:type="gramEnd"/>
            <w:r w:rsidRPr="001D0A38">
              <w:rPr>
                <w:rFonts w:ascii="Helvetica" w:hAnsi="Helvetica" w:cs="Helvetica"/>
                <w:bCs/>
                <w:sz w:val="22"/>
                <w:szCs w:val="22"/>
              </w:rPr>
              <w:t xml:space="preserve">. </w:t>
            </w:r>
          </w:p>
        </w:tc>
      </w:tr>
      <w:tr w:rsidR="00B946C1" w:rsidRPr="001D0A38" w14:paraId="7BA9FF1B" w14:textId="77777777" w:rsidTr="001D0A38">
        <w:tc>
          <w:tcPr>
            <w:tcW w:w="1843" w:type="dxa"/>
          </w:tcPr>
          <w:p w14:paraId="5E322DC6"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4612E596" w14:textId="77777777" w:rsidR="00B946C1" w:rsidRPr="001D0A38" w:rsidRDefault="00B946C1" w:rsidP="00B946C1">
            <w:pPr>
              <w:contextualSpacing/>
              <w:rPr>
                <w:rFonts w:ascii="Helvetica" w:hAnsi="Helvetica" w:cs="Helvetica"/>
              </w:rPr>
            </w:pPr>
          </w:p>
        </w:tc>
        <w:tc>
          <w:tcPr>
            <w:tcW w:w="4444" w:type="dxa"/>
          </w:tcPr>
          <w:p w14:paraId="5DFE9178" w14:textId="77777777" w:rsidR="00B946C1" w:rsidRPr="001D0A38" w:rsidRDefault="00B946C1" w:rsidP="00B946C1">
            <w:pPr>
              <w:contextualSpacing/>
              <w:jc w:val="both"/>
              <w:rPr>
                <w:rFonts w:ascii="Helvetica" w:hAnsi="Helvetica" w:cs="Helvetica"/>
              </w:rPr>
            </w:pPr>
          </w:p>
        </w:tc>
        <w:tc>
          <w:tcPr>
            <w:tcW w:w="4396" w:type="dxa"/>
          </w:tcPr>
          <w:p w14:paraId="0A1F8A9B" w14:textId="55BFEC59" w:rsidR="00B946C1" w:rsidRPr="001D0A38" w:rsidRDefault="00B946C1" w:rsidP="00B946C1">
            <w:pPr>
              <w:pStyle w:val="ListParagraph"/>
              <w:numPr>
                <w:ilvl w:val="2"/>
                <w:numId w:val="41"/>
              </w:numPr>
              <w:spacing w:after="0" w:line="240" w:lineRule="auto"/>
              <w:jc w:val="both"/>
              <w:rPr>
                <w:rFonts w:ascii="Helvetica" w:hAnsi="Helvetica" w:cs="Helvetica"/>
                <w:b/>
                <w:color w:val="000000"/>
                <w:u w:val="single"/>
              </w:rPr>
            </w:pPr>
            <w:r w:rsidRPr="001D0A38">
              <w:rPr>
                <w:rFonts w:ascii="Helvetica" w:hAnsi="Helvetica" w:cs="Helvetica"/>
                <w:b/>
                <w:color w:val="000000"/>
                <w:u w:val="single"/>
              </w:rPr>
              <w:t>In order to streamline the audit process and avoid unnecessary duplications, where possible,   the PEM Audit Committee  shall   coordinate with the System Operator    on the scope of the System Operator audit.</w:t>
            </w:r>
          </w:p>
        </w:tc>
        <w:tc>
          <w:tcPr>
            <w:tcW w:w="3244" w:type="dxa"/>
          </w:tcPr>
          <w:p w14:paraId="7714FFE6" w14:textId="5169E75B"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Same provision as  that for audit of the MO and the CRB</w:t>
            </w:r>
          </w:p>
        </w:tc>
      </w:tr>
      <w:tr w:rsidR="00B946C1" w:rsidRPr="001D0A38" w14:paraId="1C7CCED9" w14:textId="77777777" w:rsidTr="001D0A38">
        <w:tc>
          <w:tcPr>
            <w:tcW w:w="1843" w:type="dxa"/>
          </w:tcPr>
          <w:p w14:paraId="795B06E7"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3424BC89" w14:textId="77777777" w:rsidR="00B946C1" w:rsidRPr="001D0A38" w:rsidRDefault="00B946C1" w:rsidP="00B946C1">
            <w:pPr>
              <w:contextualSpacing/>
              <w:rPr>
                <w:rFonts w:ascii="Helvetica" w:hAnsi="Helvetica" w:cs="Helvetica"/>
              </w:rPr>
            </w:pPr>
          </w:p>
        </w:tc>
        <w:tc>
          <w:tcPr>
            <w:tcW w:w="4444" w:type="dxa"/>
          </w:tcPr>
          <w:p w14:paraId="0061ADEA" w14:textId="77777777" w:rsidR="00B946C1" w:rsidRPr="001D0A38" w:rsidRDefault="00B946C1" w:rsidP="00B946C1">
            <w:pPr>
              <w:contextualSpacing/>
              <w:jc w:val="both"/>
              <w:rPr>
                <w:rFonts w:ascii="Helvetica" w:hAnsi="Helvetica" w:cs="Helvetica"/>
              </w:rPr>
            </w:pPr>
          </w:p>
        </w:tc>
        <w:tc>
          <w:tcPr>
            <w:tcW w:w="4396" w:type="dxa"/>
          </w:tcPr>
          <w:p w14:paraId="3E598AD4" w14:textId="3EDAE3B4" w:rsidR="00B946C1" w:rsidRPr="001D0A38" w:rsidRDefault="00B946C1" w:rsidP="00B946C1">
            <w:pPr>
              <w:pStyle w:val="ListParagraph"/>
              <w:numPr>
                <w:ilvl w:val="2"/>
                <w:numId w:val="41"/>
              </w:numPr>
              <w:tabs>
                <w:tab w:val="left" w:pos="778"/>
              </w:tabs>
              <w:spacing w:after="0" w:line="240" w:lineRule="auto"/>
              <w:jc w:val="both"/>
              <w:rPr>
                <w:rFonts w:ascii="Helvetica" w:hAnsi="Helvetica" w:cs="Helvetica"/>
                <w:b/>
                <w:color w:val="000000"/>
                <w:u w:val="single"/>
              </w:rPr>
            </w:pPr>
            <w:r w:rsidRPr="001D0A38">
              <w:rPr>
                <w:rFonts w:ascii="Helvetica" w:hAnsi="Helvetica" w:cs="Helvetica"/>
                <w:b/>
                <w:color w:val="000000"/>
                <w:u w:val="single"/>
              </w:rPr>
              <w:t>The</w:t>
            </w:r>
            <w:r w:rsidRPr="001D0A38">
              <w:rPr>
                <w:rFonts w:ascii="Helvetica" w:hAnsi="Helvetica" w:cs="Helvetica"/>
                <w:b/>
                <w:u w:val="single"/>
              </w:rPr>
              <w:t xml:space="preserve"> PEM Audit </w:t>
            </w:r>
            <w:proofErr w:type="gramStart"/>
            <w:r w:rsidRPr="001D0A38">
              <w:rPr>
                <w:rFonts w:ascii="Helvetica" w:hAnsi="Helvetica" w:cs="Helvetica"/>
                <w:b/>
                <w:u w:val="single"/>
              </w:rPr>
              <w:t xml:space="preserve">Committee </w:t>
            </w:r>
            <w:r w:rsidRPr="001D0A38">
              <w:rPr>
                <w:rFonts w:ascii="Helvetica" w:hAnsi="Helvetica" w:cs="Helvetica"/>
                <w:b/>
                <w:strike/>
                <w:u w:val="single"/>
              </w:rPr>
              <w:t xml:space="preserve"> </w:t>
            </w:r>
            <w:r w:rsidRPr="001D0A38">
              <w:rPr>
                <w:rFonts w:ascii="Helvetica" w:hAnsi="Helvetica" w:cs="Helvetica"/>
                <w:b/>
                <w:u w:val="single"/>
              </w:rPr>
              <w:t>with</w:t>
            </w:r>
            <w:proofErr w:type="gramEnd"/>
            <w:r w:rsidRPr="001D0A38">
              <w:rPr>
                <w:rFonts w:ascii="Helvetica" w:hAnsi="Helvetica" w:cs="Helvetica"/>
                <w:b/>
                <w:u w:val="single"/>
              </w:rPr>
              <w:t xml:space="preserve"> the assistance of the Market Operator, shall prepare the  standard terms of reference for the annual audit of the spot market and the System Operator covering the general scope described in the previous paragraph.   </w:t>
            </w:r>
          </w:p>
        </w:tc>
        <w:tc>
          <w:tcPr>
            <w:tcW w:w="3244" w:type="dxa"/>
          </w:tcPr>
          <w:p w14:paraId="0C2FAFED" w14:textId="65B8B50F"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Same provision as  that  adopted for audit of the MO and the CRB</w:t>
            </w:r>
          </w:p>
        </w:tc>
      </w:tr>
      <w:tr w:rsidR="00B946C1" w:rsidRPr="001D0A38" w14:paraId="1EDA6E85" w14:textId="77777777" w:rsidTr="001D0A38">
        <w:tc>
          <w:tcPr>
            <w:tcW w:w="1843" w:type="dxa"/>
          </w:tcPr>
          <w:p w14:paraId="4FE7ED75"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0F8D8CCE" w14:textId="77777777" w:rsidR="00B946C1" w:rsidRPr="001D0A38" w:rsidRDefault="00B946C1" w:rsidP="00B946C1">
            <w:pPr>
              <w:contextualSpacing/>
              <w:rPr>
                <w:rFonts w:ascii="Helvetica" w:hAnsi="Helvetica" w:cs="Helvetica"/>
              </w:rPr>
            </w:pPr>
          </w:p>
        </w:tc>
        <w:tc>
          <w:tcPr>
            <w:tcW w:w="4444" w:type="dxa"/>
          </w:tcPr>
          <w:p w14:paraId="3CCEAAAD"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5.1.2</w:t>
            </w:r>
            <w:r w:rsidRPr="001D0A38">
              <w:rPr>
                <w:rFonts w:ascii="Helvetica" w:hAnsi="Helvetica" w:cs="Helvetica"/>
                <w:color w:val="000000"/>
              </w:rPr>
              <w:tab/>
              <w:t xml:space="preserve">If requested by the ECO in the course of an assessment or investigation of an alleged breach, the PEM Auditor may conduct specific audits of: </w:t>
            </w:r>
          </w:p>
          <w:p w14:paraId="5F7677D4" w14:textId="77777777" w:rsidR="00B946C1" w:rsidRPr="001D0A38" w:rsidRDefault="00B946C1" w:rsidP="00B946C1">
            <w:pPr>
              <w:ind w:left="743" w:hanging="425"/>
              <w:contextualSpacing/>
              <w:jc w:val="both"/>
              <w:rPr>
                <w:rFonts w:ascii="Helvetica" w:hAnsi="Helvetica" w:cs="Helvetica"/>
                <w:color w:val="000000"/>
              </w:rPr>
            </w:pPr>
            <w:r w:rsidRPr="001D0A38">
              <w:rPr>
                <w:rFonts w:ascii="Helvetica" w:hAnsi="Helvetica" w:cs="Helvetica"/>
                <w:color w:val="000000"/>
              </w:rPr>
              <w:lastRenderedPageBreak/>
              <w:t>(a)</w:t>
            </w:r>
            <w:r w:rsidRPr="001D0A38">
              <w:rPr>
                <w:rFonts w:ascii="Helvetica" w:hAnsi="Helvetica" w:cs="Helvetica"/>
                <w:color w:val="000000"/>
              </w:rPr>
              <w:tab/>
              <w:t xml:space="preserve">WESM Members’ facilities, processes and/or information provided to the Market Operator; or </w:t>
            </w:r>
          </w:p>
          <w:p w14:paraId="5EDFD6B5" w14:textId="77777777" w:rsidR="00B946C1" w:rsidRPr="001D0A38" w:rsidRDefault="00B946C1" w:rsidP="00B946C1">
            <w:pPr>
              <w:ind w:left="743" w:hanging="425"/>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 xml:space="preserve">Specific systems and processes in the System Operator; or </w:t>
            </w:r>
          </w:p>
          <w:p w14:paraId="4C3CBDA9" w14:textId="77777777" w:rsidR="00B946C1" w:rsidRPr="001D0A38" w:rsidRDefault="00B946C1" w:rsidP="00B946C1">
            <w:pPr>
              <w:ind w:left="743" w:hanging="425"/>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 xml:space="preserve">Specific systems and processes in the Market Operator in relation to generation scheduling, constraints, bids and offers, dispatch, price calculation and settlement. </w:t>
            </w:r>
          </w:p>
          <w:p w14:paraId="445F7282" w14:textId="5144E96A" w:rsidR="00B946C1" w:rsidRPr="001D0A38" w:rsidRDefault="00B946C1" w:rsidP="00B946C1">
            <w:pPr>
              <w:contextualSpacing/>
              <w:jc w:val="both"/>
              <w:rPr>
                <w:rFonts w:ascii="Helvetica" w:hAnsi="Helvetica" w:cs="Helvetica"/>
              </w:rPr>
            </w:pPr>
            <w:r w:rsidRPr="001D0A38">
              <w:rPr>
                <w:rFonts w:ascii="Helvetica" w:hAnsi="Helvetica" w:cs="Helvetica"/>
                <w:color w:val="000000"/>
              </w:rPr>
              <w:t>The ECO will inform the party to be audited via email that the PEM Auditor will be conducting an audit and the specific type of audit, facilities, processes, systems or information to be audited.</w:t>
            </w:r>
          </w:p>
        </w:tc>
        <w:tc>
          <w:tcPr>
            <w:tcW w:w="4396" w:type="dxa"/>
          </w:tcPr>
          <w:p w14:paraId="5BBB6C5C"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color w:val="000000"/>
              </w:rPr>
              <w:lastRenderedPageBreak/>
              <w:t xml:space="preserve">5.1.2 </w:t>
            </w:r>
            <w:r w:rsidRPr="001D0A38">
              <w:rPr>
                <w:rFonts w:ascii="Helvetica" w:hAnsi="Helvetica" w:cs="Helvetica"/>
                <w:strike/>
                <w:color w:val="000000"/>
              </w:rPr>
              <w:t xml:space="preserve">If requested by </w:t>
            </w:r>
            <w:proofErr w:type="gramStart"/>
            <w:r w:rsidRPr="001D0A38">
              <w:rPr>
                <w:rFonts w:ascii="Helvetica" w:hAnsi="Helvetica" w:cs="Helvetica"/>
                <w:strike/>
                <w:color w:val="000000"/>
              </w:rPr>
              <w:t xml:space="preserve">the </w:t>
            </w:r>
            <w:r w:rsidRPr="001D0A38">
              <w:rPr>
                <w:rFonts w:ascii="Helvetica" w:hAnsi="Helvetica" w:cs="Helvetica"/>
                <w:strike/>
                <w:color w:val="000000"/>
                <w:u w:val="single"/>
              </w:rPr>
              <w:t xml:space="preserve"> </w:t>
            </w:r>
            <w:r w:rsidRPr="001D0A38">
              <w:rPr>
                <w:rFonts w:ascii="Helvetica" w:hAnsi="Helvetica" w:cs="Helvetica"/>
                <w:strike/>
                <w:color w:val="000000"/>
              </w:rPr>
              <w:t>ECO</w:t>
            </w:r>
            <w:proofErr w:type="gramEnd"/>
            <w:r w:rsidRPr="001D0A38">
              <w:rPr>
                <w:rFonts w:ascii="Helvetica" w:hAnsi="Helvetica" w:cs="Helvetica"/>
                <w:strike/>
                <w:color w:val="000000"/>
                <w:u w:val="single"/>
              </w:rPr>
              <w:t xml:space="preserve"> </w:t>
            </w:r>
            <w:r w:rsidRPr="001D0A38">
              <w:rPr>
                <w:rFonts w:ascii="Helvetica" w:hAnsi="Helvetica" w:cs="Helvetica"/>
                <w:strike/>
                <w:color w:val="000000"/>
              </w:rPr>
              <w:t xml:space="preserve"> in the course of an assessment or investigation of an alleged breach, the PEM Auditor may conduct specific audits of: </w:t>
            </w:r>
          </w:p>
          <w:p w14:paraId="4038F1FE" w14:textId="77777777" w:rsidR="00B946C1" w:rsidRPr="001D0A38" w:rsidRDefault="00B946C1" w:rsidP="00B946C1">
            <w:pPr>
              <w:ind w:left="313" w:hanging="426"/>
              <w:contextualSpacing/>
              <w:jc w:val="both"/>
              <w:rPr>
                <w:rFonts w:ascii="Helvetica" w:hAnsi="Helvetica" w:cs="Helvetica"/>
                <w:strike/>
                <w:color w:val="000000"/>
              </w:rPr>
            </w:pPr>
            <w:r w:rsidRPr="001D0A38">
              <w:rPr>
                <w:rFonts w:ascii="Helvetica" w:hAnsi="Helvetica" w:cs="Helvetica"/>
                <w:strike/>
                <w:color w:val="000000"/>
              </w:rPr>
              <w:lastRenderedPageBreak/>
              <w:t>(a)  WESM Members’ facilities, processes and/or information provided to the Market Operator; or</w:t>
            </w:r>
          </w:p>
          <w:p w14:paraId="63A87EAE" w14:textId="77777777" w:rsidR="00B946C1" w:rsidRPr="001D0A38" w:rsidRDefault="00B946C1" w:rsidP="00B946C1">
            <w:pPr>
              <w:ind w:left="313" w:hanging="426"/>
              <w:contextualSpacing/>
              <w:jc w:val="both"/>
              <w:rPr>
                <w:rFonts w:ascii="Helvetica" w:hAnsi="Helvetica" w:cs="Helvetica"/>
                <w:strike/>
                <w:color w:val="000000"/>
              </w:rPr>
            </w:pPr>
            <w:r w:rsidRPr="001D0A38">
              <w:rPr>
                <w:rFonts w:ascii="Helvetica" w:hAnsi="Helvetica" w:cs="Helvetica"/>
                <w:strike/>
                <w:color w:val="000000"/>
              </w:rPr>
              <w:t xml:space="preserve">(b) Specific systems and processes in the System Operator; or </w:t>
            </w:r>
          </w:p>
          <w:p w14:paraId="5210B825" w14:textId="77777777" w:rsidR="00B946C1" w:rsidRPr="001D0A38" w:rsidRDefault="00B946C1" w:rsidP="00B946C1">
            <w:pPr>
              <w:ind w:left="313" w:hanging="426"/>
              <w:contextualSpacing/>
              <w:jc w:val="both"/>
              <w:rPr>
                <w:rFonts w:ascii="Helvetica" w:hAnsi="Helvetica" w:cs="Helvetica"/>
                <w:strike/>
                <w:color w:val="000000"/>
              </w:rPr>
            </w:pPr>
            <w:r w:rsidRPr="001D0A38">
              <w:rPr>
                <w:rFonts w:ascii="Helvetica" w:hAnsi="Helvetica" w:cs="Helvetica"/>
                <w:strike/>
                <w:color w:val="000000"/>
              </w:rPr>
              <w:t>(c)</w:t>
            </w:r>
            <w:r w:rsidRPr="001D0A38">
              <w:rPr>
                <w:rFonts w:ascii="Helvetica" w:hAnsi="Helvetica" w:cs="Helvetica"/>
                <w:strike/>
                <w:color w:val="000000"/>
                <w:u w:val="single"/>
              </w:rPr>
              <w:t xml:space="preserve"> </w:t>
            </w:r>
            <w:r w:rsidRPr="001D0A38">
              <w:rPr>
                <w:rFonts w:ascii="Helvetica" w:hAnsi="Helvetica" w:cs="Helvetica"/>
                <w:strike/>
                <w:color w:val="000000"/>
              </w:rPr>
              <w:t>Specific systems and processes in the Market Operator in relation to generation scheduling, constraints, bids and offers, dispatch, price calculation and settlement.</w:t>
            </w:r>
          </w:p>
          <w:p w14:paraId="1CB8BD7F" w14:textId="6E5E5444"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strike/>
                <w:color w:val="000000"/>
              </w:rPr>
              <w:t>The ECO will inform the party to be audited via email that the PEM Auditor will be conducting an audit and the specific type of audit, facilities, processes, systems or information to be audited.</w:t>
            </w:r>
          </w:p>
        </w:tc>
        <w:tc>
          <w:tcPr>
            <w:tcW w:w="3244" w:type="dxa"/>
          </w:tcPr>
          <w:p w14:paraId="764A638F" w14:textId="3B88DBA6"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 xml:space="preserve">Deleted.  This provision was  included under Section 5.6.2 </w:t>
            </w:r>
          </w:p>
        </w:tc>
      </w:tr>
      <w:tr w:rsidR="00B946C1" w:rsidRPr="001D0A38" w14:paraId="37205969" w14:textId="77777777" w:rsidTr="001D0A38">
        <w:tc>
          <w:tcPr>
            <w:tcW w:w="1843" w:type="dxa"/>
          </w:tcPr>
          <w:p w14:paraId="6CD061DA"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1146CA5B" w14:textId="77777777" w:rsidR="00B946C1" w:rsidRPr="001D0A38" w:rsidRDefault="00B946C1" w:rsidP="00B946C1">
            <w:pPr>
              <w:contextualSpacing/>
              <w:rPr>
                <w:rFonts w:ascii="Helvetica" w:hAnsi="Helvetica" w:cs="Helvetica"/>
              </w:rPr>
            </w:pPr>
          </w:p>
        </w:tc>
        <w:tc>
          <w:tcPr>
            <w:tcW w:w="4444" w:type="dxa"/>
          </w:tcPr>
          <w:p w14:paraId="63CDB6BC" w14:textId="6F12E4B0"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5.1.3</w:t>
            </w:r>
            <w:r w:rsidRPr="001D0A38">
              <w:rPr>
                <w:rFonts w:ascii="Helvetica" w:hAnsi="Helvetica" w:cs="Helvetica"/>
                <w:color w:val="000000"/>
              </w:rPr>
              <w:tab/>
              <w:t>On technical matters related to the WESM Rules, the PEM Auditor shall use, whenever possible and adequate, members of the Technical Committee as auditors.</w:t>
            </w:r>
          </w:p>
        </w:tc>
        <w:tc>
          <w:tcPr>
            <w:tcW w:w="4396" w:type="dxa"/>
          </w:tcPr>
          <w:p w14:paraId="65E8348B" w14:textId="42DC2215" w:rsidR="00B946C1" w:rsidRPr="001D0A38" w:rsidRDefault="00B946C1" w:rsidP="00B946C1">
            <w:pPr>
              <w:contextualSpacing/>
              <w:jc w:val="both"/>
              <w:rPr>
                <w:rFonts w:ascii="Helvetica" w:hAnsi="Helvetica" w:cs="Helvetica"/>
                <w:color w:val="000000"/>
              </w:rPr>
            </w:pPr>
            <w:r w:rsidRPr="001D0A38">
              <w:rPr>
                <w:rFonts w:ascii="Helvetica" w:hAnsi="Helvetica" w:cs="Helvetica"/>
                <w:strike/>
              </w:rPr>
              <w:t>5.1.3</w:t>
            </w:r>
            <w:r w:rsidRPr="001D0A38">
              <w:rPr>
                <w:rFonts w:ascii="Helvetica" w:hAnsi="Helvetica" w:cs="Helvetica"/>
                <w:b/>
                <w:strike/>
              </w:rPr>
              <w:t xml:space="preserve"> </w:t>
            </w:r>
            <w:r w:rsidRPr="001D0A38">
              <w:rPr>
                <w:rFonts w:ascii="Helvetica" w:hAnsi="Helvetica" w:cs="Helvetica"/>
                <w:strike/>
              </w:rPr>
              <w:t>On technical matters related to the WESM Rules, the PEM Auditor shall use, whenever possible and adequate, members of the Technical Committee as auditors.</w:t>
            </w:r>
          </w:p>
        </w:tc>
        <w:tc>
          <w:tcPr>
            <w:tcW w:w="3244" w:type="dxa"/>
          </w:tcPr>
          <w:p w14:paraId="1834A811" w14:textId="12145A12"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Deleted, This provision was already included under Section 4.1.2 </w:t>
            </w:r>
          </w:p>
        </w:tc>
      </w:tr>
      <w:tr w:rsidR="00B946C1" w:rsidRPr="001D0A38" w14:paraId="5D39DA73" w14:textId="77777777" w:rsidTr="001D0A38">
        <w:tc>
          <w:tcPr>
            <w:tcW w:w="1843" w:type="dxa"/>
          </w:tcPr>
          <w:p w14:paraId="6C7F4659"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69BAB360" w14:textId="77777777" w:rsidR="00B946C1" w:rsidRPr="001D0A38" w:rsidRDefault="00B946C1" w:rsidP="00B946C1">
            <w:pPr>
              <w:contextualSpacing/>
              <w:rPr>
                <w:rFonts w:ascii="Helvetica" w:hAnsi="Helvetica" w:cs="Helvetica"/>
              </w:rPr>
            </w:pPr>
          </w:p>
        </w:tc>
        <w:tc>
          <w:tcPr>
            <w:tcW w:w="4444" w:type="dxa"/>
          </w:tcPr>
          <w:p w14:paraId="0F7E5901"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5.2 Audit Process</w:t>
            </w:r>
          </w:p>
          <w:p w14:paraId="7D292C10"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5.2.1 The PEM Auditor shall comply with the following steps when commencing and conducting an audit:</w:t>
            </w:r>
          </w:p>
          <w:p w14:paraId="2F8C6490" w14:textId="77777777" w:rsidR="00B946C1" w:rsidRPr="001D0A38" w:rsidRDefault="00B946C1" w:rsidP="00B946C1">
            <w:pPr>
              <w:contextualSpacing/>
              <w:jc w:val="both"/>
              <w:rPr>
                <w:rFonts w:ascii="Helvetica" w:hAnsi="Helvetica" w:cs="Helvetica"/>
                <w:color w:val="000000"/>
              </w:rPr>
            </w:pPr>
          </w:p>
          <w:p w14:paraId="37FAC0CE"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 The PEM Auditor will inform the party to be audited at least five (5) business days ahead of the proposed date to initiate the audit.  In this notification, the PEM Auditor will describe;</w:t>
            </w:r>
          </w:p>
          <w:p w14:paraId="29C3662B" w14:textId="77777777" w:rsidR="00B946C1" w:rsidRPr="001D0A38" w:rsidRDefault="00B946C1" w:rsidP="00B946C1">
            <w:pPr>
              <w:ind w:left="743" w:hanging="425"/>
              <w:contextualSpacing/>
              <w:jc w:val="both"/>
              <w:rPr>
                <w:rFonts w:ascii="Helvetica" w:hAnsi="Helvetica" w:cs="Helvetica"/>
                <w:color w:val="000000"/>
              </w:rPr>
            </w:pPr>
            <w:r w:rsidRPr="001D0A38">
              <w:rPr>
                <w:rFonts w:ascii="Helvetica" w:hAnsi="Helvetica" w:cs="Helvetica"/>
                <w:color w:val="000000"/>
              </w:rPr>
              <w:t>(i) The criteria, standard, rules or requirements the PEM Auditor will assess during the audit;</w:t>
            </w:r>
          </w:p>
          <w:p w14:paraId="48335676" w14:textId="77777777" w:rsidR="00B946C1" w:rsidRPr="001D0A38" w:rsidRDefault="00B946C1" w:rsidP="00B946C1">
            <w:pPr>
              <w:ind w:left="743" w:hanging="425"/>
              <w:contextualSpacing/>
              <w:jc w:val="both"/>
              <w:rPr>
                <w:rFonts w:ascii="Helvetica" w:hAnsi="Helvetica" w:cs="Helvetica"/>
                <w:color w:val="000000"/>
              </w:rPr>
            </w:pPr>
            <w:r w:rsidRPr="001D0A38">
              <w:rPr>
                <w:rFonts w:ascii="Helvetica" w:hAnsi="Helvetica" w:cs="Helvetica"/>
                <w:color w:val="000000"/>
              </w:rPr>
              <w:lastRenderedPageBreak/>
              <w:t>(ii) The length of time that the PEM Auditor reasonably believes will be required for the audit;</w:t>
            </w:r>
          </w:p>
          <w:p w14:paraId="7488DAB6" w14:textId="77777777" w:rsidR="00B946C1" w:rsidRPr="001D0A38" w:rsidRDefault="00B946C1" w:rsidP="00B946C1">
            <w:pPr>
              <w:ind w:left="743" w:hanging="425"/>
              <w:contextualSpacing/>
              <w:jc w:val="both"/>
              <w:rPr>
                <w:rFonts w:ascii="Helvetica" w:hAnsi="Helvetica" w:cs="Helvetica"/>
                <w:color w:val="000000"/>
              </w:rPr>
            </w:pPr>
            <w:r w:rsidRPr="001D0A38">
              <w:rPr>
                <w:rFonts w:ascii="Helvetica" w:hAnsi="Helvetica" w:cs="Helvetica"/>
                <w:color w:val="000000"/>
              </w:rPr>
              <w:t>(iii) The information and data required, together with the format and deadlines for providing it to the PEM Auditor.</w:t>
            </w:r>
          </w:p>
          <w:p w14:paraId="413B5CE5" w14:textId="77777777" w:rsidR="00B946C1" w:rsidRPr="001D0A38" w:rsidRDefault="00B946C1" w:rsidP="00B946C1">
            <w:pPr>
              <w:contextualSpacing/>
              <w:jc w:val="both"/>
              <w:rPr>
                <w:rFonts w:ascii="Helvetica" w:hAnsi="Helvetica" w:cs="Helvetica"/>
                <w:color w:val="000000"/>
              </w:rPr>
            </w:pPr>
          </w:p>
          <w:p w14:paraId="3A804B35" w14:textId="1D67A2DF"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(b) As necessary, the PEM Auditor may designate a field auditor, from the Technical Committee or an external expert auditor(s) in accordance with this Manual.  In such case, the PEM Auditor will inform the name of the designated auditor(s) to the party to be audited.</w:t>
            </w:r>
          </w:p>
        </w:tc>
        <w:tc>
          <w:tcPr>
            <w:tcW w:w="4396" w:type="dxa"/>
          </w:tcPr>
          <w:p w14:paraId="2BE00B25" w14:textId="77777777" w:rsidR="00B946C1" w:rsidRPr="001D0A38" w:rsidRDefault="00B946C1" w:rsidP="00B946C1">
            <w:pPr>
              <w:ind w:left="568" w:hanging="568"/>
              <w:contextualSpacing/>
              <w:jc w:val="both"/>
              <w:rPr>
                <w:rFonts w:ascii="Helvetica" w:hAnsi="Helvetica" w:cs="Helvetica"/>
              </w:rPr>
            </w:pPr>
            <w:proofErr w:type="gramStart"/>
            <w:r w:rsidRPr="001D0A38">
              <w:rPr>
                <w:rFonts w:ascii="Helvetica" w:hAnsi="Helvetica" w:cs="Helvetica"/>
                <w:b/>
                <w:u w:val="single"/>
              </w:rPr>
              <w:lastRenderedPageBreak/>
              <w:t>5.8</w:t>
            </w:r>
            <w:r w:rsidRPr="001D0A38">
              <w:rPr>
                <w:rFonts w:ascii="Helvetica" w:hAnsi="Helvetica" w:cs="Helvetica"/>
              </w:rPr>
              <w:t xml:space="preserve">  </w:t>
            </w:r>
            <w:r w:rsidRPr="001D0A38">
              <w:rPr>
                <w:rFonts w:ascii="Helvetica" w:hAnsi="Helvetica" w:cs="Helvetica"/>
                <w:strike/>
              </w:rPr>
              <w:t>5.2</w:t>
            </w:r>
            <w:proofErr w:type="gramEnd"/>
            <w:r w:rsidRPr="001D0A38">
              <w:rPr>
                <w:rFonts w:ascii="Helvetica" w:hAnsi="Helvetica" w:cs="Helvetica"/>
              </w:rPr>
              <w:t xml:space="preserve"> Audit Process</w:t>
            </w:r>
          </w:p>
          <w:p w14:paraId="4D1864E1" w14:textId="77777777" w:rsidR="00B946C1" w:rsidRPr="001D0A38" w:rsidRDefault="00B946C1" w:rsidP="00B946C1">
            <w:pPr>
              <w:ind w:left="568" w:hanging="568"/>
              <w:contextualSpacing/>
              <w:jc w:val="both"/>
              <w:rPr>
                <w:rFonts w:ascii="Helvetica" w:hAnsi="Helvetica" w:cs="Helvetica"/>
              </w:rPr>
            </w:pPr>
            <w:r w:rsidRPr="001D0A38">
              <w:rPr>
                <w:rFonts w:ascii="Helvetica" w:hAnsi="Helvetica" w:cs="Helvetica"/>
                <w:b/>
                <w:u w:val="single"/>
              </w:rPr>
              <w:t>5.8.1</w:t>
            </w:r>
            <w:r w:rsidRPr="001D0A38">
              <w:rPr>
                <w:rFonts w:ascii="Helvetica" w:hAnsi="Helvetica" w:cs="Helvetica"/>
              </w:rPr>
              <w:tab/>
            </w:r>
            <w:r w:rsidRPr="001D0A38">
              <w:rPr>
                <w:rFonts w:ascii="Helvetica" w:hAnsi="Helvetica" w:cs="Helvetica"/>
                <w:strike/>
              </w:rPr>
              <w:t>5.2.1</w:t>
            </w:r>
            <w:r w:rsidRPr="001D0A38">
              <w:rPr>
                <w:rFonts w:ascii="Helvetica" w:hAnsi="Helvetica" w:cs="Helvetica"/>
              </w:rPr>
              <w:t xml:space="preserve">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shall </w:t>
            </w:r>
            <w:r w:rsidRPr="001D0A38">
              <w:rPr>
                <w:rFonts w:ascii="Helvetica" w:hAnsi="Helvetica" w:cs="Helvetica"/>
                <w:strike/>
              </w:rPr>
              <w:t>comply with the following steps when commencing and conducting an audit</w:t>
            </w:r>
            <w:proofErr w:type="gramStart"/>
            <w:r w:rsidRPr="001D0A38">
              <w:rPr>
                <w:rFonts w:ascii="Helvetica" w:hAnsi="Helvetica" w:cs="Helvetica"/>
                <w:strike/>
              </w:rPr>
              <w:t>:</w:t>
            </w:r>
            <w:r w:rsidRPr="001D0A38">
              <w:rPr>
                <w:rFonts w:ascii="Helvetica" w:hAnsi="Helvetica" w:cs="Helvetica"/>
              </w:rPr>
              <w:t xml:space="preserve">  (</w:t>
            </w:r>
            <w:proofErr w:type="gramEnd"/>
            <w:r w:rsidRPr="001D0A38">
              <w:rPr>
                <w:rFonts w:ascii="Helvetica" w:hAnsi="Helvetica" w:cs="Helvetica"/>
              </w:rPr>
              <w:t>a)</w:t>
            </w:r>
            <w:r w:rsidRPr="001D0A38">
              <w:rPr>
                <w:rFonts w:ascii="Helvetica" w:hAnsi="Helvetica" w:cs="Helvetica"/>
              </w:rPr>
              <w:tab/>
            </w:r>
            <w:r w:rsidRPr="001D0A38">
              <w:rPr>
                <w:rFonts w:ascii="Helvetica" w:hAnsi="Helvetica" w:cs="Helvetica"/>
                <w:strike/>
              </w:rPr>
              <w:t>The PEM Auditor</w:t>
            </w:r>
            <w:r w:rsidRPr="001D0A38">
              <w:rPr>
                <w:rFonts w:ascii="Helvetica" w:hAnsi="Helvetica" w:cs="Helvetica"/>
              </w:rPr>
              <w:t xml:space="preserve"> </w:t>
            </w:r>
            <w:r w:rsidRPr="001D0A38">
              <w:rPr>
                <w:rFonts w:ascii="Helvetica" w:hAnsi="Helvetica" w:cs="Helvetica"/>
                <w:b/>
                <w:u w:val="single"/>
              </w:rPr>
              <w:t>shall</w:t>
            </w:r>
            <w:r w:rsidRPr="001D0A38">
              <w:rPr>
                <w:rFonts w:ascii="Helvetica" w:hAnsi="Helvetica" w:cs="Helvetica"/>
              </w:rPr>
              <w:t xml:space="preserve"> </w:t>
            </w:r>
            <w:r w:rsidRPr="001D0A38">
              <w:rPr>
                <w:rFonts w:ascii="Helvetica" w:hAnsi="Helvetica" w:cs="Helvetica"/>
                <w:strike/>
              </w:rPr>
              <w:t>will</w:t>
            </w:r>
            <w:r w:rsidRPr="001D0A38">
              <w:rPr>
                <w:rFonts w:ascii="Helvetica" w:hAnsi="Helvetica" w:cs="Helvetica"/>
              </w:rPr>
              <w:t xml:space="preserve"> inform the party to be audited at least </w:t>
            </w:r>
            <w:r w:rsidRPr="001D0A38">
              <w:rPr>
                <w:rFonts w:ascii="Helvetica" w:hAnsi="Helvetica" w:cs="Helvetica"/>
                <w:b/>
                <w:u w:val="single"/>
              </w:rPr>
              <w:t xml:space="preserve">fifteen (15) </w:t>
            </w:r>
            <w:r w:rsidRPr="001D0A38">
              <w:rPr>
                <w:rFonts w:ascii="Helvetica" w:hAnsi="Helvetica" w:cs="Helvetica"/>
                <w:strike/>
              </w:rPr>
              <w:t>five (5</w:t>
            </w:r>
            <w:r w:rsidRPr="001D0A38">
              <w:rPr>
                <w:rFonts w:ascii="Helvetica" w:hAnsi="Helvetica" w:cs="Helvetica"/>
              </w:rPr>
              <w:t xml:space="preserve">) business days ahead of the proposed   date </w:t>
            </w:r>
            <w:r w:rsidRPr="001D0A38">
              <w:rPr>
                <w:rFonts w:ascii="Helvetica" w:hAnsi="Helvetica" w:cs="Helvetica"/>
                <w:b/>
                <w:u w:val="single"/>
              </w:rPr>
              <w:t>of</w:t>
            </w:r>
            <w:r w:rsidRPr="001D0A38">
              <w:rPr>
                <w:rFonts w:ascii="Helvetica" w:hAnsi="Helvetica" w:cs="Helvetica"/>
              </w:rPr>
              <w:t xml:space="preserve"> the </w:t>
            </w:r>
            <w:r w:rsidRPr="001D0A38">
              <w:rPr>
                <w:rFonts w:ascii="Helvetica" w:hAnsi="Helvetica" w:cs="Helvetica"/>
                <w:b/>
                <w:u w:val="single"/>
              </w:rPr>
              <w:t xml:space="preserve">audit. </w:t>
            </w:r>
            <w:r w:rsidRPr="001D0A38">
              <w:rPr>
                <w:rFonts w:ascii="Helvetica" w:hAnsi="Helvetica" w:cs="Helvetica"/>
              </w:rPr>
              <w:t xml:space="preserve"> </w:t>
            </w:r>
            <w:r w:rsidRPr="001D0A38">
              <w:rPr>
                <w:rFonts w:ascii="Helvetica" w:hAnsi="Helvetica" w:cs="Helvetica"/>
                <w:strike/>
              </w:rPr>
              <w:t>to initiate the audit.</w:t>
            </w:r>
            <w:r w:rsidRPr="001D0A38">
              <w:rPr>
                <w:rFonts w:ascii="Helvetica" w:hAnsi="Helvetica" w:cs="Helvetica"/>
              </w:rPr>
              <w:t xml:space="preserve">  In this notification, the </w:t>
            </w:r>
            <w:r w:rsidRPr="001D0A38">
              <w:rPr>
                <w:rFonts w:ascii="Helvetica" w:hAnsi="Helvetica" w:cs="Helvetica"/>
                <w:strike/>
              </w:rPr>
              <w:t xml:space="preserve">PEM Auditor will </w:t>
            </w:r>
            <w:proofErr w:type="gramStart"/>
            <w:r w:rsidRPr="001D0A38">
              <w:rPr>
                <w:rFonts w:ascii="Helvetica" w:hAnsi="Helvetica" w:cs="Helvetica"/>
                <w:strike/>
              </w:rPr>
              <w:t xml:space="preserve">describe </w:t>
            </w:r>
            <w:r w:rsidRPr="001D0A38">
              <w:rPr>
                <w:rFonts w:ascii="Helvetica" w:hAnsi="Helvetica" w:cs="Helvetica"/>
              </w:rPr>
              <w:t xml:space="preserve"> </w:t>
            </w:r>
            <w:r w:rsidRPr="001D0A38">
              <w:rPr>
                <w:rFonts w:ascii="Helvetica" w:hAnsi="Helvetica" w:cs="Helvetica"/>
                <w:b/>
                <w:u w:val="single"/>
              </w:rPr>
              <w:t>the</w:t>
            </w:r>
            <w:proofErr w:type="gramEnd"/>
            <w:r w:rsidRPr="001D0A38">
              <w:rPr>
                <w:rFonts w:ascii="Helvetica" w:hAnsi="Helvetica" w:cs="Helvetica"/>
                <w:b/>
                <w:u w:val="single"/>
              </w:rPr>
              <w:t xml:space="preserve"> following information will also be included:</w:t>
            </w:r>
            <w:r w:rsidRPr="001D0A38">
              <w:rPr>
                <w:rFonts w:ascii="Helvetica" w:hAnsi="Helvetica" w:cs="Helvetica"/>
                <w:u w:val="single"/>
              </w:rPr>
              <w:t xml:space="preserve"> </w:t>
            </w:r>
          </w:p>
          <w:p w14:paraId="3BE2EECB" w14:textId="77777777" w:rsidR="00B946C1" w:rsidRPr="001D0A38" w:rsidRDefault="00B946C1" w:rsidP="00B946C1">
            <w:pPr>
              <w:ind w:left="1022" w:hanging="425"/>
              <w:contextualSpacing/>
              <w:jc w:val="both"/>
              <w:rPr>
                <w:rFonts w:ascii="Helvetica" w:hAnsi="Helvetica" w:cs="Helvetica"/>
              </w:rPr>
            </w:pPr>
            <w:r w:rsidRPr="001D0A38">
              <w:rPr>
                <w:rFonts w:ascii="Helvetica" w:hAnsi="Helvetica" w:cs="Helvetica"/>
                <w:b/>
                <w:u w:val="single"/>
              </w:rPr>
              <w:lastRenderedPageBreak/>
              <w:t>a)</w:t>
            </w:r>
            <w:r w:rsidRPr="001D0A38">
              <w:rPr>
                <w:rFonts w:ascii="Helvetica" w:hAnsi="Helvetica" w:cs="Helvetica"/>
              </w:rPr>
              <w:t xml:space="preserve">. </w:t>
            </w:r>
            <w:r w:rsidRPr="001D0A38">
              <w:rPr>
                <w:rFonts w:ascii="Helvetica" w:hAnsi="Helvetica" w:cs="Helvetica"/>
                <w:strike/>
              </w:rPr>
              <w:t>(i)</w:t>
            </w:r>
            <w:r w:rsidRPr="001D0A38">
              <w:rPr>
                <w:rFonts w:ascii="Helvetica" w:hAnsi="Helvetica" w:cs="Helvetica"/>
              </w:rPr>
              <w:tab/>
              <w:t>The criteria, standard</w:t>
            </w:r>
            <w:r w:rsidRPr="001D0A38">
              <w:rPr>
                <w:rFonts w:ascii="Helvetica" w:hAnsi="Helvetica" w:cs="Helvetica"/>
                <w:b/>
                <w:u w:val="single"/>
              </w:rPr>
              <w:t>s</w:t>
            </w:r>
            <w:r w:rsidRPr="001D0A38">
              <w:rPr>
                <w:rFonts w:ascii="Helvetica" w:hAnsi="Helvetica" w:cs="Helvetica"/>
              </w:rPr>
              <w:t xml:space="preserve">, rules or requirements </w:t>
            </w:r>
            <w:r w:rsidRPr="001D0A38">
              <w:rPr>
                <w:rFonts w:ascii="Helvetica" w:hAnsi="Helvetica" w:cs="Helvetica"/>
                <w:b/>
                <w:u w:val="single"/>
              </w:rPr>
              <w:t>that</w:t>
            </w:r>
            <w:r w:rsidRPr="001D0A38">
              <w:rPr>
                <w:rFonts w:ascii="Helvetica" w:hAnsi="Helvetica" w:cs="Helvetica"/>
              </w:rPr>
              <w:t xml:space="preserve"> </w:t>
            </w:r>
            <w:r w:rsidRPr="001D0A38">
              <w:rPr>
                <w:rFonts w:ascii="Helvetica" w:hAnsi="Helvetica" w:cs="Helvetica"/>
                <w:strike/>
              </w:rPr>
              <w:t xml:space="preserve">the PEM Auditor </w:t>
            </w:r>
            <w:r w:rsidRPr="001D0A38">
              <w:rPr>
                <w:rFonts w:ascii="Helvetica" w:hAnsi="Helvetica" w:cs="Helvetica"/>
              </w:rPr>
              <w:t xml:space="preserve">will </w:t>
            </w:r>
            <w:r w:rsidRPr="001D0A38">
              <w:rPr>
                <w:rFonts w:ascii="Helvetica" w:hAnsi="Helvetica" w:cs="Helvetica"/>
                <w:b/>
                <w:u w:val="single"/>
              </w:rPr>
              <w:t>be</w:t>
            </w:r>
            <w:r w:rsidRPr="001D0A38">
              <w:rPr>
                <w:rFonts w:ascii="Helvetica" w:hAnsi="Helvetica" w:cs="Helvetica"/>
              </w:rPr>
              <w:t xml:space="preserve"> assess</w:t>
            </w:r>
            <w:r w:rsidRPr="001D0A38">
              <w:rPr>
                <w:rFonts w:ascii="Helvetica" w:hAnsi="Helvetica" w:cs="Helvetica"/>
                <w:b/>
                <w:u w:val="single"/>
              </w:rPr>
              <w:t>ed</w:t>
            </w:r>
            <w:r w:rsidRPr="001D0A38">
              <w:rPr>
                <w:rFonts w:ascii="Helvetica" w:hAnsi="Helvetica" w:cs="Helvetica"/>
              </w:rPr>
              <w:t xml:space="preserve"> during the audit; </w:t>
            </w:r>
          </w:p>
          <w:p w14:paraId="0BEFC089" w14:textId="61AB8A36" w:rsidR="00B946C1" w:rsidRPr="001D0A38" w:rsidRDefault="00B946C1" w:rsidP="00B946C1">
            <w:pPr>
              <w:ind w:left="1022" w:hanging="425"/>
              <w:contextualSpacing/>
              <w:jc w:val="both"/>
              <w:rPr>
                <w:rFonts w:ascii="Helvetica" w:hAnsi="Helvetica" w:cs="Helvetica"/>
              </w:rPr>
            </w:pPr>
            <w:proofErr w:type="gramStart"/>
            <w:r w:rsidRPr="001D0A38">
              <w:rPr>
                <w:rFonts w:ascii="Helvetica" w:hAnsi="Helvetica" w:cs="Helvetica"/>
                <w:b/>
                <w:u w:val="single"/>
              </w:rPr>
              <w:t xml:space="preserve">b) </w:t>
            </w:r>
            <w:r w:rsidRPr="001D0A38">
              <w:rPr>
                <w:rFonts w:ascii="Helvetica" w:hAnsi="Helvetica" w:cs="Helvetica"/>
              </w:rPr>
              <w:t xml:space="preserve"> </w:t>
            </w:r>
            <w:r w:rsidRPr="001D0A38">
              <w:rPr>
                <w:rFonts w:ascii="Helvetica" w:hAnsi="Helvetica" w:cs="Helvetica"/>
                <w:strike/>
              </w:rPr>
              <w:t>(</w:t>
            </w:r>
            <w:proofErr w:type="gramEnd"/>
            <w:r w:rsidRPr="001D0A38">
              <w:rPr>
                <w:rFonts w:ascii="Helvetica" w:hAnsi="Helvetica" w:cs="Helvetica"/>
                <w:strike/>
              </w:rPr>
              <w:t>ii)</w:t>
            </w:r>
            <w:r w:rsidRPr="001D0A38">
              <w:rPr>
                <w:rFonts w:ascii="Helvetica" w:hAnsi="Helvetica" w:cs="Helvetica"/>
              </w:rPr>
              <w:t xml:space="preserve">The length of time that the PEM </w:t>
            </w:r>
            <w:r w:rsidRPr="001D0A38">
              <w:rPr>
                <w:rFonts w:ascii="Helvetica" w:hAnsi="Helvetica" w:cs="Helvetica"/>
                <w:b/>
                <w:u w:val="single"/>
              </w:rPr>
              <w:t>Audit Committee</w:t>
            </w:r>
            <w:r w:rsidRPr="001D0A38">
              <w:rPr>
                <w:rFonts w:ascii="Helvetica" w:hAnsi="Helvetica" w:cs="Helvetica"/>
              </w:rPr>
              <w:t xml:space="preserve">  </w:t>
            </w:r>
            <w:r w:rsidRPr="001D0A38">
              <w:rPr>
                <w:rFonts w:ascii="Helvetica" w:hAnsi="Helvetica" w:cs="Helvetica"/>
                <w:strike/>
              </w:rPr>
              <w:t xml:space="preserve">Auditor </w:t>
            </w:r>
            <w:r w:rsidRPr="001D0A38">
              <w:rPr>
                <w:rFonts w:ascii="Helvetica" w:hAnsi="Helvetica" w:cs="Helvetica"/>
              </w:rPr>
              <w:t xml:space="preserve">reasonably believes will be required for the audit; </w:t>
            </w:r>
          </w:p>
          <w:p w14:paraId="07B9F2A2" w14:textId="0CE22465" w:rsidR="00B946C1" w:rsidRPr="001D0A38" w:rsidRDefault="00B946C1" w:rsidP="00B946C1">
            <w:pPr>
              <w:ind w:left="881" w:hanging="284"/>
              <w:contextualSpacing/>
              <w:jc w:val="both"/>
              <w:rPr>
                <w:rFonts w:ascii="Helvetica" w:hAnsi="Helvetica" w:cs="Helvetica"/>
              </w:rPr>
            </w:pPr>
            <w:proofErr w:type="gramStart"/>
            <w:r w:rsidRPr="001D0A38">
              <w:rPr>
                <w:rFonts w:ascii="Helvetica" w:hAnsi="Helvetica" w:cs="Helvetica"/>
                <w:b/>
                <w:u w:val="single"/>
              </w:rPr>
              <w:t xml:space="preserve">c) </w:t>
            </w:r>
            <w:r w:rsidRPr="001D0A38">
              <w:rPr>
                <w:rFonts w:ascii="Helvetica" w:hAnsi="Helvetica" w:cs="Helvetica"/>
              </w:rPr>
              <w:t xml:space="preserve"> </w:t>
            </w:r>
            <w:r w:rsidRPr="001D0A38">
              <w:rPr>
                <w:rFonts w:ascii="Helvetica" w:hAnsi="Helvetica" w:cs="Helvetica"/>
                <w:strike/>
              </w:rPr>
              <w:t>(</w:t>
            </w:r>
            <w:proofErr w:type="gramEnd"/>
            <w:r w:rsidRPr="001D0A38">
              <w:rPr>
                <w:rFonts w:ascii="Helvetica" w:hAnsi="Helvetica" w:cs="Helvetica"/>
                <w:strike/>
              </w:rPr>
              <w:t>iii)</w:t>
            </w:r>
            <w:r w:rsidRPr="001D0A38">
              <w:rPr>
                <w:rFonts w:ascii="Helvetica" w:hAnsi="Helvetica" w:cs="Helvetica"/>
              </w:rPr>
              <w:tab/>
              <w:t xml:space="preserve">The information and data required, together with the format and deadlines for </w:t>
            </w:r>
            <w:r w:rsidRPr="001D0A38">
              <w:rPr>
                <w:rFonts w:ascii="Helvetica" w:hAnsi="Helvetica" w:cs="Helvetica"/>
                <w:b/>
                <w:u w:val="single"/>
              </w:rPr>
              <w:t>its</w:t>
            </w:r>
            <w:r w:rsidRPr="001D0A38">
              <w:rPr>
                <w:rFonts w:ascii="Helvetica" w:hAnsi="Helvetica" w:cs="Helvetica"/>
              </w:rPr>
              <w:t xml:space="preserve"> </w:t>
            </w:r>
            <w:r w:rsidRPr="00B80D7D">
              <w:rPr>
                <w:rFonts w:ascii="Helvetica" w:hAnsi="Helvetica" w:cs="Helvetica"/>
                <w:b/>
                <w:u w:val="single"/>
              </w:rPr>
              <w:t>submission</w:t>
            </w:r>
            <w:r>
              <w:rPr>
                <w:rFonts w:ascii="Helvetica" w:hAnsi="Helvetica" w:cs="Helvetica"/>
                <w:b/>
              </w:rPr>
              <w:t>;</w:t>
            </w:r>
            <w:r w:rsidRPr="001D0A38">
              <w:rPr>
                <w:rFonts w:ascii="Helvetica" w:hAnsi="Helvetica" w:cs="Helvetica"/>
                <w:b/>
                <w:u w:val="single"/>
              </w:rPr>
              <w:t xml:space="preserve"> and</w:t>
            </w:r>
            <w:r w:rsidRPr="001D0A38">
              <w:rPr>
                <w:rFonts w:ascii="Helvetica" w:hAnsi="Helvetica" w:cs="Helvetica"/>
              </w:rPr>
              <w:t xml:space="preserve"> </w:t>
            </w:r>
            <w:r w:rsidRPr="001D0A38">
              <w:rPr>
                <w:rFonts w:ascii="Helvetica" w:hAnsi="Helvetica" w:cs="Helvetica"/>
                <w:strike/>
              </w:rPr>
              <w:t>providing it to the</w:t>
            </w:r>
            <w:r w:rsidRPr="001D0A38">
              <w:rPr>
                <w:rFonts w:ascii="Helvetica" w:hAnsi="Helvetica" w:cs="Helvetica"/>
              </w:rPr>
              <w:t xml:space="preserve"> PEM </w:t>
            </w:r>
            <w:r w:rsidRPr="001D0A38">
              <w:rPr>
                <w:rFonts w:ascii="Helvetica" w:hAnsi="Helvetica" w:cs="Helvetica"/>
                <w:strike/>
              </w:rPr>
              <w:t>Auditor</w:t>
            </w:r>
            <w:r w:rsidRPr="001D0A38">
              <w:rPr>
                <w:rFonts w:ascii="Helvetica" w:hAnsi="Helvetica" w:cs="Helvetica"/>
              </w:rPr>
              <w:t xml:space="preserve"> </w:t>
            </w:r>
          </w:p>
          <w:p w14:paraId="66D20838" w14:textId="5A9AE3F2" w:rsidR="00B946C1" w:rsidRPr="001D0A38" w:rsidRDefault="00B946C1" w:rsidP="00B946C1">
            <w:pPr>
              <w:pStyle w:val="ListParagraph"/>
              <w:spacing w:after="0" w:line="240" w:lineRule="auto"/>
              <w:ind w:left="1022" w:hanging="425"/>
              <w:rPr>
                <w:rFonts w:ascii="Helvetica" w:hAnsi="Helvetica" w:cs="Helvetica"/>
                <w:strike/>
              </w:rPr>
            </w:pPr>
            <w:r w:rsidRPr="00B80D7D">
              <w:rPr>
                <w:rFonts w:ascii="Helvetica" w:hAnsi="Helvetica" w:cs="Helvetica"/>
                <w:b/>
                <w:u w:val="single"/>
              </w:rPr>
              <w:t xml:space="preserve">(b) </w:t>
            </w:r>
            <w:r w:rsidRPr="00B80D7D">
              <w:rPr>
                <w:rFonts w:ascii="Helvetica" w:hAnsi="Helvetica" w:cs="Helvetica"/>
                <w:strike/>
                <w:u w:val="single"/>
              </w:rPr>
              <w:t xml:space="preserve">iv </w:t>
            </w:r>
            <w:r w:rsidRPr="001D0A38">
              <w:rPr>
                <w:rFonts w:ascii="Helvetica" w:hAnsi="Helvetica" w:cs="Helvetica"/>
                <w:b/>
                <w:u w:val="single"/>
              </w:rPr>
              <w:t xml:space="preserve">The names of the auditors who shall be conducting the </w:t>
            </w:r>
            <w:proofErr w:type="gramStart"/>
            <w:r w:rsidRPr="001D0A38">
              <w:rPr>
                <w:rFonts w:ascii="Helvetica" w:hAnsi="Helvetica" w:cs="Helvetica"/>
                <w:b/>
                <w:u w:val="single"/>
              </w:rPr>
              <w:t>audit .</w:t>
            </w:r>
            <w:proofErr w:type="gramEnd"/>
            <w:r w:rsidRPr="001D0A38">
              <w:rPr>
                <w:rFonts w:ascii="Helvetica" w:hAnsi="Helvetica" w:cs="Helvetica"/>
                <w:strike/>
              </w:rPr>
              <w:t xml:space="preserve"> As necessary, the PEM Auditor may designate a field auditor, from the Technical Committee or an external expert auditor(s) in accordance with this Manual.  In such case, the PEM Auditor will inform the name of the designated auditor(s) to the party to be audited. </w:t>
            </w:r>
            <w:r w:rsidRPr="001D0A38">
              <w:rPr>
                <w:rFonts w:ascii="Helvetica" w:hAnsi="Helvetica" w:cs="Helvetica"/>
                <w:b/>
                <w:u w:val="single"/>
              </w:rPr>
              <w:t xml:space="preserve">  </w:t>
            </w:r>
          </w:p>
        </w:tc>
        <w:tc>
          <w:tcPr>
            <w:tcW w:w="3244" w:type="dxa"/>
          </w:tcPr>
          <w:p w14:paraId="22922FA0" w14:textId="5AB7C2E9"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 xml:space="preserve">Lifted from Section 5.2.1 with revisions </w:t>
            </w:r>
          </w:p>
        </w:tc>
      </w:tr>
      <w:tr w:rsidR="00B946C1" w:rsidRPr="001D0A38" w14:paraId="1D901A69" w14:textId="77777777" w:rsidTr="001D0A38">
        <w:tc>
          <w:tcPr>
            <w:tcW w:w="1843" w:type="dxa"/>
          </w:tcPr>
          <w:p w14:paraId="3E2AB45F"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07566FA4" w14:textId="77777777" w:rsidR="00B946C1" w:rsidRPr="001D0A38" w:rsidRDefault="00B946C1" w:rsidP="00B946C1">
            <w:pPr>
              <w:contextualSpacing/>
              <w:rPr>
                <w:rFonts w:ascii="Helvetica" w:hAnsi="Helvetica" w:cs="Helvetica"/>
              </w:rPr>
            </w:pPr>
          </w:p>
        </w:tc>
        <w:tc>
          <w:tcPr>
            <w:tcW w:w="4444" w:type="dxa"/>
          </w:tcPr>
          <w:p w14:paraId="1A0592DD" w14:textId="3C51F2B4"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 xml:space="preserve">5.3 Audit Results </w:t>
            </w:r>
          </w:p>
        </w:tc>
        <w:tc>
          <w:tcPr>
            <w:tcW w:w="4396" w:type="dxa"/>
          </w:tcPr>
          <w:p w14:paraId="62DFE92C" w14:textId="2ED8C4F3" w:rsidR="00B946C1" w:rsidRPr="001D0A38" w:rsidRDefault="00B946C1" w:rsidP="00B946C1">
            <w:pPr>
              <w:ind w:left="568" w:hanging="568"/>
              <w:contextualSpacing/>
              <w:jc w:val="both"/>
              <w:rPr>
                <w:rFonts w:ascii="Helvetica" w:hAnsi="Helvetica" w:cs="Helvetica"/>
                <w:b/>
                <w:u w:val="single"/>
              </w:rPr>
            </w:pPr>
            <w:r w:rsidRPr="001D0A38">
              <w:rPr>
                <w:rFonts w:ascii="Helvetica" w:hAnsi="Helvetica" w:cs="Helvetica"/>
                <w:strike/>
              </w:rPr>
              <w:t>5.3 Audit Results</w:t>
            </w:r>
          </w:p>
        </w:tc>
        <w:tc>
          <w:tcPr>
            <w:tcW w:w="3244" w:type="dxa"/>
          </w:tcPr>
          <w:p w14:paraId="4301225D"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4134356D" w14:textId="77777777" w:rsidTr="001D0A38">
        <w:tc>
          <w:tcPr>
            <w:tcW w:w="1843" w:type="dxa"/>
          </w:tcPr>
          <w:p w14:paraId="31BDC2EB"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57EB7B53" w14:textId="77777777" w:rsidR="00B946C1" w:rsidRPr="001D0A38" w:rsidRDefault="00B946C1" w:rsidP="00B946C1">
            <w:pPr>
              <w:contextualSpacing/>
              <w:rPr>
                <w:rFonts w:ascii="Helvetica" w:hAnsi="Helvetica" w:cs="Helvetica"/>
              </w:rPr>
            </w:pPr>
          </w:p>
        </w:tc>
        <w:tc>
          <w:tcPr>
            <w:tcW w:w="4444" w:type="dxa"/>
          </w:tcPr>
          <w:p w14:paraId="0AF27FBA" w14:textId="77777777" w:rsidR="00B946C1" w:rsidRPr="001D0A38" w:rsidRDefault="00B946C1" w:rsidP="00B946C1">
            <w:pPr>
              <w:contextualSpacing/>
              <w:jc w:val="both"/>
              <w:rPr>
                <w:rFonts w:ascii="Helvetica" w:eastAsia="Times New Roman" w:hAnsi="Helvetica" w:cs="Helvetica"/>
                <w:bCs/>
              </w:rPr>
            </w:pPr>
            <w:proofErr w:type="gramStart"/>
            <w:r w:rsidRPr="001D0A38">
              <w:rPr>
                <w:rFonts w:ascii="Helvetica" w:eastAsia="Times New Roman" w:hAnsi="Helvetica" w:cs="Helvetica"/>
                <w:bCs/>
                <w:lang w:val="en-US"/>
              </w:rPr>
              <w:t xml:space="preserve">5.3.1 </w:t>
            </w:r>
            <w:r w:rsidRPr="001D0A38">
              <w:rPr>
                <w:rFonts w:ascii="Helvetica" w:eastAsia="Times New Roman" w:hAnsi="Helvetica" w:cs="Helvetica"/>
                <w:i/>
                <w:iCs/>
                <w:lang w:eastAsia="es-ES"/>
              </w:rPr>
              <w:t xml:space="preserve"> </w:t>
            </w:r>
            <w:r w:rsidRPr="001D0A38">
              <w:rPr>
                <w:rFonts w:ascii="Helvetica" w:eastAsia="Times New Roman" w:hAnsi="Helvetica" w:cs="Helvetica"/>
                <w:bCs/>
              </w:rPr>
              <w:t>The</w:t>
            </w:r>
            <w:proofErr w:type="gramEnd"/>
            <w:r w:rsidRPr="001D0A38">
              <w:rPr>
                <w:rFonts w:ascii="Helvetica" w:eastAsia="Times New Roman" w:hAnsi="Helvetica" w:cs="Helvetica"/>
                <w:bCs/>
              </w:rPr>
              <w:t xml:space="preserve"> PEM Auditor  or the designated auditor(s), as applicable, shall carry out the tests, collection of data and other information, review of documents, processes and other adequate arrangements to assess and verify the standards, requirements and compliance with the WESM Rules, as applicable.</w:t>
            </w:r>
          </w:p>
          <w:p w14:paraId="7FE703B4" w14:textId="77777777" w:rsidR="00B946C1" w:rsidRPr="001D0A38" w:rsidRDefault="00B946C1" w:rsidP="00B946C1">
            <w:pPr>
              <w:contextualSpacing/>
              <w:jc w:val="both"/>
              <w:rPr>
                <w:rFonts w:ascii="Helvetica" w:hAnsi="Helvetica" w:cs="Helvetica"/>
                <w:color w:val="000000"/>
              </w:rPr>
            </w:pPr>
          </w:p>
        </w:tc>
        <w:tc>
          <w:tcPr>
            <w:tcW w:w="4396" w:type="dxa"/>
          </w:tcPr>
          <w:p w14:paraId="5C860773" w14:textId="5C8AD18C" w:rsidR="00B946C1" w:rsidRPr="001D0A38" w:rsidRDefault="00B946C1" w:rsidP="00B946C1">
            <w:pPr>
              <w:contextualSpacing/>
              <w:jc w:val="both"/>
              <w:rPr>
                <w:rFonts w:ascii="Helvetica" w:hAnsi="Helvetica" w:cs="Helvetica"/>
                <w:strike/>
              </w:rPr>
            </w:pPr>
            <w:r w:rsidRPr="001D0A38">
              <w:rPr>
                <w:rFonts w:ascii="Helvetica" w:hAnsi="Helvetica" w:cs="Helvetica"/>
                <w:b/>
                <w:color w:val="000000"/>
                <w:u w:val="single"/>
              </w:rPr>
              <w:lastRenderedPageBreak/>
              <w:t>5.8.2</w:t>
            </w:r>
            <w:r w:rsidRPr="001D0A38">
              <w:rPr>
                <w:rFonts w:ascii="Helvetica" w:hAnsi="Helvetica" w:cs="Helvetica"/>
                <w:color w:val="000000"/>
              </w:rPr>
              <w:tab/>
            </w:r>
            <w:r w:rsidRPr="001D0A38">
              <w:rPr>
                <w:rFonts w:ascii="Helvetica" w:hAnsi="Helvetica" w:cs="Helvetica"/>
                <w:strike/>
                <w:color w:val="000000"/>
              </w:rPr>
              <w:t>5.3.1</w:t>
            </w:r>
            <w:r w:rsidRPr="001D0A38">
              <w:rPr>
                <w:rFonts w:ascii="Helvetica" w:hAnsi="Helvetica" w:cs="Helvetica"/>
                <w:b/>
                <w:color w:val="000000"/>
                <w:u w:val="single"/>
              </w:rPr>
              <w:t xml:space="preserve"> </w:t>
            </w:r>
            <w:r w:rsidRPr="001D0A38">
              <w:rPr>
                <w:rFonts w:ascii="Helvetica" w:hAnsi="Helvetica" w:cs="Helvetica"/>
                <w:color w:val="000000"/>
              </w:rPr>
              <w:t xml:space="preserve">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 xml:space="preserve">Auditor </w:t>
            </w:r>
            <w:r w:rsidRPr="001D0A38">
              <w:rPr>
                <w:rFonts w:ascii="Helvetica" w:hAnsi="Helvetica" w:cs="Helvetica"/>
                <w:color w:val="000000"/>
              </w:rPr>
              <w:t xml:space="preserve">through </w:t>
            </w:r>
            <w:r w:rsidRPr="001D0A38">
              <w:rPr>
                <w:rFonts w:ascii="Helvetica" w:hAnsi="Helvetica" w:cs="Helvetica"/>
                <w:strike/>
                <w:color w:val="000000"/>
              </w:rPr>
              <w:t>or the</w:t>
            </w:r>
            <w:r w:rsidRPr="001D0A38">
              <w:rPr>
                <w:rFonts w:ascii="Helvetica" w:hAnsi="Helvetica" w:cs="Helvetica"/>
                <w:color w:val="000000"/>
              </w:rPr>
              <w:t xml:space="preserve"> </w:t>
            </w:r>
            <w:r w:rsidRPr="001D0A38">
              <w:rPr>
                <w:rFonts w:ascii="Helvetica" w:hAnsi="Helvetica" w:cs="Helvetica"/>
                <w:b/>
                <w:color w:val="000000"/>
                <w:u w:val="single"/>
              </w:rPr>
              <w:t>its</w:t>
            </w:r>
            <w:r w:rsidRPr="001D0A38">
              <w:rPr>
                <w:rFonts w:ascii="Helvetica" w:hAnsi="Helvetica" w:cs="Helvetica"/>
                <w:color w:val="000000"/>
              </w:rPr>
              <w:t xml:space="preserve"> designated </w:t>
            </w:r>
            <w:r w:rsidRPr="001D0A38">
              <w:rPr>
                <w:rFonts w:ascii="Helvetica" w:hAnsi="Helvetica" w:cs="Helvetica"/>
                <w:b/>
                <w:color w:val="000000"/>
                <w:u w:val="single"/>
              </w:rPr>
              <w:t>externa</w:t>
            </w:r>
            <w:r w:rsidRPr="001D0A38">
              <w:rPr>
                <w:rFonts w:ascii="Helvetica" w:hAnsi="Helvetica" w:cs="Helvetica"/>
                <w:color w:val="000000"/>
              </w:rPr>
              <w:t>l auditor(</w:t>
            </w:r>
            <w:r w:rsidRPr="001D0A38">
              <w:rPr>
                <w:rFonts w:ascii="Helvetica" w:hAnsi="Helvetica" w:cs="Helvetica"/>
                <w:strike/>
                <w:color w:val="000000"/>
              </w:rPr>
              <w:t>s)</w:t>
            </w:r>
            <w:r w:rsidRPr="001D0A38">
              <w:rPr>
                <w:rFonts w:ascii="Helvetica" w:hAnsi="Helvetica" w:cs="Helvetica"/>
                <w:color w:val="000000"/>
              </w:rPr>
              <w:t xml:space="preserve">  shall carry out the tests, collection of data and other information, review of documents, processes and other adequate arrangements to assess and verify the standards, requirements and compliance with the WESM Rules, </w:t>
            </w:r>
            <w:r w:rsidRPr="001D0A38">
              <w:rPr>
                <w:rFonts w:ascii="Helvetica" w:hAnsi="Helvetica" w:cs="Helvetica"/>
                <w:b/>
                <w:color w:val="000000"/>
                <w:u w:val="single"/>
              </w:rPr>
              <w:t xml:space="preserve">Retail </w:t>
            </w:r>
            <w:r w:rsidRPr="001D0A38">
              <w:rPr>
                <w:rFonts w:ascii="Helvetica" w:hAnsi="Helvetica" w:cs="Helvetica"/>
                <w:b/>
                <w:color w:val="000000"/>
                <w:u w:val="single"/>
              </w:rPr>
              <w:lastRenderedPageBreak/>
              <w:t>Rules and its Market Manuals</w:t>
            </w:r>
            <w:r w:rsidRPr="001D0A38">
              <w:rPr>
                <w:rFonts w:ascii="Helvetica" w:hAnsi="Helvetica" w:cs="Helvetica"/>
                <w:color w:val="000000"/>
              </w:rPr>
              <w:t xml:space="preserve">  as applicable.</w:t>
            </w:r>
          </w:p>
        </w:tc>
        <w:tc>
          <w:tcPr>
            <w:tcW w:w="3244" w:type="dxa"/>
          </w:tcPr>
          <w:p w14:paraId="1CD8B8BF" w14:textId="5EDDE681"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 xml:space="preserve">Lifted from Section 5.3.1 Issue 2, with revisions </w:t>
            </w:r>
          </w:p>
        </w:tc>
      </w:tr>
      <w:tr w:rsidR="00B946C1" w:rsidRPr="001D0A38" w14:paraId="05CFEA23" w14:textId="77777777" w:rsidTr="001D0A38">
        <w:tc>
          <w:tcPr>
            <w:tcW w:w="1843" w:type="dxa"/>
          </w:tcPr>
          <w:p w14:paraId="2ECA1621"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19BFBA78" w14:textId="77777777" w:rsidR="00B946C1" w:rsidRPr="001D0A38" w:rsidRDefault="00B946C1" w:rsidP="00B946C1">
            <w:pPr>
              <w:contextualSpacing/>
              <w:rPr>
                <w:rFonts w:ascii="Helvetica" w:hAnsi="Helvetica" w:cs="Helvetica"/>
              </w:rPr>
            </w:pPr>
          </w:p>
        </w:tc>
        <w:tc>
          <w:tcPr>
            <w:tcW w:w="4444" w:type="dxa"/>
          </w:tcPr>
          <w:p w14:paraId="6B615632" w14:textId="77777777" w:rsidR="00B946C1" w:rsidRPr="001D0A38" w:rsidRDefault="00B946C1" w:rsidP="00B946C1">
            <w:pPr>
              <w:contextualSpacing/>
              <w:jc w:val="both"/>
              <w:rPr>
                <w:rFonts w:ascii="Helvetica" w:eastAsia="Times New Roman" w:hAnsi="Helvetica" w:cs="Helvetica"/>
                <w:bCs/>
                <w:lang w:val="en-US"/>
              </w:rPr>
            </w:pPr>
          </w:p>
        </w:tc>
        <w:tc>
          <w:tcPr>
            <w:tcW w:w="4396" w:type="dxa"/>
          </w:tcPr>
          <w:p w14:paraId="1034BCBF" w14:textId="1455EA74"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color w:val="000000"/>
                <w:u w:val="single"/>
              </w:rPr>
              <w:t xml:space="preserve">5.8.3 </w:t>
            </w:r>
            <w:r w:rsidRPr="001D0A38">
              <w:rPr>
                <w:rFonts w:ascii="Helvetica" w:hAnsi="Helvetica" w:cs="Helvetica"/>
                <w:strike/>
                <w:color w:val="000000"/>
              </w:rPr>
              <w:t>6.1.1</w:t>
            </w:r>
            <w:r w:rsidRPr="001D0A38">
              <w:rPr>
                <w:rFonts w:ascii="Helvetica" w:hAnsi="Helvetica" w:cs="Helvetica"/>
                <w:color w:val="000000"/>
              </w:rPr>
              <w:t xml:space="preserve"> </w:t>
            </w:r>
            <w:r w:rsidRPr="001D0A38">
              <w:rPr>
                <w:rFonts w:ascii="Helvetica" w:hAnsi="Helvetica" w:cs="Helvetica"/>
                <w:strike/>
                <w:color w:val="000000"/>
              </w:rPr>
              <w:t xml:space="preserve"> The PEM Auditor may assign staff from the Technical Committee or independent experts, with extensive background on matters to be audited for </w:t>
            </w:r>
            <w:r w:rsidRPr="001D0A38">
              <w:rPr>
                <w:rFonts w:ascii="Helvetica" w:hAnsi="Helvetica" w:cs="Helvetica"/>
                <w:b/>
                <w:color w:val="000000"/>
                <w:u w:val="single"/>
              </w:rPr>
              <w:t xml:space="preserve">As necessary, </w:t>
            </w:r>
            <w:r w:rsidRPr="001D0A38">
              <w:rPr>
                <w:rFonts w:ascii="Helvetica" w:hAnsi="Helvetica" w:cs="Helvetica"/>
                <w:color w:val="000000"/>
              </w:rPr>
              <w:t>field audits of facilities or systems</w:t>
            </w:r>
            <w:r w:rsidRPr="001D0A38">
              <w:rPr>
                <w:rFonts w:ascii="Helvetica" w:hAnsi="Helvetica" w:cs="Helvetica"/>
                <w:b/>
                <w:color w:val="000000"/>
                <w:u w:val="single"/>
              </w:rPr>
              <w:t xml:space="preserve"> shall be undertaken, which  may include </w:t>
            </w:r>
            <w:r w:rsidRPr="001D0A38">
              <w:rPr>
                <w:rFonts w:ascii="Helvetica" w:hAnsi="Helvetica" w:cs="Helvetica"/>
                <w:strike/>
                <w:color w:val="000000"/>
              </w:rPr>
              <w:t>In addition to</w:t>
            </w:r>
            <w:r w:rsidRPr="001D0A38">
              <w:rPr>
                <w:rFonts w:ascii="Helvetica" w:hAnsi="Helvetica" w:cs="Helvetica"/>
                <w:b/>
                <w:color w:val="000000"/>
              </w:rPr>
              <w:t xml:space="preserve">   </w:t>
            </w:r>
            <w:r w:rsidRPr="001D0A38">
              <w:rPr>
                <w:rFonts w:ascii="Helvetica" w:hAnsi="Helvetica" w:cs="Helvetica"/>
                <w:b/>
                <w:color w:val="000000"/>
                <w:u w:val="single"/>
              </w:rPr>
              <w:t>technical tests and verifications   and review of working processes and compliance of such processes by relevant staff.</w:t>
            </w:r>
          </w:p>
        </w:tc>
        <w:tc>
          <w:tcPr>
            <w:tcW w:w="3244" w:type="dxa"/>
          </w:tcPr>
          <w:p w14:paraId="5239932C" w14:textId="3F101E49"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 Lifted from  Section 6.1.1 of Issue 2 as revised </w:t>
            </w:r>
          </w:p>
        </w:tc>
      </w:tr>
      <w:tr w:rsidR="00B946C1" w:rsidRPr="001D0A38" w14:paraId="3E5EDF55" w14:textId="77777777" w:rsidTr="001D0A38">
        <w:tc>
          <w:tcPr>
            <w:tcW w:w="1843" w:type="dxa"/>
          </w:tcPr>
          <w:p w14:paraId="5EE2847F"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3301DD65" w14:textId="77777777" w:rsidR="00B946C1" w:rsidRPr="001D0A38" w:rsidRDefault="00B946C1" w:rsidP="00B946C1">
            <w:pPr>
              <w:contextualSpacing/>
              <w:rPr>
                <w:rFonts w:ascii="Helvetica" w:hAnsi="Helvetica" w:cs="Helvetica"/>
              </w:rPr>
            </w:pPr>
          </w:p>
        </w:tc>
        <w:tc>
          <w:tcPr>
            <w:tcW w:w="4444" w:type="dxa"/>
          </w:tcPr>
          <w:p w14:paraId="69973CB0" w14:textId="77777777" w:rsidR="00B946C1" w:rsidRPr="001D0A38" w:rsidRDefault="00B946C1" w:rsidP="00B946C1">
            <w:pPr>
              <w:contextualSpacing/>
              <w:jc w:val="both"/>
              <w:rPr>
                <w:rFonts w:ascii="Helvetica" w:eastAsia="Times New Roman" w:hAnsi="Helvetica" w:cs="Helvetica"/>
                <w:bCs/>
                <w:lang w:val="en-US"/>
              </w:rPr>
            </w:pPr>
          </w:p>
        </w:tc>
        <w:tc>
          <w:tcPr>
            <w:tcW w:w="4396" w:type="dxa"/>
          </w:tcPr>
          <w:p w14:paraId="58AA8530"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b/>
                <w:color w:val="000000"/>
                <w:u w:val="single"/>
              </w:rPr>
              <w:t xml:space="preserve">5.8.4 </w:t>
            </w:r>
            <w:r w:rsidRPr="001D0A38">
              <w:rPr>
                <w:rFonts w:ascii="Helvetica" w:hAnsi="Helvetica" w:cs="Helvetica"/>
                <w:strike/>
                <w:color w:val="000000"/>
              </w:rPr>
              <w:t>6.2.1</w:t>
            </w:r>
            <w:r w:rsidRPr="001D0A38">
              <w:rPr>
                <w:rFonts w:ascii="Helvetica" w:hAnsi="Helvetica" w:cs="Helvetica"/>
                <w:color w:val="000000"/>
              </w:rPr>
              <w:t xml:space="preserve"> The field audit shall comply with the following steps:</w:t>
            </w:r>
          </w:p>
          <w:p w14:paraId="20C45CF4" w14:textId="77777777" w:rsidR="00B946C1" w:rsidRPr="001D0A38" w:rsidRDefault="00B946C1" w:rsidP="00B946C1">
            <w:pPr>
              <w:ind w:left="318" w:hanging="318"/>
              <w:contextualSpacing/>
              <w:jc w:val="both"/>
              <w:rPr>
                <w:rFonts w:ascii="Helvetica" w:hAnsi="Helvetica" w:cs="Helvetica"/>
                <w:color w:val="000000"/>
              </w:rPr>
            </w:pPr>
            <w:r w:rsidRPr="001D0A38">
              <w:rPr>
                <w:rFonts w:ascii="Helvetica" w:hAnsi="Helvetica" w:cs="Helvetica"/>
                <w:b/>
                <w:color w:val="000000"/>
                <w:u w:val="single"/>
              </w:rPr>
              <w:t>a)</w:t>
            </w:r>
            <w:r w:rsidRPr="001D0A38">
              <w:rPr>
                <w:rFonts w:ascii="Helvetica" w:hAnsi="Helvetica" w:cs="Helvetica"/>
                <w:color w:val="000000"/>
              </w:rPr>
              <w:t xml:space="preserve"> </w:t>
            </w:r>
            <w:r w:rsidRPr="001D0A38">
              <w:rPr>
                <w:rFonts w:ascii="Helvetica" w:hAnsi="Helvetica" w:cs="Helvetica"/>
                <w:strike/>
                <w:color w:val="000000"/>
              </w:rPr>
              <w:t>(a)</w:t>
            </w:r>
            <w:r w:rsidRPr="001D0A38">
              <w:rPr>
                <w:rFonts w:ascii="Helvetica" w:hAnsi="Helvetica" w:cs="Helvetica"/>
                <w:color w:val="000000"/>
              </w:rPr>
              <w:t xml:space="preserve"> </w:t>
            </w:r>
            <w:r w:rsidRPr="001D0A38">
              <w:rPr>
                <w:rFonts w:ascii="Helvetica" w:hAnsi="Helvetica" w:cs="Helvetica"/>
                <w:strike/>
                <w:color w:val="000000"/>
              </w:rPr>
              <w:t xml:space="preserve">The field auditor shall be advised </w:t>
            </w:r>
            <w:proofErr w:type="gramStart"/>
            <w:r w:rsidRPr="001D0A38">
              <w:rPr>
                <w:rFonts w:ascii="Helvetica" w:hAnsi="Helvetica" w:cs="Helvetica"/>
                <w:strike/>
                <w:color w:val="000000"/>
              </w:rPr>
              <w:t>by</w:t>
            </w:r>
            <w:r w:rsidRPr="001D0A38">
              <w:rPr>
                <w:rFonts w:ascii="Helvetica" w:hAnsi="Helvetica" w:cs="Helvetica"/>
                <w:color w:val="000000"/>
              </w:rPr>
              <w:t xml:space="preserve">  </w:t>
            </w:r>
            <w:r w:rsidRPr="001D0A38">
              <w:rPr>
                <w:rFonts w:ascii="Helvetica" w:hAnsi="Helvetica" w:cs="Helvetica"/>
                <w:strike/>
                <w:color w:val="000000"/>
              </w:rPr>
              <w:t>t</w:t>
            </w:r>
            <w:r w:rsidRPr="001D0A38">
              <w:rPr>
                <w:rFonts w:ascii="Helvetica" w:hAnsi="Helvetica" w:cs="Helvetica"/>
                <w:b/>
                <w:color w:val="000000"/>
                <w:u w:val="single"/>
              </w:rPr>
              <w:t>T</w:t>
            </w:r>
            <w:r w:rsidRPr="001D0A38">
              <w:rPr>
                <w:rFonts w:ascii="Helvetica" w:hAnsi="Helvetica" w:cs="Helvetica"/>
                <w:color w:val="000000"/>
              </w:rPr>
              <w:t>he</w:t>
            </w:r>
            <w:proofErr w:type="gramEnd"/>
            <w:r w:rsidRPr="001D0A38">
              <w:rPr>
                <w:rFonts w:ascii="Helvetica" w:hAnsi="Helvetica" w:cs="Helvetica"/>
                <w:color w:val="000000"/>
              </w:rPr>
              <w:t xml:space="preserve"> PEM Audit Committee </w:t>
            </w:r>
            <w:r w:rsidRPr="001D0A38">
              <w:rPr>
                <w:rFonts w:ascii="Helvetica" w:hAnsi="Helvetica" w:cs="Helvetica"/>
                <w:b/>
                <w:color w:val="000000"/>
                <w:u w:val="single"/>
              </w:rPr>
              <w:t>shall advise the  auditor</w:t>
            </w:r>
            <w:r w:rsidRPr="001D0A38">
              <w:rPr>
                <w:rFonts w:ascii="Helvetica" w:hAnsi="Helvetica" w:cs="Helvetica"/>
                <w:color w:val="000000"/>
              </w:rPr>
              <w:t xml:space="preserve"> of the facilities to be audited, the scope of the audit, the details of the test</w:t>
            </w:r>
            <w:r w:rsidRPr="001D0A38">
              <w:rPr>
                <w:rFonts w:ascii="Helvetica" w:hAnsi="Helvetica" w:cs="Helvetica"/>
                <w:b/>
                <w:color w:val="000000"/>
                <w:u w:val="single"/>
              </w:rPr>
              <w:t xml:space="preserve">s to be conducted </w:t>
            </w:r>
            <w:r w:rsidRPr="001D0A38">
              <w:rPr>
                <w:rFonts w:ascii="Helvetica" w:hAnsi="Helvetica" w:cs="Helvetica"/>
                <w:color w:val="000000"/>
              </w:rPr>
              <w:t xml:space="preserve">and  results to be obtained; </w:t>
            </w:r>
          </w:p>
          <w:p w14:paraId="282EC04D" w14:textId="77777777" w:rsidR="00B946C1" w:rsidRPr="001D0A38" w:rsidRDefault="00B946C1" w:rsidP="00B946C1">
            <w:pPr>
              <w:ind w:left="318" w:hanging="318"/>
              <w:contextualSpacing/>
              <w:jc w:val="both"/>
              <w:rPr>
                <w:rFonts w:ascii="Helvetica" w:hAnsi="Helvetica" w:cs="Helvetica"/>
                <w:b/>
                <w:color w:val="000000"/>
                <w:u w:val="single"/>
              </w:rPr>
            </w:pPr>
            <w:r w:rsidRPr="001D0A38">
              <w:rPr>
                <w:rFonts w:ascii="Helvetica" w:hAnsi="Helvetica" w:cs="Helvetica"/>
                <w:b/>
                <w:color w:val="000000"/>
                <w:u w:val="single"/>
              </w:rPr>
              <w:t xml:space="preserve">b) </w:t>
            </w:r>
            <w:r w:rsidRPr="001D0A38">
              <w:rPr>
                <w:rFonts w:ascii="Helvetica" w:hAnsi="Helvetica" w:cs="Helvetica"/>
                <w:strike/>
                <w:color w:val="000000"/>
              </w:rPr>
              <w:t>(b)</w:t>
            </w:r>
            <w:r w:rsidRPr="001D0A38">
              <w:rPr>
                <w:rFonts w:ascii="Helvetica" w:hAnsi="Helvetica" w:cs="Helvetica"/>
                <w:color w:val="000000"/>
              </w:rPr>
              <w:t xml:space="preserve"> </w:t>
            </w:r>
            <w:proofErr w:type="gramStart"/>
            <w:r w:rsidRPr="001D0A38">
              <w:rPr>
                <w:rFonts w:ascii="Helvetica" w:hAnsi="Helvetica" w:cs="Helvetica"/>
                <w:color w:val="000000"/>
              </w:rPr>
              <w:t>T</w:t>
            </w:r>
            <w:r w:rsidRPr="001D0A38">
              <w:rPr>
                <w:rFonts w:ascii="Helvetica" w:hAnsi="Helvetica" w:cs="Helvetica"/>
                <w:b/>
                <w:color w:val="000000"/>
                <w:u w:val="single"/>
              </w:rPr>
              <w:t>he  PEM</w:t>
            </w:r>
            <w:proofErr w:type="gramEnd"/>
            <w:r w:rsidRPr="001D0A38">
              <w:rPr>
                <w:rFonts w:ascii="Helvetica" w:hAnsi="Helvetica" w:cs="Helvetica"/>
                <w:b/>
                <w:color w:val="000000"/>
                <w:u w:val="single"/>
              </w:rPr>
              <w:t xml:space="preserve"> Audit Committee shall inform </w:t>
            </w:r>
            <w:r w:rsidRPr="001D0A38">
              <w:rPr>
                <w:rFonts w:ascii="Helvetica" w:hAnsi="Helvetica" w:cs="Helvetica"/>
                <w:color w:val="000000"/>
              </w:rPr>
              <w:t>the party to be</w:t>
            </w:r>
            <w:r w:rsidRPr="001D0A38">
              <w:rPr>
                <w:rFonts w:ascii="Helvetica" w:hAnsi="Helvetica" w:cs="Helvetica"/>
                <w:b/>
                <w:color w:val="000000"/>
              </w:rPr>
              <w:t xml:space="preserve"> </w:t>
            </w:r>
            <w:r w:rsidRPr="001D0A38">
              <w:rPr>
                <w:rFonts w:ascii="Helvetica" w:hAnsi="Helvetica" w:cs="Helvetica"/>
                <w:color w:val="000000"/>
              </w:rPr>
              <w:t xml:space="preserve">audited </w:t>
            </w:r>
            <w:r w:rsidRPr="001D0A38">
              <w:rPr>
                <w:rFonts w:ascii="Helvetica" w:hAnsi="Helvetica" w:cs="Helvetica"/>
                <w:b/>
                <w:color w:val="000000"/>
              </w:rPr>
              <w:t>(the one who is responsible for</w:t>
            </w:r>
            <w:r w:rsidRPr="001D0A38">
              <w:rPr>
                <w:rFonts w:ascii="Helvetica" w:hAnsi="Helvetica" w:cs="Helvetica"/>
                <w:b/>
                <w:color w:val="000000"/>
                <w:u w:val="single"/>
              </w:rPr>
              <w:t xml:space="preserve"> the facilities to be audited) </w:t>
            </w:r>
            <w:r w:rsidRPr="001D0A38">
              <w:rPr>
                <w:rFonts w:ascii="Helvetica" w:hAnsi="Helvetica" w:cs="Helvetica"/>
                <w:strike/>
                <w:color w:val="000000"/>
              </w:rPr>
              <w:t xml:space="preserve">shall be informed </w:t>
            </w:r>
            <w:r w:rsidRPr="001D0A38">
              <w:rPr>
                <w:rFonts w:ascii="Helvetica" w:hAnsi="Helvetica" w:cs="Helvetica"/>
                <w:color w:val="000000"/>
              </w:rPr>
              <w:t xml:space="preserve">of the audit and the name of  the </w:t>
            </w:r>
            <w:r w:rsidRPr="001D0A38">
              <w:rPr>
                <w:rFonts w:ascii="Helvetica" w:hAnsi="Helvetica" w:cs="Helvetica"/>
                <w:strike/>
                <w:color w:val="000000"/>
              </w:rPr>
              <w:t xml:space="preserve">field </w:t>
            </w:r>
            <w:r w:rsidRPr="001D0A38">
              <w:rPr>
                <w:rFonts w:ascii="Helvetica" w:hAnsi="Helvetica" w:cs="Helvetica"/>
                <w:color w:val="000000"/>
              </w:rPr>
              <w:t>auditor</w:t>
            </w:r>
            <w:r w:rsidRPr="001D0A38">
              <w:rPr>
                <w:rFonts w:ascii="Helvetica" w:hAnsi="Helvetica" w:cs="Helvetica"/>
                <w:b/>
                <w:color w:val="000000"/>
              </w:rPr>
              <w:t xml:space="preserve"> </w:t>
            </w:r>
            <w:r w:rsidRPr="001D0A38">
              <w:rPr>
                <w:rFonts w:ascii="Helvetica" w:hAnsi="Helvetica" w:cs="Helvetica"/>
                <w:strike/>
                <w:color w:val="000000"/>
              </w:rPr>
              <w:t>by the PEM Auditor</w:t>
            </w:r>
            <w:r w:rsidRPr="001D0A38">
              <w:rPr>
                <w:rFonts w:ascii="Helvetica" w:hAnsi="Helvetica" w:cs="Helvetica"/>
                <w:color w:val="000000"/>
              </w:rPr>
              <w:t xml:space="preserve"> at least fifteen (15) </w:t>
            </w:r>
            <w:r w:rsidRPr="001D0A38">
              <w:rPr>
                <w:rFonts w:ascii="Helvetica" w:hAnsi="Helvetica" w:cs="Helvetica"/>
                <w:strike/>
                <w:color w:val="000000"/>
              </w:rPr>
              <w:t>five (5)</w:t>
            </w:r>
            <w:r w:rsidRPr="001D0A38">
              <w:rPr>
                <w:rFonts w:ascii="Helvetica" w:hAnsi="Helvetica" w:cs="Helvetica"/>
                <w:color w:val="000000"/>
              </w:rPr>
              <w:t xml:space="preserve"> days prior to the </w:t>
            </w:r>
            <w:r w:rsidRPr="001D0A38">
              <w:rPr>
                <w:rFonts w:ascii="Helvetica" w:hAnsi="Helvetica" w:cs="Helvetica"/>
                <w:b/>
                <w:color w:val="000000"/>
                <w:u w:val="single"/>
              </w:rPr>
              <w:t>schedule</w:t>
            </w:r>
            <w:r w:rsidRPr="001D0A38">
              <w:rPr>
                <w:rFonts w:ascii="Helvetica" w:hAnsi="Helvetica" w:cs="Helvetica"/>
                <w:color w:val="000000"/>
              </w:rPr>
              <w:t xml:space="preserve"> </w:t>
            </w:r>
            <w:r w:rsidRPr="001D0A38">
              <w:rPr>
                <w:rFonts w:ascii="Helvetica" w:hAnsi="Helvetica" w:cs="Helvetica"/>
                <w:strike/>
                <w:color w:val="000000"/>
              </w:rPr>
              <w:t>initiation</w:t>
            </w:r>
            <w:r w:rsidRPr="001D0A38">
              <w:rPr>
                <w:rFonts w:ascii="Helvetica" w:hAnsi="Helvetica" w:cs="Helvetica"/>
                <w:color w:val="000000"/>
              </w:rPr>
              <w:t xml:space="preserve"> of the audit;</w:t>
            </w:r>
            <w:r w:rsidRPr="001D0A38">
              <w:rPr>
                <w:rFonts w:ascii="Helvetica" w:hAnsi="Helvetica" w:cs="Helvetica"/>
                <w:b/>
                <w:color w:val="000000"/>
                <w:u w:val="single"/>
              </w:rPr>
              <w:t xml:space="preserve"> </w:t>
            </w:r>
          </w:p>
          <w:p w14:paraId="249424A3" w14:textId="77777777" w:rsidR="00B946C1" w:rsidRPr="001D0A38" w:rsidRDefault="00B946C1" w:rsidP="00B946C1">
            <w:pPr>
              <w:ind w:left="318" w:hanging="318"/>
              <w:contextualSpacing/>
              <w:jc w:val="both"/>
              <w:rPr>
                <w:rFonts w:ascii="Helvetica" w:hAnsi="Helvetica" w:cs="Helvetica"/>
                <w:b/>
                <w:color w:val="000000"/>
                <w:u w:val="single"/>
              </w:rPr>
            </w:pPr>
            <w:r w:rsidRPr="001D0A38">
              <w:rPr>
                <w:rFonts w:ascii="Helvetica" w:hAnsi="Helvetica" w:cs="Helvetica"/>
                <w:b/>
                <w:color w:val="000000"/>
                <w:u w:val="single"/>
              </w:rPr>
              <w:t xml:space="preserve">c) </w:t>
            </w:r>
            <w:r w:rsidRPr="001D0A38">
              <w:rPr>
                <w:rFonts w:ascii="Helvetica" w:hAnsi="Helvetica" w:cs="Helvetica"/>
                <w:strike/>
                <w:color w:val="000000"/>
              </w:rPr>
              <w:t>(c)</w:t>
            </w:r>
            <w:r w:rsidRPr="001D0A38">
              <w:rPr>
                <w:rFonts w:ascii="Helvetica" w:hAnsi="Helvetica" w:cs="Helvetica"/>
                <w:color w:val="000000"/>
              </w:rPr>
              <w:t>The</w:t>
            </w:r>
            <w:r w:rsidRPr="001D0A38">
              <w:rPr>
                <w:rFonts w:ascii="Helvetica" w:hAnsi="Helvetica" w:cs="Helvetica"/>
                <w:strike/>
                <w:color w:val="000000"/>
              </w:rPr>
              <w:t xml:space="preserve"> field </w:t>
            </w:r>
            <w:r w:rsidRPr="001D0A38">
              <w:rPr>
                <w:rFonts w:ascii="Helvetica" w:hAnsi="Helvetica" w:cs="Helvetica"/>
                <w:color w:val="000000"/>
              </w:rPr>
              <w:t xml:space="preserve">auditor shall contact the party to be audited and inform both the party </w:t>
            </w:r>
            <w:proofErr w:type="gramStart"/>
            <w:r w:rsidRPr="001D0A38">
              <w:rPr>
                <w:rFonts w:ascii="Helvetica" w:hAnsi="Helvetica" w:cs="Helvetica"/>
                <w:color w:val="000000"/>
              </w:rPr>
              <w:t>to  be</w:t>
            </w:r>
            <w:proofErr w:type="gramEnd"/>
            <w:r w:rsidRPr="001D0A38">
              <w:rPr>
                <w:rFonts w:ascii="Helvetica" w:hAnsi="Helvetica" w:cs="Helvetica"/>
                <w:color w:val="000000"/>
              </w:rPr>
              <w:t xml:space="preserve"> audited and the PEM</w:t>
            </w:r>
            <w:r w:rsidRPr="001D0A38">
              <w:rPr>
                <w:rFonts w:ascii="Helvetica" w:hAnsi="Helvetica" w:cs="Helvetica"/>
                <w:b/>
                <w:color w:val="000000"/>
                <w:u w:val="single"/>
              </w:rPr>
              <w:t xml:space="preserve">  Audit Committee </w:t>
            </w:r>
            <w:r w:rsidRPr="001D0A38">
              <w:rPr>
                <w:rFonts w:ascii="Helvetica" w:hAnsi="Helvetica" w:cs="Helvetica"/>
                <w:strike/>
                <w:color w:val="000000"/>
              </w:rPr>
              <w:t xml:space="preserve">Auditor </w:t>
            </w:r>
            <w:r w:rsidRPr="001D0A38">
              <w:rPr>
                <w:rFonts w:ascii="Helvetica" w:hAnsi="Helvetica" w:cs="Helvetica"/>
                <w:color w:val="000000"/>
              </w:rPr>
              <w:t>of the proposed timetable and work plan.</w:t>
            </w:r>
            <w:r w:rsidRPr="001D0A38">
              <w:rPr>
                <w:rFonts w:ascii="Helvetica" w:hAnsi="Helvetica" w:cs="Helvetica"/>
                <w:b/>
                <w:color w:val="000000"/>
                <w:u w:val="single"/>
              </w:rPr>
              <w:t xml:space="preserve"> </w:t>
            </w:r>
            <w:r w:rsidRPr="001D0A38">
              <w:rPr>
                <w:rFonts w:ascii="Helvetica" w:hAnsi="Helvetica" w:cs="Helvetica"/>
                <w:color w:val="000000"/>
              </w:rPr>
              <w:t xml:space="preserve">The party to be audited may request changes to the </w:t>
            </w:r>
            <w:r w:rsidRPr="001D0A38">
              <w:rPr>
                <w:rFonts w:ascii="Helvetica" w:hAnsi="Helvetica" w:cs="Helvetica"/>
                <w:color w:val="000000"/>
              </w:rPr>
              <w:lastRenderedPageBreak/>
              <w:t>timetable for valid reasons, but in no case cause a delay greater than five (5) business days to the audit.</w:t>
            </w:r>
            <w:r w:rsidRPr="001D0A38">
              <w:rPr>
                <w:rFonts w:ascii="Helvetica" w:hAnsi="Helvetica" w:cs="Helvetica"/>
                <w:b/>
                <w:color w:val="000000"/>
                <w:u w:val="single"/>
              </w:rPr>
              <w:t>;</w:t>
            </w:r>
          </w:p>
          <w:p w14:paraId="624E52CF" w14:textId="77777777" w:rsidR="00B946C1" w:rsidRPr="001D0A38" w:rsidRDefault="00B946C1" w:rsidP="00B946C1">
            <w:pPr>
              <w:ind w:left="318" w:hanging="284"/>
              <w:contextualSpacing/>
              <w:jc w:val="both"/>
              <w:rPr>
                <w:rFonts w:ascii="Helvetica" w:hAnsi="Helvetica" w:cs="Helvetica"/>
                <w:strike/>
                <w:color w:val="000000"/>
              </w:rPr>
            </w:pPr>
            <w:r w:rsidRPr="001D0A38">
              <w:rPr>
                <w:rFonts w:ascii="Helvetica" w:hAnsi="Helvetica" w:cs="Helvetica"/>
                <w:strike/>
                <w:color w:val="000000"/>
              </w:rPr>
              <w:t xml:space="preserve">(d) The field auditor and the party to be audited shall meet in an office to review drawing, data sheets and any security or safety issues. </w:t>
            </w:r>
          </w:p>
          <w:p w14:paraId="71CBC7FB" w14:textId="77777777" w:rsidR="00B946C1" w:rsidRPr="001D0A38" w:rsidRDefault="00B946C1" w:rsidP="00B946C1">
            <w:pPr>
              <w:ind w:left="176" w:hanging="284"/>
              <w:contextualSpacing/>
              <w:jc w:val="both"/>
              <w:rPr>
                <w:rFonts w:ascii="Helvetica" w:hAnsi="Helvetica" w:cs="Helvetica"/>
                <w:b/>
                <w:color w:val="000000"/>
                <w:u w:val="single"/>
              </w:rPr>
            </w:pPr>
            <w:r w:rsidRPr="001D0A38">
              <w:rPr>
                <w:rFonts w:ascii="Helvetica" w:hAnsi="Helvetica" w:cs="Helvetica"/>
                <w:b/>
                <w:color w:val="000000"/>
                <w:u w:val="single"/>
              </w:rPr>
              <w:t>d)</w:t>
            </w:r>
            <w:r w:rsidRPr="001D0A38">
              <w:rPr>
                <w:rFonts w:ascii="Helvetica" w:hAnsi="Helvetica" w:cs="Helvetica"/>
                <w:strike/>
                <w:color w:val="000000"/>
              </w:rPr>
              <w:t xml:space="preserve"> (e) </w:t>
            </w:r>
            <w:r w:rsidRPr="001D0A38">
              <w:rPr>
                <w:rFonts w:ascii="Helvetica" w:hAnsi="Helvetica" w:cs="Helvetica"/>
                <w:color w:val="000000"/>
              </w:rPr>
              <w:t xml:space="preserve">The field auditor shall visit the site and perform the planned tests </w:t>
            </w:r>
            <w:proofErr w:type="gramStart"/>
            <w:r w:rsidRPr="001D0A38">
              <w:rPr>
                <w:rFonts w:ascii="Helvetica" w:hAnsi="Helvetica" w:cs="Helvetica"/>
                <w:color w:val="000000"/>
              </w:rPr>
              <w:t>on  facilities</w:t>
            </w:r>
            <w:proofErr w:type="gramEnd"/>
            <w:r w:rsidRPr="001D0A38">
              <w:rPr>
                <w:rFonts w:ascii="Helvetica" w:hAnsi="Helvetica" w:cs="Helvetica"/>
                <w:color w:val="000000"/>
              </w:rPr>
              <w:t xml:space="preserve">  and or collect the required data. Staff of the party may be audited</w:t>
            </w:r>
            <w:r w:rsidRPr="001D0A38">
              <w:rPr>
                <w:rFonts w:ascii="Helvetica" w:hAnsi="Helvetica" w:cs="Helvetica"/>
                <w:b/>
                <w:color w:val="000000"/>
              </w:rPr>
              <w:t>;</w:t>
            </w:r>
          </w:p>
          <w:p w14:paraId="31C3E0E5" w14:textId="77777777" w:rsidR="00B946C1" w:rsidRPr="001D0A38" w:rsidRDefault="00B946C1" w:rsidP="00B946C1">
            <w:pPr>
              <w:ind w:left="318" w:hanging="284"/>
              <w:contextualSpacing/>
              <w:jc w:val="both"/>
              <w:rPr>
                <w:rFonts w:ascii="Helvetica" w:hAnsi="Helvetica" w:cs="Helvetica"/>
                <w:color w:val="000000"/>
              </w:rPr>
            </w:pPr>
            <w:r w:rsidRPr="001D0A38">
              <w:rPr>
                <w:rFonts w:ascii="Helvetica" w:hAnsi="Helvetica" w:cs="Helvetica"/>
                <w:b/>
                <w:color w:val="000000"/>
                <w:u w:val="single"/>
              </w:rPr>
              <w:t xml:space="preserve">e) </w:t>
            </w:r>
            <w:r w:rsidRPr="001D0A38">
              <w:rPr>
                <w:rFonts w:ascii="Helvetica" w:hAnsi="Helvetica" w:cs="Helvetica"/>
                <w:strike/>
                <w:color w:val="000000"/>
              </w:rPr>
              <w:t>(f)</w:t>
            </w:r>
            <w:r w:rsidRPr="001D0A38">
              <w:rPr>
                <w:rFonts w:ascii="Helvetica" w:hAnsi="Helvetica" w:cs="Helvetica"/>
                <w:color w:val="000000"/>
              </w:rPr>
              <w:t xml:space="preserve"> The field auditor may ask 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 xml:space="preserve">Auditor </w:t>
            </w:r>
            <w:r w:rsidRPr="001D0A38">
              <w:rPr>
                <w:rFonts w:ascii="Helvetica" w:hAnsi="Helvetica" w:cs="Helvetica"/>
                <w:color w:val="000000"/>
              </w:rPr>
              <w:t>to request data and other information from the System Operator and the Market Operator as applicable, to compare the data obtained in the tests or audits from the data submitted to the System Operator or the Market Operator by the party audited;</w:t>
            </w:r>
          </w:p>
          <w:p w14:paraId="42977CA5" w14:textId="77777777" w:rsidR="00B946C1" w:rsidRPr="001D0A38" w:rsidRDefault="00B946C1" w:rsidP="00B946C1">
            <w:pPr>
              <w:pStyle w:val="ListParagraph"/>
              <w:numPr>
                <w:ilvl w:val="0"/>
                <w:numId w:val="44"/>
              </w:numPr>
              <w:spacing w:after="0" w:line="240" w:lineRule="auto"/>
              <w:ind w:left="318" w:hanging="284"/>
              <w:jc w:val="both"/>
              <w:rPr>
                <w:rFonts w:ascii="Helvetica" w:hAnsi="Helvetica" w:cs="Helvetica"/>
                <w:color w:val="000000"/>
              </w:rPr>
            </w:pPr>
            <w:r w:rsidRPr="001D0A38">
              <w:rPr>
                <w:rFonts w:ascii="Helvetica" w:hAnsi="Helvetica" w:cs="Helvetica"/>
                <w:strike/>
                <w:color w:val="000000"/>
              </w:rPr>
              <w:t>(g</w:t>
            </w:r>
            <w:r w:rsidRPr="001D0A38">
              <w:rPr>
                <w:rFonts w:ascii="Helvetica" w:hAnsi="Helvetica" w:cs="Helvetica"/>
                <w:color w:val="000000"/>
              </w:rPr>
              <w:t>) The</w:t>
            </w:r>
            <w:r w:rsidRPr="001D0A38">
              <w:rPr>
                <w:rFonts w:ascii="Helvetica" w:hAnsi="Helvetica" w:cs="Helvetica"/>
                <w:strike/>
                <w:color w:val="000000"/>
              </w:rPr>
              <w:t xml:space="preserve"> field</w:t>
            </w:r>
            <w:r w:rsidRPr="001D0A38">
              <w:rPr>
                <w:rFonts w:ascii="Helvetica" w:hAnsi="Helvetica" w:cs="Helvetica"/>
                <w:color w:val="000000"/>
              </w:rPr>
              <w:t xml:space="preserve"> auditor </w:t>
            </w:r>
            <w:proofErr w:type="gramStart"/>
            <w:r w:rsidRPr="001D0A38">
              <w:rPr>
                <w:rFonts w:ascii="Helvetica" w:hAnsi="Helvetica" w:cs="Helvetica"/>
                <w:color w:val="000000"/>
              </w:rPr>
              <w:t>shall  conduct</w:t>
            </w:r>
            <w:proofErr w:type="gramEnd"/>
            <w:r w:rsidRPr="001D0A38">
              <w:rPr>
                <w:rFonts w:ascii="Helvetica" w:hAnsi="Helvetica" w:cs="Helvetica"/>
                <w:color w:val="000000"/>
              </w:rPr>
              <w:t xml:space="preserve"> and end of audit meeting with the party audited to explain the first preliminary findings; </w:t>
            </w:r>
            <w:r w:rsidRPr="001D0A38">
              <w:rPr>
                <w:rFonts w:ascii="Helvetica" w:hAnsi="Helvetica" w:cs="Helvetica"/>
                <w:b/>
                <w:color w:val="000000"/>
                <w:u w:val="single"/>
              </w:rPr>
              <w:t xml:space="preserve">and </w:t>
            </w:r>
          </w:p>
          <w:p w14:paraId="6A001356" w14:textId="188E3841" w:rsidR="00B946C1" w:rsidRPr="0064465F" w:rsidRDefault="00B946C1" w:rsidP="00B946C1">
            <w:pPr>
              <w:pStyle w:val="ListParagraph"/>
              <w:numPr>
                <w:ilvl w:val="0"/>
                <w:numId w:val="44"/>
              </w:numPr>
              <w:spacing w:after="0" w:line="240" w:lineRule="auto"/>
              <w:ind w:left="176" w:hanging="176"/>
              <w:jc w:val="both"/>
              <w:rPr>
                <w:rFonts w:ascii="Helvetica" w:hAnsi="Helvetica" w:cs="Helvetica"/>
                <w:color w:val="000000"/>
              </w:rPr>
            </w:pPr>
            <w:r w:rsidRPr="001D0A38">
              <w:rPr>
                <w:rFonts w:ascii="Helvetica" w:hAnsi="Helvetica" w:cs="Helvetica"/>
                <w:color w:val="000000"/>
                <w:u w:val="single"/>
              </w:rPr>
              <w:t xml:space="preserve">(h) </w:t>
            </w:r>
            <w:r w:rsidRPr="001D0A38">
              <w:rPr>
                <w:rFonts w:ascii="Helvetica" w:hAnsi="Helvetica" w:cs="Helvetica"/>
                <w:color w:val="000000"/>
              </w:rPr>
              <w:t>The</w:t>
            </w:r>
            <w:r w:rsidRPr="001D0A38">
              <w:rPr>
                <w:rFonts w:ascii="Helvetica" w:hAnsi="Helvetica" w:cs="Helvetica"/>
                <w:strike/>
                <w:color w:val="000000"/>
              </w:rPr>
              <w:t xml:space="preserve"> field</w:t>
            </w:r>
            <w:r w:rsidRPr="001D0A38">
              <w:rPr>
                <w:rFonts w:ascii="Helvetica" w:hAnsi="Helvetica" w:cs="Helvetica"/>
                <w:color w:val="000000"/>
              </w:rPr>
              <w:t xml:space="preserve"> auditor shall submit is report to the PEM </w:t>
            </w:r>
            <w:r>
              <w:rPr>
                <w:rFonts w:ascii="Helvetica" w:hAnsi="Helvetica" w:cs="Helvetica"/>
                <w:b/>
                <w:color w:val="000000"/>
                <w:u w:val="single"/>
              </w:rPr>
              <w:t xml:space="preserve">Audit </w:t>
            </w:r>
            <w:r w:rsidRPr="001D0A38">
              <w:rPr>
                <w:rFonts w:ascii="Helvetica" w:hAnsi="Helvetica" w:cs="Helvetica"/>
                <w:b/>
                <w:color w:val="000000"/>
                <w:u w:val="single"/>
              </w:rPr>
              <w:t>Committee</w:t>
            </w:r>
            <w:r w:rsidRPr="001D0A38">
              <w:rPr>
                <w:rFonts w:ascii="Helvetica" w:hAnsi="Helvetica" w:cs="Helvetica"/>
                <w:color w:val="000000"/>
              </w:rPr>
              <w:t xml:space="preserve"> Auditor.</w:t>
            </w:r>
          </w:p>
        </w:tc>
        <w:tc>
          <w:tcPr>
            <w:tcW w:w="3244" w:type="dxa"/>
          </w:tcPr>
          <w:p w14:paraId="1FF2BD8F" w14:textId="061D0BD4"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Lifted from  Section 6.2.1 of Issue 2 as revised</w:t>
            </w:r>
          </w:p>
        </w:tc>
      </w:tr>
      <w:tr w:rsidR="00B946C1" w:rsidRPr="001D0A38" w14:paraId="6ADDCC53" w14:textId="77777777" w:rsidTr="001D0A38">
        <w:tc>
          <w:tcPr>
            <w:tcW w:w="1843" w:type="dxa"/>
          </w:tcPr>
          <w:p w14:paraId="4F289C4D"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640127F0" w14:textId="77777777" w:rsidR="00B946C1" w:rsidRPr="001D0A38" w:rsidRDefault="00B946C1" w:rsidP="00B946C1">
            <w:pPr>
              <w:contextualSpacing/>
              <w:rPr>
                <w:rFonts w:ascii="Helvetica" w:hAnsi="Helvetica" w:cs="Helvetica"/>
              </w:rPr>
            </w:pPr>
          </w:p>
        </w:tc>
        <w:tc>
          <w:tcPr>
            <w:tcW w:w="4444" w:type="dxa"/>
          </w:tcPr>
          <w:p w14:paraId="1B660698" w14:textId="77777777" w:rsidR="00B946C1" w:rsidRPr="001D0A38" w:rsidRDefault="00B946C1" w:rsidP="00B946C1">
            <w:pPr>
              <w:contextualSpacing/>
              <w:jc w:val="both"/>
              <w:rPr>
                <w:rFonts w:ascii="Helvetica" w:eastAsia="Times New Roman" w:hAnsi="Helvetica" w:cs="Helvetica"/>
                <w:bCs/>
                <w:lang w:val="en-US"/>
              </w:rPr>
            </w:pPr>
          </w:p>
        </w:tc>
        <w:tc>
          <w:tcPr>
            <w:tcW w:w="4396" w:type="dxa"/>
          </w:tcPr>
          <w:p w14:paraId="3417B7FB" w14:textId="2498D2B6" w:rsidR="00B946C1" w:rsidRPr="001D0A38" w:rsidRDefault="00B946C1" w:rsidP="00B946C1">
            <w:pPr>
              <w:contextualSpacing/>
              <w:jc w:val="both"/>
              <w:rPr>
                <w:rFonts w:ascii="Helvetica" w:hAnsi="Helvetica" w:cs="Helvetica"/>
                <w:b/>
                <w:color w:val="000000"/>
                <w:u w:val="single"/>
              </w:rPr>
            </w:pPr>
            <w:proofErr w:type="gramStart"/>
            <w:r w:rsidRPr="001D0A38">
              <w:rPr>
                <w:rFonts w:ascii="Helvetica" w:hAnsi="Helvetica" w:cs="Helvetica"/>
                <w:b/>
                <w:color w:val="000000"/>
                <w:u w:val="single"/>
              </w:rPr>
              <w:t xml:space="preserve">5.8.5 </w:t>
            </w:r>
            <w:r w:rsidRPr="001D0A38">
              <w:rPr>
                <w:rFonts w:ascii="Helvetica" w:eastAsia="Times New Roman" w:hAnsi="Helvetica" w:cs="Helvetica"/>
                <w:i/>
                <w:iCs/>
                <w:lang w:eastAsia="es-ES"/>
              </w:rPr>
              <w:t xml:space="preserve"> </w:t>
            </w:r>
            <w:r>
              <w:rPr>
                <w:rFonts w:ascii="Helvetica" w:hAnsi="Helvetica" w:cs="Helvetica"/>
                <w:b/>
                <w:color w:val="000000"/>
                <w:u w:val="single"/>
              </w:rPr>
              <w:t>T</w:t>
            </w:r>
            <w:r w:rsidRPr="001D0A38">
              <w:rPr>
                <w:rFonts w:ascii="Helvetica" w:hAnsi="Helvetica" w:cs="Helvetica"/>
                <w:b/>
                <w:color w:val="000000"/>
                <w:u w:val="single"/>
              </w:rPr>
              <w:t>he</w:t>
            </w:r>
            <w:proofErr w:type="gramEnd"/>
            <w:r w:rsidRPr="001D0A38">
              <w:rPr>
                <w:rFonts w:ascii="Helvetica" w:hAnsi="Helvetica" w:cs="Helvetica"/>
                <w:b/>
                <w:color w:val="000000"/>
                <w:u w:val="single"/>
              </w:rPr>
              <w:t xml:space="preserve"> PEM Audit Committee  shall review the report and recommendations</w:t>
            </w:r>
            <w:r>
              <w:rPr>
                <w:rFonts w:ascii="Helvetica" w:hAnsi="Helvetica" w:cs="Helvetica"/>
                <w:b/>
                <w:color w:val="000000"/>
                <w:u w:val="single"/>
              </w:rPr>
              <w:t xml:space="preserve"> submitted by the External Auditor</w:t>
            </w:r>
            <w:r w:rsidRPr="001D0A38">
              <w:rPr>
                <w:rFonts w:ascii="Helvetica" w:hAnsi="Helvetica" w:cs="Helvetica"/>
                <w:b/>
                <w:color w:val="000000"/>
                <w:u w:val="single"/>
              </w:rPr>
              <w:t xml:space="preserve">, and send the same to the Auditees for comment. </w:t>
            </w:r>
          </w:p>
        </w:tc>
        <w:tc>
          <w:tcPr>
            <w:tcW w:w="3244" w:type="dxa"/>
          </w:tcPr>
          <w:p w14:paraId="0CF9EBF5"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0920EC10" w14:textId="77777777" w:rsidTr="001D0A38">
        <w:tc>
          <w:tcPr>
            <w:tcW w:w="1843" w:type="dxa"/>
          </w:tcPr>
          <w:p w14:paraId="24225493"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54135F19" w14:textId="77777777" w:rsidR="00B946C1" w:rsidRPr="001D0A38" w:rsidRDefault="00B946C1" w:rsidP="00B946C1">
            <w:pPr>
              <w:contextualSpacing/>
              <w:rPr>
                <w:rFonts w:ascii="Helvetica" w:hAnsi="Helvetica" w:cs="Helvetica"/>
              </w:rPr>
            </w:pPr>
          </w:p>
        </w:tc>
        <w:tc>
          <w:tcPr>
            <w:tcW w:w="4444" w:type="dxa"/>
          </w:tcPr>
          <w:p w14:paraId="063417CE" w14:textId="77777777" w:rsidR="00B946C1" w:rsidRPr="001D0A38" w:rsidRDefault="00B946C1" w:rsidP="00B946C1">
            <w:pPr>
              <w:contextualSpacing/>
              <w:jc w:val="both"/>
              <w:rPr>
                <w:rFonts w:ascii="Helvetica" w:eastAsia="Times New Roman" w:hAnsi="Helvetica" w:cs="Helvetica"/>
                <w:bCs/>
                <w:lang w:val="en-US"/>
              </w:rPr>
            </w:pPr>
          </w:p>
        </w:tc>
        <w:tc>
          <w:tcPr>
            <w:tcW w:w="4396" w:type="dxa"/>
          </w:tcPr>
          <w:p w14:paraId="1781E586" w14:textId="2310C57F"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color w:val="000000"/>
                <w:u w:val="single"/>
              </w:rPr>
              <w:t xml:space="preserve">5.8.6    </w:t>
            </w:r>
            <w:r w:rsidRPr="001D0A38">
              <w:rPr>
                <w:rFonts w:ascii="Helvetica" w:eastAsia="Times New Roman" w:hAnsi="Helvetica" w:cs="Helvetica"/>
                <w:i/>
                <w:iCs/>
                <w:lang w:eastAsia="es-ES"/>
              </w:rPr>
              <w:t xml:space="preserve"> </w:t>
            </w:r>
            <w:r w:rsidRPr="001D0A38">
              <w:rPr>
                <w:rFonts w:ascii="Helvetica" w:hAnsi="Helvetica" w:cs="Helvetica"/>
                <w:b/>
                <w:color w:val="000000"/>
                <w:u w:val="single"/>
                <w:lang w:val="en-US"/>
              </w:rPr>
              <w:t xml:space="preserve">The Auditees   shall review the draft final report, and provide comments </w:t>
            </w:r>
            <w:r w:rsidRPr="001D0A38">
              <w:rPr>
                <w:rFonts w:ascii="Helvetica" w:hAnsi="Helvetica" w:cs="Helvetica"/>
                <w:b/>
                <w:color w:val="000000"/>
                <w:u w:val="single"/>
                <w:lang w:val="en-US"/>
              </w:rPr>
              <w:lastRenderedPageBreak/>
              <w:t xml:space="preserve">or   request clarifications, as necessary.  The PEM Audit Committee shall review the comments and observations received from the Auditees and facilitate   revisions on the draft final report, as applicable. </w:t>
            </w:r>
          </w:p>
        </w:tc>
        <w:tc>
          <w:tcPr>
            <w:tcW w:w="3244" w:type="dxa"/>
          </w:tcPr>
          <w:p w14:paraId="6D4EF52F"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18138FA7" w14:textId="77777777" w:rsidTr="001D0A38">
        <w:tc>
          <w:tcPr>
            <w:tcW w:w="1843" w:type="dxa"/>
          </w:tcPr>
          <w:p w14:paraId="35B06373"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4AE414EF" w14:textId="77777777" w:rsidR="00B946C1" w:rsidRPr="001D0A38" w:rsidRDefault="00B946C1" w:rsidP="00B946C1">
            <w:pPr>
              <w:contextualSpacing/>
              <w:rPr>
                <w:rFonts w:ascii="Helvetica" w:hAnsi="Helvetica" w:cs="Helvetica"/>
              </w:rPr>
            </w:pPr>
          </w:p>
        </w:tc>
        <w:tc>
          <w:tcPr>
            <w:tcW w:w="4444" w:type="dxa"/>
          </w:tcPr>
          <w:p w14:paraId="2B03ECB7" w14:textId="106D902F" w:rsidR="00B946C1" w:rsidRPr="0064465F" w:rsidRDefault="00B946C1" w:rsidP="00B946C1">
            <w:pPr>
              <w:contextualSpacing/>
              <w:jc w:val="both"/>
              <w:rPr>
                <w:rFonts w:ascii="Helvetica" w:hAnsi="Helvetica" w:cs="Helvetica"/>
                <w:color w:val="000000"/>
              </w:rPr>
            </w:pPr>
            <w:r>
              <w:rPr>
                <w:rFonts w:ascii="Helvetica" w:hAnsi="Helvetica" w:cs="Helvetica"/>
                <w:color w:val="000000"/>
              </w:rPr>
              <w:t xml:space="preserve"> </w:t>
            </w:r>
          </w:p>
        </w:tc>
        <w:tc>
          <w:tcPr>
            <w:tcW w:w="4396" w:type="dxa"/>
          </w:tcPr>
          <w:p w14:paraId="509D04CB" w14:textId="55754F3C"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color w:val="000000"/>
                <w:u w:val="single"/>
              </w:rPr>
              <w:t>5.9</w:t>
            </w:r>
            <w:r w:rsidRPr="001D0A38">
              <w:rPr>
                <w:rFonts w:ascii="Helvetica" w:hAnsi="Helvetica" w:cs="Helvetica"/>
                <w:b/>
                <w:color w:val="000000"/>
              </w:rPr>
              <w:t xml:space="preserve">  </w:t>
            </w:r>
            <w:r w:rsidRPr="001D0A38">
              <w:rPr>
                <w:rFonts w:ascii="Helvetica" w:hAnsi="Helvetica" w:cs="Helvetica"/>
                <w:strike/>
                <w:color w:val="000000"/>
              </w:rPr>
              <w:t>5.3</w:t>
            </w:r>
            <w:r w:rsidRPr="001D0A38">
              <w:rPr>
                <w:rFonts w:ascii="Helvetica" w:hAnsi="Helvetica" w:cs="Helvetica"/>
                <w:b/>
                <w:color w:val="000000"/>
              </w:rPr>
              <w:t xml:space="preserve"> </w:t>
            </w:r>
            <w:r w:rsidRPr="001D0A38">
              <w:rPr>
                <w:rFonts w:ascii="Helvetica" w:hAnsi="Helvetica" w:cs="Helvetica"/>
                <w:color w:val="000000"/>
              </w:rPr>
              <w:t>Audit Results</w:t>
            </w:r>
          </w:p>
        </w:tc>
        <w:tc>
          <w:tcPr>
            <w:tcW w:w="3244" w:type="dxa"/>
          </w:tcPr>
          <w:p w14:paraId="32CDB132"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02C35BD1" w14:textId="77777777" w:rsidTr="001D0A38">
        <w:tc>
          <w:tcPr>
            <w:tcW w:w="1843" w:type="dxa"/>
          </w:tcPr>
          <w:p w14:paraId="028B8DC0"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3EC9BA9E" w14:textId="77777777" w:rsidR="00B946C1" w:rsidRPr="001D0A38" w:rsidRDefault="00B946C1" w:rsidP="00B946C1">
            <w:pPr>
              <w:contextualSpacing/>
              <w:rPr>
                <w:rFonts w:ascii="Helvetica" w:hAnsi="Helvetica" w:cs="Helvetica"/>
              </w:rPr>
            </w:pPr>
          </w:p>
        </w:tc>
        <w:tc>
          <w:tcPr>
            <w:tcW w:w="4444" w:type="dxa"/>
          </w:tcPr>
          <w:p w14:paraId="1BA60079"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 xml:space="preserve"> 5.3.2</w:t>
            </w:r>
            <w:r w:rsidRPr="001D0A38">
              <w:rPr>
                <w:rFonts w:ascii="Helvetica" w:hAnsi="Helvetica" w:cs="Helvetica"/>
                <w:color w:val="000000"/>
              </w:rPr>
              <w:tab/>
              <w:t>The PEM Auditor or the designated auditor(s), as applicable, shall prepare an Audit Report with the audit results, identifying and describing the following:</w:t>
            </w:r>
          </w:p>
          <w:p w14:paraId="4A6CE77E" w14:textId="77777777" w:rsidR="00B946C1" w:rsidRPr="001D0A38" w:rsidRDefault="00B946C1" w:rsidP="00B946C1">
            <w:pPr>
              <w:ind w:left="601" w:hanging="567"/>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Main findings;</w:t>
            </w:r>
          </w:p>
          <w:p w14:paraId="4EF9ACD5" w14:textId="77777777" w:rsidR="00B946C1" w:rsidRPr="001D0A38" w:rsidRDefault="00B946C1" w:rsidP="00B946C1">
            <w:pPr>
              <w:ind w:left="601" w:hanging="567"/>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Conditions that correspond to non compliance:  For each condition in non compliance, it shall differentiate the level of non-compliance as follows:</w:t>
            </w:r>
          </w:p>
          <w:p w14:paraId="5B683BF9" w14:textId="77777777" w:rsidR="00B946C1" w:rsidRPr="001D0A38" w:rsidRDefault="00B946C1" w:rsidP="00B946C1">
            <w:pPr>
              <w:ind w:left="885" w:hanging="426"/>
              <w:contextualSpacing/>
              <w:jc w:val="both"/>
              <w:rPr>
                <w:rFonts w:ascii="Helvetica" w:hAnsi="Helvetica" w:cs="Helvetica"/>
                <w:color w:val="000000"/>
              </w:rPr>
            </w:pPr>
            <w:r w:rsidRPr="001D0A38">
              <w:rPr>
                <w:rFonts w:ascii="Helvetica" w:hAnsi="Helvetica" w:cs="Helvetica"/>
                <w:color w:val="000000"/>
              </w:rPr>
              <w:t>(i)</w:t>
            </w:r>
            <w:r w:rsidRPr="001D0A38">
              <w:rPr>
                <w:rFonts w:ascii="Helvetica" w:hAnsi="Helvetica" w:cs="Helvetica"/>
                <w:color w:val="000000"/>
              </w:rPr>
              <w:tab/>
              <w:t xml:space="preserve">Critical non-compliance: A non-compliance which results in failure to provide services or results in time, or to calculate information in accordance to the WESM Rules, or to provide data in the format and/or to the accuracy required, and which results in a breach. </w:t>
            </w:r>
          </w:p>
          <w:p w14:paraId="48D19C11" w14:textId="77777777" w:rsidR="00B946C1" w:rsidRPr="001D0A38" w:rsidRDefault="00B946C1" w:rsidP="00B946C1">
            <w:pPr>
              <w:ind w:left="885" w:hanging="426"/>
              <w:contextualSpacing/>
              <w:jc w:val="both"/>
              <w:rPr>
                <w:rFonts w:ascii="Helvetica" w:hAnsi="Helvetica" w:cs="Helvetica"/>
                <w:color w:val="000000"/>
              </w:rPr>
            </w:pPr>
            <w:r w:rsidRPr="001D0A38">
              <w:rPr>
                <w:rFonts w:ascii="Helvetica" w:hAnsi="Helvetica" w:cs="Helvetica"/>
                <w:color w:val="000000"/>
              </w:rPr>
              <w:t>(ii)</w:t>
            </w:r>
            <w:r w:rsidRPr="001D0A38">
              <w:rPr>
                <w:rFonts w:ascii="Helvetica" w:hAnsi="Helvetica" w:cs="Helvetica"/>
                <w:color w:val="000000"/>
              </w:rPr>
              <w:tab/>
              <w:t xml:space="preserve">Major non-compliance: An occurrence, practice or deficiency in a system or process, which has the potential to escalate to a level at which it would become a critical non-compliance. </w:t>
            </w:r>
          </w:p>
          <w:p w14:paraId="2C5D257F" w14:textId="77777777" w:rsidR="00B946C1" w:rsidRPr="001D0A38" w:rsidRDefault="00B946C1" w:rsidP="00B946C1">
            <w:pPr>
              <w:ind w:left="885" w:hanging="426"/>
              <w:contextualSpacing/>
              <w:jc w:val="both"/>
              <w:rPr>
                <w:rFonts w:ascii="Helvetica" w:hAnsi="Helvetica" w:cs="Helvetica"/>
                <w:color w:val="000000"/>
              </w:rPr>
            </w:pPr>
            <w:r w:rsidRPr="001D0A38">
              <w:rPr>
                <w:rFonts w:ascii="Helvetica" w:hAnsi="Helvetica" w:cs="Helvetica"/>
                <w:color w:val="000000"/>
              </w:rPr>
              <w:t>(iii)</w:t>
            </w:r>
            <w:r w:rsidRPr="001D0A38">
              <w:rPr>
                <w:rFonts w:ascii="Helvetica" w:hAnsi="Helvetica" w:cs="Helvetica"/>
                <w:color w:val="000000"/>
              </w:rPr>
              <w:tab/>
              <w:t xml:space="preserve">Incidental non-compliance: A condition or situation that does not qualify as critical or major, and </w:t>
            </w:r>
            <w:r w:rsidRPr="001D0A38">
              <w:rPr>
                <w:rFonts w:ascii="Helvetica" w:hAnsi="Helvetica" w:cs="Helvetica"/>
                <w:color w:val="000000"/>
              </w:rPr>
              <w:lastRenderedPageBreak/>
              <w:t>which typically is associated with a lack of attention to detail, or lack of adequate staff training that leads to unnecessary mistakes.</w:t>
            </w:r>
          </w:p>
          <w:p w14:paraId="0C745381" w14:textId="77777777" w:rsidR="00B946C1" w:rsidRPr="001D0A38" w:rsidRDefault="00B946C1" w:rsidP="00B946C1">
            <w:pPr>
              <w:contextualSpacing/>
              <w:jc w:val="both"/>
              <w:rPr>
                <w:rFonts w:ascii="Helvetica" w:hAnsi="Helvetica" w:cs="Helvetica"/>
                <w:color w:val="000000"/>
              </w:rPr>
            </w:pPr>
          </w:p>
          <w:p w14:paraId="65B43196" w14:textId="77777777" w:rsidR="00B946C1" w:rsidRPr="001D0A38" w:rsidRDefault="00B946C1" w:rsidP="00B946C1">
            <w:pPr>
              <w:contextualSpacing/>
              <w:jc w:val="both"/>
              <w:rPr>
                <w:rFonts w:ascii="Helvetica" w:hAnsi="Helvetica" w:cs="Helvetica"/>
                <w:color w:val="000000"/>
              </w:rPr>
            </w:pPr>
          </w:p>
          <w:p w14:paraId="4CDF2A66" w14:textId="77777777" w:rsidR="00B946C1" w:rsidRPr="001D0A38" w:rsidRDefault="00B946C1" w:rsidP="00B946C1">
            <w:pPr>
              <w:contextualSpacing/>
              <w:jc w:val="both"/>
              <w:rPr>
                <w:rFonts w:ascii="Helvetica" w:hAnsi="Helvetica" w:cs="Helvetica"/>
                <w:color w:val="000000"/>
              </w:rPr>
            </w:pPr>
          </w:p>
          <w:p w14:paraId="286A5BE7"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 xml:space="preserve">Practices or processes or systems that should be enhanced, describing the recommended enhancements; and </w:t>
            </w:r>
          </w:p>
          <w:p w14:paraId="13548663" w14:textId="77777777" w:rsidR="00B946C1" w:rsidRPr="001D0A38" w:rsidRDefault="00B946C1" w:rsidP="00B946C1">
            <w:pPr>
              <w:contextualSpacing/>
              <w:jc w:val="both"/>
              <w:rPr>
                <w:rFonts w:ascii="Helvetica" w:hAnsi="Helvetica" w:cs="Helvetica"/>
                <w:color w:val="000000"/>
              </w:rPr>
            </w:pPr>
          </w:p>
          <w:p w14:paraId="5C091E42" w14:textId="2CB432CC"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(d)</w:t>
            </w:r>
            <w:r w:rsidRPr="001D0A38">
              <w:rPr>
                <w:rFonts w:ascii="Helvetica" w:hAnsi="Helvetica" w:cs="Helvetica"/>
                <w:color w:val="000000"/>
              </w:rPr>
              <w:tab/>
              <w:t>Other recommendations to solve or address problems or non-compliance, or other issues such as quality control, best practices and staff adequacy.</w:t>
            </w:r>
          </w:p>
        </w:tc>
        <w:tc>
          <w:tcPr>
            <w:tcW w:w="4396" w:type="dxa"/>
          </w:tcPr>
          <w:p w14:paraId="180D83BE"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b/>
                <w:color w:val="000000"/>
                <w:u w:val="single"/>
              </w:rPr>
              <w:lastRenderedPageBreak/>
              <w:t>5.9.1</w:t>
            </w:r>
            <w:r w:rsidRPr="001D0A38">
              <w:rPr>
                <w:rFonts w:ascii="Helvetica" w:hAnsi="Helvetica" w:cs="Helvetica"/>
                <w:strike/>
                <w:color w:val="000000"/>
              </w:rPr>
              <w:t xml:space="preserve"> 5.3.2</w:t>
            </w:r>
            <w:r w:rsidRPr="001D0A38">
              <w:rPr>
                <w:rFonts w:ascii="Helvetica" w:hAnsi="Helvetica" w:cs="Helvetica"/>
                <w:color w:val="000000"/>
              </w:rPr>
              <w:tab/>
              <w:t xml:space="preserve">The PEM </w:t>
            </w:r>
            <w:r w:rsidRPr="001D0A38">
              <w:rPr>
                <w:rFonts w:ascii="Helvetica" w:hAnsi="Helvetica" w:cs="Helvetica"/>
                <w:strike/>
                <w:color w:val="000000"/>
              </w:rPr>
              <w:t>Auditor</w:t>
            </w:r>
            <w:r w:rsidRPr="001D0A38">
              <w:rPr>
                <w:rFonts w:ascii="Helvetica" w:hAnsi="Helvetica" w:cs="Helvetica"/>
                <w:color w:val="000000"/>
              </w:rPr>
              <w:t xml:space="preserve"> </w:t>
            </w:r>
            <w:r w:rsidRPr="001D0A38">
              <w:rPr>
                <w:rFonts w:ascii="Helvetica" w:hAnsi="Helvetica" w:cs="Helvetica"/>
                <w:b/>
                <w:color w:val="000000"/>
                <w:u w:val="single"/>
              </w:rPr>
              <w:t>Audit Committee</w:t>
            </w:r>
            <w:r w:rsidRPr="001D0A38">
              <w:rPr>
                <w:rFonts w:ascii="Helvetica" w:hAnsi="Helvetica" w:cs="Helvetica"/>
                <w:color w:val="000000"/>
              </w:rPr>
              <w:t xml:space="preserve"> or </w:t>
            </w:r>
            <w:r w:rsidRPr="001D0A38">
              <w:rPr>
                <w:rFonts w:ascii="Helvetica" w:hAnsi="Helvetica" w:cs="Helvetica"/>
                <w:strike/>
                <w:color w:val="000000"/>
              </w:rPr>
              <w:t>the</w:t>
            </w:r>
            <w:r w:rsidRPr="001D0A38">
              <w:rPr>
                <w:rFonts w:ascii="Helvetica" w:hAnsi="Helvetica" w:cs="Helvetica"/>
                <w:color w:val="000000"/>
              </w:rPr>
              <w:t xml:space="preserve"> </w:t>
            </w:r>
            <w:r w:rsidRPr="001D0A38">
              <w:rPr>
                <w:rFonts w:ascii="Helvetica" w:hAnsi="Helvetica" w:cs="Helvetica"/>
                <w:b/>
                <w:color w:val="000000"/>
                <w:u w:val="single"/>
              </w:rPr>
              <w:t>its</w:t>
            </w:r>
            <w:r w:rsidRPr="001D0A38">
              <w:rPr>
                <w:rFonts w:ascii="Helvetica" w:hAnsi="Helvetica" w:cs="Helvetica"/>
                <w:color w:val="000000"/>
              </w:rPr>
              <w:t xml:space="preserve"> designated </w:t>
            </w:r>
            <w:r w:rsidRPr="001D0A38">
              <w:rPr>
                <w:rFonts w:ascii="Helvetica" w:hAnsi="Helvetica" w:cs="Helvetica"/>
                <w:b/>
                <w:color w:val="000000"/>
                <w:u w:val="single"/>
              </w:rPr>
              <w:t>external</w:t>
            </w:r>
            <w:r w:rsidRPr="001D0A38">
              <w:rPr>
                <w:rFonts w:ascii="Helvetica" w:hAnsi="Helvetica" w:cs="Helvetica"/>
                <w:color w:val="000000"/>
              </w:rPr>
              <w:t xml:space="preserve"> auditor(s), as </w:t>
            </w:r>
            <w:proofErr w:type="gramStart"/>
            <w:r w:rsidRPr="001D0A38">
              <w:rPr>
                <w:rFonts w:ascii="Helvetica" w:hAnsi="Helvetica" w:cs="Helvetica"/>
                <w:color w:val="000000"/>
              </w:rPr>
              <w:t>applicable,  shall</w:t>
            </w:r>
            <w:proofErr w:type="gramEnd"/>
            <w:r w:rsidRPr="001D0A38">
              <w:rPr>
                <w:rFonts w:ascii="Helvetica" w:hAnsi="Helvetica" w:cs="Helvetica"/>
                <w:color w:val="000000"/>
              </w:rPr>
              <w:t xml:space="preserve"> prepare an Audit Report with the audit results, identifying and describing the following:</w:t>
            </w:r>
          </w:p>
          <w:p w14:paraId="5983DC60" w14:textId="77777777" w:rsidR="00B946C1" w:rsidRPr="001D0A38" w:rsidRDefault="00B946C1" w:rsidP="00B946C1">
            <w:pPr>
              <w:contextualSpacing/>
              <w:jc w:val="both"/>
              <w:rPr>
                <w:rFonts w:ascii="Helvetica" w:hAnsi="Helvetica" w:cs="Helvetica"/>
                <w:color w:val="000000"/>
              </w:rPr>
            </w:pPr>
            <w:proofErr w:type="gramStart"/>
            <w:r w:rsidRPr="001D0A38">
              <w:rPr>
                <w:rFonts w:ascii="Helvetica" w:hAnsi="Helvetica" w:cs="Helvetica"/>
                <w:b/>
                <w:color w:val="000000"/>
              </w:rPr>
              <w:t>a)</w:t>
            </w:r>
            <w:r w:rsidRPr="001D0A38">
              <w:rPr>
                <w:rFonts w:ascii="Helvetica" w:hAnsi="Helvetica" w:cs="Helvetica"/>
                <w:color w:val="000000"/>
              </w:rPr>
              <w:t xml:space="preserve">  </w:t>
            </w:r>
            <w:r w:rsidRPr="001D0A38">
              <w:rPr>
                <w:rFonts w:ascii="Helvetica" w:hAnsi="Helvetica" w:cs="Helvetica"/>
                <w:strike/>
                <w:color w:val="000000"/>
              </w:rPr>
              <w:t>(</w:t>
            </w:r>
            <w:proofErr w:type="gramEnd"/>
            <w:r w:rsidRPr="001D0A38">
              <w:rPr>
                <w:rFonts w:ascii="Helvetica" w:hAnsi="Helvetica" w:cs="Helvetica"/>
                <w:strike/>
                <w:color w:val="000000"/>
              </w:rPr>
              <w:t>a)</w:t>
            </w:r>
            <w:r w:rsidRPr="001D0A38">
              <w:rPr>
                <w:rFonts w:ascii="Helvetica" w:hAnsi="Helvetica" w:cs="Helvetica"/>
                <w:color w:val="000000"/>
              </w:rPr>
              <w:tab/>
              <w:t>Main findings;</w:t>
            </w:r>
          </w:p>
          <w:p w14:paraId="32AA2C3D" w14:textId="77777777" w:rsidR="00B946C1" w:rsidRPr="001D0A38" w:rsidRDefault="00B946C1" w:rsidP="00B946C1">
            <w:pPr>
              <w:ind w:left="597" w:hanging="597"/>
              <w:contextualSpacing/>
              <w:jc w:val="both"/>
              <w:rPr>
                <w:rFonts w:ascii="Helvetica" w:hAnsi="Helvetica" w:cs="Helvetica"/>
              </w:rPr>
            </w:pPr>
            <w:r w:rsidRPr="001D0A38">
              <w:rPr>
                <w:rFonts w:ascii="Helvetica" w:hAnsi="Helvetica" w:cs="Helvetica"/>
                <w:b/>
                <w:color w:val="000000"/>
                <w:u w:val="single"/>
              </w:rPr>
              <w:t>b)</w:t>
            </w:r>
            <w:r w:rsidRPr="001D0A38">
              <w:rPr>
                <w:rFonts w:ascii="Helvetica" w:hAnsi="Helvetica" w:cs="Helvetica"/>
                <w:color w:val="000000"/>
              </w:rPr>
              <w:t xml:space="preserve"> </w:t>
            </w:r>
            <w:r w:rsidRPr="001D0A38">
              <w:rPr>
                <w:rFonts w:ascii="Helvetica" w:hAnsi="Helvetica" w:cs="Helvetica"/>
                <w:strike/>
                <w:color w:val="000000"/>
              </w:rPr>
              <w:t>(b)</w:t>
            </w:r>
            <w:r w:rsidRPr="001D0A38">
              <w:rPr>
                <w:rFonts w:ascii="Helvetica" w:hAnsi="Helvetica" w:cs="Helvetica"/>
                <w:color w:val="000000"/>
              </w:rPr>
              <w:tab/>
              <w:t>Conditions that correspond to non</w:t>
            </w:r>
            <w:r w:rsidRPr="001D0A38">
              <w:rPr>
                <w:rFonts w:ascii="Helvetica" w:hAnsi="Helvetica" w:cs="Helvetica"/>
                <w:b/>
                <w:color w:val="000000"/>
                <w:u w:val="single"/>
              </w:rPr>
              <w:t>-</w:t>
            </w:r>
            <w:r w:rsidRPr="001D0A38">
              <w:rPr>
                <w:rFonts w:ascii="Helvetica" w:hAnsi="Helvetica" w:cs="Helvetica"/>
                <w:color w:val="000000"/>
              </w:rPr>
              <w:t>compliance</w:t>
            </w:r>
            <w:r w:rsidRPr="001D0A38">
              <w:rPr>
                <w:rFonts w:ascii="Helvetica" w:hAnsi="Helvetica" w:cs="Helvetica"/>
                <w:b/>
                <w:color w:val="000000"/>
                <w:u w:val="single"/>
              </w:rPr>
              <w:t xml:space="preserve">. </w:t>
            </w:r>
            <w:r w:rsidRPr="001D0A38">
              <w:rPr>
                <w:rFonts w:ascii="Helvetica" w:hAnsi="Helvetica" w:cs="Helvetica"/>
                <w:color w:val="000000"/>
              </w:rPr>
              <w:t xml:space="preserve"> </w:t>
            </w:r>
            <w:r w:rsidRPr="001D0A38">
              <w:rPr>
                <w:rFonts w:ascii="Helvetica" w:hAnsi="Helvetica" w:cs="Helvetica"/>
                <w:strike/>
                <w:color w:val="000000"/>
              </w:rPr>
              <w:t>For each condition in non compliance, it shall differentiate the level of non-compliance as follows:</w:t>
            </w:r>
            <w:r w:rsidRPr="001D0A38">
              <w:rPr>
                <w:rFonts w:ascii="Helvetica" w:hAnsi="Helvetica" w:cs="Helvetica"/>
              </w:rPr>
              <w:t xml:space="preserve"> </w:t>
            </w:r>
          </w:p>
          <w:p w14:paraId="456FE013" w14:textId="77777777" w:rsidR="00B946C1" w:rsidRPr="001D0A38" w:rsidRDefault="00B946C1" w:rsidP="00B946C1">
            <w:pPr>
              <w:ind w:left="1022" w:hanging="567"/>
              <w:contextualSpacing/>
              <w:jc w:val="both"/>
              <w:rPr>
                <w:rFonts w:ascii="Helvetica" w:hAnsi="Helvetica" w:cs="Helvetica"/>
                <w:strike/>
                <w:color w:val="000000"/>
              </w:rPr>
            </w:pPr>
            <w:r w:rsidRPr="001D0A38">
              <w:rPr>
                <w:rFonts w:ascii="Helvetica" w:hAnsi="Helvetica" w:cs="Helvetica"/>
                <w:strike/>
                <w:color w:val="FF0000"/>
              </w:rPr>
              <w:t xml:space="preserve"> </w:t>
            </w:r>
            <w:r w:rsidRPr="001D0A38">
              <w:rPr>
                <w:rFonts w:ascii="Helvetica" w:hAnsi="Helvetica" w:cs="Helvetica"/>
                <w:strike/>
                <w:color w:val="000000"/>
              </w:rPr>
              <w:t>(i)</w:t>
            </w:r>
            <w:r w:rsidRPr="001D0A38">
              <w:rPr>
                <w:rFonts w:ascii="Helvetica" w:hAnsi="Helvetica" w:cs="Helvetica"/>
                <w:strike/>
                <w:color w:val="000000"/>
              </w:rPr>
              <w:tab/>
              <w:t xml:space="preserve">Critical non-compliance: A non-compliance which results in failure to provide services or results in time, or to calculate information in accordance to the WESM Rules, or to provide data in the format and/or to the accuracy required, and which results in a breach. </w:t>
            </w:r>
          </w:p>
          <w:p w14:paraId="6FF4106A" w14:textId="77777777" w:rsidR="00B946C1" w:rsidRPr="001D0A38" w:rsidRDefault="00B946C1" w:rsidP="00B946C1">
            <w:pPr>
              <w:ind w:left="1022" w:hanging="567"/>
              <w:contextualSpacing/>
              <w:jc w:val="both"/>
              <w:rPr>
                <w:rFonts w:ascii="Helvetica" w:hAnsi="Helvetica" w:cs="Helvetica"/>
                <w:strike/>
                <w:color w:val="000000"/>
              </w:rPr>
            </w:pPr>
            <w:r w:rsidRPr="001D0A38">
              <w:rPr>
                <w:rFonts w:ascii="Helvetica" w:hAnsi="Helvetica" w:cs="Helvetica"/>
                <w:strike/>
                <w:color w:val="000000"/>
              </w:rPr>
              <w:t>(ii)</w:t>
            </w:r>
            <w:r w:rsidRPr="001D0A38">
              <w:rPr>
                <w:rFonts w:ascii="Helvetica" w:hAnsi="Helvetica" w:cs="Helvetica"/>
                <w:strike/>
                <w:color w:val="000000"/>
              </w:rPr>
              <w:tab/>
              <w:t xml:space="preserve">Major non-compliance: An occurrence, practice or deficiency in a system or process, which has the potential to escalate to a level at which it would become a critical non-compliance. </w:t>
            </w:r>
          </w:p>
          <w:p w14:paraId="0126B8B5" w14:textId="77777777" w:rsidR="00B946C1" w:rsidRPr="001D0A38" w:rsidRDefault="00B946C1" w:rsidP="00B946C1">
            <w:pPr>
              <w:ind w:left="1022" w:hanging="567"/>
              <w:contextualSpacing/>
              <w:jc w:val="both"/>
              <w:rPr>
                <w:rFonts w:ascii="Helvetica" w:hAnsi="Helvetica" w:cs="Helvetica"/>
                <w:strike/>
                <w:color w:val="000000"/>
              </w:rPr>
            </w:pPr>
            <w:r w:rsidRPr="001D0A38">
              <w:rPr>
                <w:rFonts w:ascii="Helvetica" w:hAnsi="Helvetica" w:cs="Helvetica"/>
                <w:strike/>
                <w:color w:val="000000"/>
              </w:rPr>
              <w:lastRenderedPageBreak/>
              <w:t>(iii)</w:t>
            </w:r>
            <w:r w:rsidRPr="001D0A38">
              <w:rPr>
                <w:rFonts w:ascii="Helvetica" w:hAnsi="Helvetica" w:cs="Helvetica"/>
                <w:strike/>
                <w:color w:val="000000"/>
              </w:rPr>
              <w:tab/>
              <w:t>Incidental non-compliance: A condition or situation that does not qualify as critical or major, and which typically is associated with a lack of attention to detail, or lack of adequate staff training that leads to unnecessary mistakes.</w:t>
            </w:r>
          </w:p>
          <w:p w14:paraId="4588B785" w14:textId="77777777" w:rsidR="00B946C1" w:rsidRPr="001D0A38" w:rsidRDefault="00B946C1" w:rsidP="00B946C1">
            <w:pPr>
              <w:pStyle w:val="ListParagraph"/>
              <w:numPr>
                <w:ilvl w:val="0"/>
                <w:numId w:val="30"/>
              </w:numPr>
              <w:spacing w:after="0" w:line="240" w:lineRule="auto"/>
              <w:jc w:val="both"/>
              <w:rPr>
                <w:rFonts w:ascii="Helvetica" w:hAnsi="Helvetica" w:cs="Helvetica"/>
                <w:color w:val="000000"/>
              </w:rPr>
            </w:pPr>
            <w:r w:rsidRPr="001D0A38">
              <w:rPr>
                <w:rFonts w:ascii="Helvetica" w:hAnsi="Helvetica" w:cs="Helvetica"/>
                <w:strike/>
                <w:color w:val="000000"/>
              </w:rPr>
              <w:t>(c)</w:t>
            </w:r>
            <w:r w:rsidRPr="001D0A38">
              <w:rPr>
                <w:rFonts w:ascii="Helvetica" w:hAnsi="Helvetica" w:cs="Helvetica"/>
                <w:color w:val="000000"/>
              </w:rPr>
              <w:t xml:space="preserve">  Practices or processes or systems that should be enhanced, describing the recommended enhancements; and </w:t>
            </w:r>
          </w:p>
          <w:p w14:paraId="28F532E6" w14:textId="77777777" w:rsidR="00B946C1" w:rsidRPr="001D0A38" w:rsidRDefault="00B946C1" w:rsidP="00B946C1">
            <w:pPr>
              <w:contextualSpacing/>
              <w:jc w:val="both"/>
              <w:rPr>
                <w:rFonts w:ascii="Helvetica" w:hAnsi="Helvetica" w:cs="Helvetica"/>
                <w:color w:val="FF0000"/>
              </w:rPr>
            </w:pPr>
          </w:p>
          <w:p w14:paraId="61AE6EBB" w14:textId="77777777" w:rsidR="00B946C1" w:rsidRPr="001D0A38" w:rsidRDefault="00B946C1" w:rsidP="00B946C1">
            <w:pPr>
              <w:pStyle w:val="ListParagraph"/>
              <w:numPr>
                <w:ilvl w:val="0"/>
                <w:numId w:val="30"/>
              </w:numPr>
              <w:spacing w:after="0" w:line="240" w:lineRule="auto"/>
              <w:jc w:val="both"/>
              <w:rPr>
                <w:rFonts w:ascii="Helvetica" w:hAnsi="Helvetica" w:cs="Helvetica"/>
                <w:b/>
                <w:color w:val="000000"/>
                <w:u w:val="single"/>
              </w:rPr>
            </w:pPr>
            <w:r w:rsidRPr="001D0A38">
              <w:rPr>
                <w:rFonts w:ascii="Helvetica" w:hAnsi="Helvetica" w:cs="Helvetica"/>
                <w:b/>
                <w:color w:val="000000"/>
                <w:u w:val="single"/>
              </w:rPr>
              <w:t>Recommendations for rules change if necessary; and</w:t>
            </w:r>
          </w:p>
          <w:p w14:paraId="7BDAD937" w14:textId="77777777" w:rsidR="00B946C1" w:rsidRPr="001D0A38" w:rsidRDefault="00B946C1" w:rsidP="00B946C1">
            <w:pPr>
              <w:pStyle w:val="ListParagraph"/>
              <w:spacing w:after="0" w:line="240" w:lineRule="auto"/>
              <w:rPr>
                <w:rFonts w:ascii="Helvetica" w:hAnsi="Helvetica" w:cs="Helvetica"/>
                <w:b/>
                <w:color w:val="000000"/>
                <w:u w:val="single"/>
              </w:rPr>
            </w:pPr>
          </w:p>
          <w:p w14:paraId="64DAB92B" w14:textId="56411751" w:rsidR="00B946C1" w:rsidRPr="001D0A38" w:rsidRDefault="00B946C1" w:rsidP="00B946C1">
            <w:pPr>
              <w:pStyle w:val="ListParagraph"/>
              <w:numPr>
                <w:ilvl w:val="0"/>
                <w:numId w:val="30"/>
              </w:numPr>
              <w:spacing w:after="0" w:line="240" w:lineRule="auto"/>
              <w:jc w:val="both"/>
              <w:rPr>
                <w:rFonts w:ascii="Helvetica" w:hAnsi="Helvetica" w:cs="Helvetica"/>
                <w:b/>
                <w:color w:val="000000"/>
                <w:u w:val="single"/>
              </w:rPr>
            </w:pPr>
            <w:r w:rsidRPr="001D0A38">
              <w:rPr>
                <w:rFonts w:ascii="Helvetica" w:hAnsi="Helvetica" w:cs="Helvetica"/>
                <w:color w:val="000000"/>
              </w:rPr>
              <w:t xml:space="preserve"> </w:t>
            </w:r>
            <w:r w:rsidRPr="001D0A38">
              <w:rPr>
                <w:rFonts w:ascii="Helvetica" w:hAnsi="Helvetica" w:cs="Helvetica"/>
                <w:strike/>
                <w:color w:val="000000"/>
              </w:rPr>
              <w:t>(d)</w:t>
            </w:r>
            <w:r w:rsidRPr="001D0A38">
              <w:rPr>
                <w:rFonts w:ascii="Helvetica" w:hAnsi="Helvetica" w:cs="Helvetica"/>
                <w:color w:val="000000"/>
              </w:rPr>
              <w:t xml:space="preserve"> Other recommendations to solve or address problems   or non-compliance, or other issues such as quality control, best practices and staff adequacy.</w:t>
            </w:r>
          </w:p>
        </w:tc>
        <w:tc>
          <w:tcPr>
            <w:tcW w:w="3244" w:type="dxa"/>
          </w:tcPr>
          <w:p w14:paraId="35FE95BE"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160F964F" w14:textId="77777777" w:rsidTr="001D0A38">
        <w:tc>
          <w:tcPr>
            <w:tcW w:w="1843" w:type="dxa"/>
          </w:tcPr>
          <w:p w14:paraId="20ACE31D"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239190A6" w14:textId="77777777" w:rsidR="00B946C1" w:rsidRPr="001D0A38" w:rsidRDefault="00B946C1" w:rsidP="00B946C1">
            <w:pPr>
              <w:contextualSpacing/>
              <w:rPr>
                <w:rFonts w:ascii="Helvetica" w:hAnsi="Helvetica" w:cs="Helvetica"/>
              </w:rPr>
            </w:pPr>
          </w:p>
        </w:tc>
        <w:tc>
          <w:tcPr>
            <w:tcW w:w="4444" w:type="dxa"/>
          </w:tcPr>
          <w:p w14:paraId="6F0603C0"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5.3.3</w:t>
            </w:r>
            <w:r w:rsidRPr="001D0A38">
              <w:rPr>
                <w:rFonts w:ascii="Helvetica" w:hAnsi="Helvetica" w:cs="Helvetica"/>
                <w:color w:val="000000"/>
              </w:rPr>
              <w:tab/>
              <w:t xml:space="preserve">At the end of an audit, any designated auditor shall send its Audit Report to the PEM Auditor.  If the audit involves more than one auditor, the PEM Auditor shall prepare a consolidated Audit Report summarizing the combined findings and recommendations of the auditors together with its own views and recommendations, when applicable.   </w:t>
            </w:r>
          </w:p>
          <w:p w14:paraId="2267043A" w14:textId="77777777" w:rsidR="00B946C1" w:rsidRPr="001D0A38" w:rsidRDefault="00B946C1" w:rsidP="00B946C1">
            <w:pPr>
              <w:contextualSpacing/>
              <w:jc w:val="both"/>
              <w:rPr>
                <w:rFonts w:ascii="Helvetica" w:hAnsi="Helvetica" w:cs="Helvetica"/>
                <w:color w:val="000000"/>
              </w:rPr>
            </w:pPr>
          </w:p>
        </w:tc>
        <w:tc>
          <w:tcPr>
            <w:tcW w:w="4396" w:type="dxa"/>
          </w:tcPr>
          <w:p w14:paraId="6519E954" w14:textId="1A2859C4"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color w:val="000000"/>
                <w:u w:val="single"/>
              </w:rPr>
              <w:t>5.9.2</w:t>
            </w:r>
            <w:r w:rsidRPr="001D0A38">
              <w:rPr>
                <w:rFonts w:ascii="Helvetica" w:hAnsi="Helvetica" w:cs="Helvetica"/>
                <w:color w:val="000000"/>
              </w:rPr>
              <w:t xml:space="preserve"> </w:t>
            </w:r>
            <w:r w:rsidRPr="001D0A38">
              <w:rPr>
                <w:rFonts w:ascii="Helvetica" w:hAnsi="Helvetica" w:cs="Helvetica"/>
                <w:strike/>
                <w:color w:val="000000"/>
              </w:rPr>
              <w:t>5.3.3</w:t>
            </w:r>
            <w:r w:rsidRPr="001D0A38">
              <w:rPr>
                <w:rFonts w:ascii="Helvetica" w:hAnsi="Helvetica" w:cs="Helvetica"/>
                <w:color w:val="000000"/>
              </w:rPr>
              <w:tab/>
            </w:r>
            <w:r w:rsidRPr="001D0A38">
              <w:rPr>
                <w:rFonts w:ascii="Helvetica" w:hAnsi="Helvetica" w:cs="Helvetica"/>
                <w:b/>
                <w:color w:val="000000"/>
                <w:u w:val="single"/>
              </w:rPr>
              <w:t>The External Auditor shall submit all deliverables</w:t>
            </w:r>
            <w:r w:rsidRPr="001D0A38">
              <w:rPr>
                <w:rFonts w:ascii="Helvetica" w:hAnsi="Helvetica" w:cs="Helvetica"/>
                <w:b/>
                <w:color w:val="000000"/>
              </w:rPr>
              <w:t xml:space="preserve"> </w:t>
            </w:r>
            <w:r w:rsidRPr="001D0A38">
              <w:rPr>
                <w:rFonts w:ascii="Helvetica" w:hAnsi="Helvetica" w:cs="Helvetica"/>
                <w:color w:val="000000"/>
                <w:u w:val="single"/>
              </w:rPr>
              <w:t>a</w:t>
            </w:r>
            <w:r w:rsidRPr="001D0A38">
              <w:rPr>
                <w:rFonts w:ascii="Helvetica" w:hAnsi="Helvetica" w:cs="Helvetica"/>
                <w:b/>
                <w:color w:val="000000"/>
                <w:u w:val="single"/>
              </w:rPr>
              <w:t>nd</w:t>
            </w:r>
            <w:r w:rsidRPr="001D0A38">
              <w:rPr>
                <w:rFonts w:ascii="Helvetica" w:hAnsi="Helvetica" w:cs="Helvetica"/>
                <w:b/>
                <w:color w:val="000000"/>
              </w:rPr>
              <w:t xml:space="preserve"> </w:t>
            </w:r>
            <w:r w:rsidRPr="001D0A38">
              <w:rPr>
                <w:rFonts w:ascii="Helvetica" w:hAnsi="Helvetica" w:cs="Helvetica"/>
                <w:strike/>
                <w:color w:val="000000"/>
              </w:rPr>
              <w:t>A</w:t>
            </w:r>
            <w:r w:rsidRPr="001D0A38">
              <w:rPr>
                <w:rFonts w:ascii="Helvetica" w:hAnsi="Helvetica" w:cs="Helvetica"/>
                <w:b/>
                <w:color w:val="000000"/>
                <w:u w:val="single"/>
              </w:rPr>
              <w:t>a</w:t>
            </w:r>
            <w:r w:rsidRPr="001D0A38">
              <w:rPr>
                <w:rFonts w:ascii="Helvetica" w:hAnsi="Helvetica" w:cs="Helvetica"/>
                <w:color w:val="000000"/>
              </w:rPr>
              <w:t xml:space="preserve">t the end of an </w:t>
            </w:r>
            <w:proofErr w:type="gramStart"/>
            <w:r w:rsidRPr="001D0A38">
              <w:rPr>
                <w:rFonts w:ascii="Helvetica" w:hAnsi="Helvetica" w:cs="Helvetica"/>
                <w:color w:val="000000"/>
              </w:rPr>
              <w:t xml:space="preserve">audit,   </w:t>
            </w:r>
            <w:proofErr w:type="gramEnd"/>
            <w:r w:rsidRPr="001D0A38">
              <w:rPr>
                <w:rFonts w:ascii="Helvetica" w:hAnsi="Helvetica" w:cs="Helvetica"/>
                <w:color w:val="000000"/>
              </w:rPr>
              <w:t xml:space="preserve">   </w:t>
            </w:r>
            <w:r w:rsidRPr="001D0A38">
              <w:rPr>
                <w:rFonts w:ascii="Helvetica" w:hAnsi="Helvetica" w:cs="Helvetica"/>
                <w:strike/>
                <w:color w:val="000000"/>
              </w:rPr>
              <w:t>any designated auditor</w:t>
            </w:r>
            <w:r w:rsidRPr="001D0A38">
              <w:rPr>
                <w:rFonts w:ascii="Helvetica" w:hAnsi="Helvetica" w:cs="Helvetica"/>
                <w:color w:val="000000"/>
              </w:rPr>
              <w:t xml:space="preserve"> </w:t>
            </w:r>
            <w:r w:rsidRPr="001D0A38">
              <w:rPr>
                <w:rFonts w:ascii="Helvetica" w:hAnsi="Helvetica" w:cs="Helvetica"/>
                <w:strike/>
                <w:color w:val="000000"/>
              </w:rPr>
              <w:t xml:space="preserve">shall </w:t>
            </w:r>
            <w:r w:rsidRPr="001D0A38">
              <w:rPr>
                <w:rFonts w:ascii="Helvetica" w:hAnsi="Helvetica" w:cs="Helvetica"/>
                <w:color w:val="000000"/>
              </w:rPr>
              <w:t xml:space="preserve">send its Audit Report to the PEM </w:t>
            </w:r>
            <w:r w:rsidRPr="001D0A38">
              <w:rPr>
                <w:rFonts w:ascii="Helvetica" w:hAnsi="Helvetica" w:cs="Helvetica"/>
                <w:strike/>
                <w:color w:val="000000"/>
              </w:rPr>
              <w:t>Auditor</w:t>
            </w:r>
            <w:r w:rsidRPr="001D0A38">
              <w:rPr>
                <w:rFonts w:ascii="Helvetica" w:hAnsi="Helvetica" w:cs="Helvetica"/>
                <w:color w:val="000000"/>
              </w:rPr>
              <w:t xml:space="preserve"> </w:t>
            </w:r>
            <w:r w:rsidRPr="001D0A38">
              <w:rPr>
                <w:rFonts w:ascii="Helvetica" w:hAnsi="Helvetica" w:cs="Helvetica"/>
                <w:b/>
                <w:color w:val="000000"/>
                <w:u w:val="single"/>
              </w:rPr>
              <w:t>Audit Committee for review   and acceptance.</w:t>
            </w:r>
            <w:r w:rsidRPr="001D0A38">
              <w:rPr>
                <w:rFonts w:ascii="Helvetica" w:hAnsi="Helvetica" w:cs="Helvetica"/>
                <w:color w:val="000000"/>
              </w:rPr>
              <w:t xml:space="preserve">    </w:t>
            </w:r>
            <w:r w:rsidRPr="001D0A38">
              <w:rPr>
                <w:rFonts w:ascii="Helvetica" w:hAnsi="Helvetica" w:cs="Helvetica"/>
                <w:strike/>
                <w:color w:val="000000"/>
              </w:rPr>
              <w:t>If the audit involves more than one auditor, the PEM Auditor shall prepare a consolidated Audit Report summarizing the combined findings and recommendations of the auditors together with its own views and recommendations, when applicable.</w:t>
            </w:r>
            <w:r w:rsidRPr="001D0A38">
              <w:rPr>
                <w:rFonts w:ascii="Helvetica" w:hAnsi="Helvetica" w:cs="Helvetica"/>
                <w:color w:val="000000"/>
              </w:rPr>
              <w:t xml:space="preserve">   </w:t>
            </w:r>
          </w:p>
        </w:tc>
        <w:tc>
          <w:tcPr>
            <w:tcW w:w="3244" w:type="dxa"/>
          </w:tcPr>
          <w:p w14:paraId="2E192790"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33733BFE" w14:textId="77777777" w:rsidTr="001D0A38">
        <w:tc>
          <w:tcPr>
            <w:tcW w:w="1843" w:type="dxa"/>
          </w:tcPr>
          <w:p w14:paraId="193E248B"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000CAAD0" w14:textId="77777777" w:rsidR="00B946C1" w:rsidRPr="001D0A38" w:rsidRDefault="00B946C1" w:rsidP="00B946C1">
            <w:pPr>
              <w:contextualSpacing/>
              <w:rPr>
                <w:rFonts w:ascii="Helvetica" w:hAnsi="Helvetica" w:cs="Helvetica"/>
              </w:rPr>
            </w:pPr>
          </w:p>
        </w:tc>
        <w:tc>
          <w:tcPr>
            <w:tcW w:w="4444" w:type="dxa"/>
          </w:tcPr>
          <w:p w14:paraId="01019787" w14:textId="66D154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5.3.4</w:t>
            </w:r>
            <w:r w:rsidRPr="001D0A38">
              <w:rPr>
                <w:rFonts w:ascii="Helvetica" w:hAnsi="Helvetica" w:cs="Helvetica"/>
                <w:color w:val="000000"/>
              </w:rPr>
              <w:tab/>
              <w:t>At the end of the audit, the PEM Auditor shall send to the entity that requested the audit the Audit Report with the audit findings, recommendation and proposed actions including the period within which the entity will comply with the Audit Report.  The PEM Auditor shall also send copy of the report to the party audited.</w:t>
            </w:r>
          </w:p>
        </w:tc>
        <w:tc>
          <w:tcPr>
            <w:tcW w:w="4396" w:type="dxa"/>
          </w:tcPr>
          <w:p w14:paraId="351EBEBB" w14:textId="190877CB"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color w:val="000000"/>
                <w:u w:val="single"/>
              </w:rPr>
              <w:t>5.9.3</w:t>
            </w:r>
            <w:r w:rsidRPr="001D0A38">
              <w:rPr>
                <w:rFonts w:ascii="Helvetica" w:hAnsi="Helvetica" w:cs="Helvetica"/>
                <w:strike/>
                <w:color w:val="000000"/>
              </w:rPr>
              <w:t xml:space="preserve"> 5.3.4</w:t>
            </w:r>
            <w:r w:rsidRPr="001D0A38">
              <w:rPr>
                <w:rFonts w:ascii="Helvetica" w:hAnsi="Helvetica" w:cs="Helvetica"/>
                <w:color w:val="000000"/>
              </w:rPr>
              <w:tab/>
              <w:t xml:space="preserve">At the end of the </w:t>
            </w:r>
            <w:proofErr w:type="gramStart"/>
            <w:r w:rsidRPr="001D0A38">
              <w:rPr>
                <w:rFonts w:ascii="Helvetica" w:hAnsi="Helvetica" w:cs="Helvetica"/>
                <w:color w:val="000000"/>
              </w:rPr>
              <w:t xml:space="preserve">audit,  </w:t>
            </w:r>
            <w:r w:rsidRPr="001D0A38">
              <w:rPr>
                <w:rFonts w:ascii="Helvetica" w:hAnsi="Helvetica" w:cs="Helvetica"/>
                <w:b/>
                <w:color w:val="000000"/>
                <w:u w:val="single"/>
              </w:rPr>
              <w:t>as</w:t>
            </w:r>
            <w:proofErr w:type="gramEnd"/>
            <w:r w:rsidRPr="001D0A38">
              <w:rPr>
                <w:rFonts w:ascii="Helvetica" w:hAnsi="Helvetica" w:cs="Helvetica"/>
                <w:b/>
                <w:color w:val="000000"/>
                <w:u w:val="single"/>
              </w:rPr>
              <w:t xml:space="preserve"> applicable</w:t>
            </w:r>
            <w:r w:rsidRPr="001D0A38">
              <w:rPr>
                <w:rFonts w:ascii="Helvetica" w:hAnsi="Helvetica" w:cs="Helvetica"/>
                <w:color w:val="000000"/>
              </w:rPr>
              <w:t xml:space="preserve">,   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 xml:space="preserve">Auditor </w:t>
            </w:r>
            <w:r w:rsidRPr="001D0A38">
              <w:rPr>
                <w:rFonts w:ascii="Helvetica" w:hAnsi="Helvetica" w:cs="Helvetica"/>
                <w:color w:val="000000"/>
              </w:rPr>
              <w:t xml:space="preserve">shall send to the entity that requested the audit the Audit Report, with the audit findings, recommendations and proposed actions. </w:t>
            </w:r>
            <w:r w:rsidRPr="001D0A38">
              <w:rPr>
                <w:rFonts w:ascii="Helvetica" w:hAnsi="Helvetica" w:cs="Helvetica"/>
                <w:strike/>
                <w:color w:val="000000"/>
              </w:rPr>
              <w:t xml:space="preserve">including the period within which the entity will comply with the Audit Report.  </w:t>
            </w:r>
            <w:r w:rsidRPr="001D0A38">
              <w:rPr>
                <w:rFonts w:ascii="Helvetica" w:hAnsi="Helvetica" w:cs="Helvetica"/>
                <w:color w:val="000000"/>
              </w:rPr>
              <w:t xml:space="preserve">The PEM </w:t>
            </w:r>
            <w:r w:rsidRPr="001D0A38">
              <w:rPr>
                <w:rFonts w:ascii="Helvetica" w:hAnsi="Helvetica" w:cs="Helvetica"/>
                <w:b/>
                <w:color w:val="000000"/>
                <w:u w:val="single"/>
              </w:rPr>
              <w:t>Audit Committee</w:t>
            </w:r>
            <w:r w:rsidRPr="001D0A38">
              <w:rPr>
                <w:rFonts w:ascii="Helvetica" w:hAnsi="Helvetica" w:cs="Helvetica"/>
                <w:color w:val="000000"/>
              </w:rPr>
              <w:t xml:space="preserve"> </w:t>
            </w:r>
            <w:r w:rsidRPr="001D0A38">
              <w:rPr>
                <w:rFonts w:ascii="Helvetica" w:hAnsi="Helvetica" w:cs="Helvetica"/>
                <w:strike/>
                <w:color w:val="000000"/>
              </w:rPr>
              <w:t xml:space="preserve">Auditor </w:t>
            </w:r>
            <w:r w:rsidRPr="001D0A38">
              <w:rPr>
                <w:rFonts w:ascii="Helvetica" w:hAnsi="Helvetica" w:cs="Helvetica"/>
                <w:color w:val="000000"/>
              </w:rPr>
              <w:t>shall also send copy of the report to the party audited.</w:t>
            </w:r>
          </w:p>
        </w:tc>
        <w:tc>
          <w:tcPr>
            <w:tcW w:w="3244" w:type="dxa"/>
          </w:tcPr>
          <w:p w14:paraId="7787E543"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3FC14D7F" w14:textId="77777777" w:rsidTr="001D0A38">
        <w:tc>
          <w:tcPr>
            <w:tcW w:w="1843" w:type="dxa"/>
          </w:tcPr>
          <w:p w14:paraId="111891F1"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76A382BE" w14:textId="77777777" w:rsidR="00B946C1" w:rsidRPr="001D0A38" w:rsidRDefault="00B946C1" w:rsidP="00B946C1">
            <w:pPr>
              <w:contextualSpacing/>
              <w:rPr>
                <w:rFonts w:ascii="Helvetica" w:hAnsi="Helvetica" w:cs="Helvetica"/>
              </w:rPr>
            </w:pPr>
          </w:p>
        </w:tc>
        <w:tc>
          <w:tcPr>
            <w:tcW w:w="4444" w:type="dxa"/>
          </w:tcPr>
          <w:p w14:paraId="75C6D68D"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5.4 Audit Cost</w:t>
            </w:r>
          </w:p>
          <w:p w14:paraId="79DBBC10" w14:textId="6821E21F"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5.4.1</w:t>
            </w:r>
            <w:r w:rsidRPr="001D0A38">
              <w:rPr>
                <w:rFonts w:ascii="Helvetica" w:hAnsi="Helvetica" w:cs="Helvetica"/>
                <w:color w:val="000000"/>
              </w:rPr>
              <w:tab/>
              <w:t>The Market Operator shall pay the cost of the periodic market audits and software audits of the Market Operator.</w:t>
            </w:r>
          </w:p>
        </w:tc>
        <w:tc>
          <w:tcPr>
            <w:tcW w:w="4396" w:type="dxa"/>
          </w:tcPr>
          <w:p w14:paraId="76ECA5B0"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b/>
                <w:color w:val="000000"/>
                <w:u w:val="single"/>
              </w:rPr>
              <w:t>5.10</w:t>
            </w:r>
            <w:r w:rsidRPr="001D0A38">
              <w:rPr>
                <w:rFonts w:ascii="Helvetica" w:hAnsi="Helvetica" w:cs="Helvetica"/>
                <w:strike/>
                <w:color w:val="000000"/>
              </w:rPr>
              <w:t xml:space="preserve"> 5.4</w:t>
            </w:r>
            <w:r w:rsidRPr="001D0A38">
              <w:rPr>
                <w:rFonts w:ascii="Helvetica" w:hAnsi="Helvetica" w:cs="Helvetica"/>
                <w:color w:val="000000"/>
              </w:rPr>
              <w:t xml:space="preserve"> Audit Cost</w:t>
            </w:r>
          </w:p>
          <w:p w14:paraId="7DCABA8E" w14:textId="6F9D3663"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color w:val="000000"/>
                <w:u w:val="single"/>
              </w:rPr>
              <w:t>5.10.1</w:t>
            </w:r>
            <w:r w:rsidRPr="001D0A38">
              <w:rPr>
                <w:rFonts w:ascii="Helvetica" w:hAnsi="Helvetica" w:cs="Helvetica"/>
                <w:color w:val="000000"/>
              </w:rPr>
              <w:t xml:space="preserve"> </w:t>
            </w:r>
            <w:r w:rsidRPr="001D0A38">
              <w:rPr>
                <w:rFonts w:ascii="Helvetica" w:hAnsi="Helvetica" w:cs="Helvetica"/>
                <w:strike/>
                <w:color w:val="000000"/>
              </w:rPr>
              <w:t>5.4.1</w:t>
            </w:r>
            <w:r w:rsidRPr="001D0A38">
              <w:rPr>
                <w:rFonts w:ascii="Helvetica" w:hAnsi="Helvetica" w:cs="Helvetica"/>
                <w:color w:val="000000"/>
              </w:rPr>
              <w:tab/>
            </w:r>
            <w:r w:rsidRPr="001D0A38">
              <w:rPr>
                <w:rFonts w:ascii="Helvetica" w:hAnsi="Helvetica" w:cs="Helvetica"/>
                <w:b/>
                <w:color w:val="000000"/>
                <w:u w:val="single"/>
              </w:rPr>
              <w:t>PEMC shall shoulder the</w:t>
            </w:r>
            <w:r w:rsidRPr="001D0A38">
              <w:rPr>
                <w:rFonts w:ascii="Helvetica" w:hAnsi="Helvetica" w:cs="Helvetica"/>
                <w:color w:val="000000"/>
              </w:rPr>
              <w:t xml:space="preserve"> </w:t>
            </w:r>
            <w:r w:rsidRPr="001D0A38">
              <w:rPr>
                <w:rFonts w:ascii="Helvetica" w:hAnsi="Helvetica" w:cs="Helvetica"/>
                <w:strike/>
                <w:color w:val="000000"/>
              </w:rPr>
              <w:t>The Market Operator shall</w:t>
            </w:r>
            <w:r w:rsidRPr="001D0A38">
              <w:rPr>
                <w:rFonts w:ascii="Helvetica" w:hAnsi="Helvetica" w:cs="Helvetica"/>
                <w:color w:val="000000"/>
              </w:rPr>
              <w:t xml:space="preserve"> </w:t>
            </w:r>
            <w:r w:rsidRPr="001D0A38">
              <w:rPr>
                <w:rFonts w:ascii="Helvetica" w:hAnsi="Helvetica" w:cs="Helvetica"/>
                <w:strike/>
                <w:color w:val="000000"/>
              </w:rPr>
              <w:t>pay</w:t>
            </w:r>
            <w:r w:rsidRPr="001D0A38">
              <w:rPr>
                <w:rFonts w:ascii="Helvetica" w:hAnsi="Helvetica" w:cs="Helvetica"/>
                <w:color w:val="000000"/>
              </w:rPr>
              <w:t xml:space="preserve"> the cost of the </w:t>
            </w:r>
            <w:proofErr w:type="gramStart"/>
            <w:r w:rsidRPr="001D0A38">
              <w:rPr>
                <w:rFonts w:ascii="Helvetica" w:hAnsi="Helvetica" w:cs="Helvetica"/>
                <w:strike/>
                <w:color w:val="000000"/>
              </w:rPr>
              <w:t>periodic</w:t>
            </w:r>
            <w:r w:rsidRPr="001D0A38">
              <w:rPr>
                <w:rFonts w:ascii="Helvetica" w:hAnsi="Helvetica" w:cs="Helvetica"/>
                <w:color w:val="000000"/>
              </w:rPr>
              <w:t xml:space="preserve">  audits</w:t>
            </w:r>
            <w:proofErr w:type="gramEnd"/>
            <w:r w:rsidRPr="001D0A38">
              <w:rPr>
                <w:rFonts w:ascii="Helvetica" w:hAnsi="Helvetica" w:cs="Helvetica"/>
                <w:color w:val="000000"/>
              </w:rPr>
              <w:t xml:space="preserve">  </w:t>
            </w:r>
            <w:r w:rsidRPr="001D0A38">
              <w:rPr>
                <w:rFonts w:ascii="Helvetica" w:hAnsi="Helvetica" w:cs="Helvetica"/>
                <w:b/>
                <w:color w:val="000000"/>
                <w:u w:val="single"/>
              </w:rPr>
              <w:t>conducted by the PEM Audit Committee.</w:t>
            </w:r>
            <w:r w:rsidRPr="001D0A38">
              <w:rPr>
                <w:rFonts w:ascii="Helvetica" w:hAnsi="Helvetica" w:cs="Helvetica"/>
                <w:color w:val="000000"/>
              </w:rPr>
              <w:t xml:space="preserve"> </w:t>
            </w:r>
            <w:r w:rsidRPr="001D0A38">
              <w:rPr>
                <w:rFonts w:ascii="Helvetica" w:hAnsi="Helvetica" w:cs="Helvetica"/>
                <w:strike/>
                <w:color w:val="000000"/>
              </w:rPr>
              <w:t>and software audits of the Market Operator</w:t>
            </w:r>
            <w:r w:rsidRPr="001D0A38">
              <w:rPr>
                <w:rFonts w:ascii="Helvetica" w:hAnsi="Helvetica" w:cs="Helvetica"/>
                <w:color w:val="000000"/>
              </w:rPr>
              <w:t>.</w:t>
            </w:r>
          </w:p>
        </w:tc>
        <w:tc>
          <w:tcPr>
            <w:tcW w:w="3244" w:type="dxa"/>
          </w:tcPr>
          <w:p w14:paraId="6563C674"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22638B5C" w14:textId="77777777" w:rsidTr="001D0A38">
        <w:tc>
          <w:tcPr>
            <w:tcW w:w="1843" w:type="dxa"/>
          </w:tcPr>
          <w:p w14:paraId="329AEB01" w14:textId="77777777" w:rsidR="00B946C1" w:rsidRPr="001D0A38" w:rsidRDefault="00B946C1" w:rsidP="00B946C1">
            <w:pPr>
              <w:contextualSpacing/>
              <w:jc w:val="center"/>
              <w:rPr>
                <w:rFonts w:ascii="Helvetica" w:eastAsia="Times New Roman" w:hAnsi="Helvetica" w:cs="Helvetica"/>
                <w:lang w:val="en-US"/>
              </w:rPr>
            </w:pPr>
          </w:p>
        </w:tc>
        <w:tc>
          <w:tcPr>
            <w:tcW w:w="1241" w:type="dxa"/>
          </w:tcPr>
          <w:p w14:paraId="7C366664" w14:textId="77777777" w:rsidR="00B946C1" w:rsidRPr="001D0A38" w:rsidRDefault="00B946C1" w:rsidP="00B946C1">
            <w:pPr>
              <w:contextualSpacing/>
              <w:rPr>
                <w:rFonts w:ascii="Helvetica" w:hAnsi="Helvetica" w:cs="Helvetica"/>
              </w:rPr>
            </w:pPr>
          </w:p>
        </w:tc>
        <w:tc>
          <w:tcPr>
            <w:tcW w:w="4444" w:type="dxa"/>
          </w:tcPr>
          <w:p w14:paraId="4E031326" w14:textId="5FE5FF91"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5.4.2</w:t>
            </w:r>
            <w:r w:rsidRPr="001D0A38">
              <w:rPr>
                <w:rFonts w:ascii="Helvetica" w:hAnsi="Helvetica" w:cs="Helvetica"/>
                <w:color w:val="000000"/>
              </w:rPr>
              <w:tab/>
              <w:t>The cost of a special audit shall be paid by the party that requested the audit, unless the audit was requested to verify compliance and the audit findings show non-compliance, in which case the party or parties in non-compliance shall pay the cost of the audit.</w:t>
            </w:r>
          </w:p>
        </w:tc>
        <w:tc>
          <w:tcPr>
            <w:tcW w:w="4396" w:type="dxa"/>
          </w:tcPr>
          <w:p w14:paraId="6702665A" w14:textId="158A51E4"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color w:val="000000"/>
                <w:u w:val="single"/>
              </w:rPr>
              <w:t>5.10.</w:t>
            </w:r>
            <w:r w:rsidRPr="001D0A38">
              <w:rPr>
                <w:rFonts w:ascii="Helvetica" w:hAnsi="Helvetica" w:cs="Helvetica"/>
                <w:b/>
                <w:color w:val="000000"/>
              </w:rPr>
              <w:t>2</w:t>
            </w:r>
            <w:r w:rsidRPr="001D0A38">
              <w:rPr>
                <w:rFonts w:ascii="Helvetica" w:hAnsi="Helvetica" w:cs="Helvetica"/>
                <w:color w:val="000000"/>
              </w:rPr>
              <w:t xml:space="preserve"> </w:t>
            </w:r>
            <w:r w:rsidRPr="001D0A38">
              <w:rPr>
                <w:rFonts w:ascii="Helvetica" w:hAnsi="Helvetica" w:cs="Helvetica"/>
                <w:strike/>
                <w:color w:val="000000"/>
              </w:rPr>
              <w:t>5.4.2</w:t>
            </w:r>
            <w:r w:rsidRPr="001D0A38">
              <w:rPr>
                <w:rFonts w:ascii="Helvetica" w:hAnsi="Helvetica" w:cs="Helvetica"/>
                <w:color w:val="000000"/>
              </w:rPr>
              <w:tab/>
              <w:t>The cost of a special audit shall be paid by the party that requested the audit, unless the audit was requested to verify compliance and the audit findings show non-compliance, in which case the party or parties in non-compliance shall pay the cost of the audit.</w:t>
            </w:r>
          </w:p>
        </w:tc>
        <w:tc>
          <w:tcPr>
            <w:tcW w:w="3244" w:type="dxa"/>
          </w:tcPr>
          <w:p w14:paraId="621D8AD2"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56B9A830" w14:textId="77777777" w:rsidTr="001D0A38">
        <w:tc>
          <w:tcPr>
            <w:tcW w:w="1843" w:type="dxa"/>
          </w:tcPr>
          <w:p w14:paraId="5AD63AB5" w14:textId="2B7627F5" w:rsidR="00B946C1" w:rsidRPr="001D0A38" w:rsidRDefault="00B946C1" w:rsidP="00B946C1">
            <w:pPr>
              <w:contextualSpacing/>
              <w:jc w:val="center"/>
              <w:rPr>
                <w:rFonts w:ascii="Helvetica" w:eastAsia="Times New Roman" w:hAnsi="Helvetica" w:cs="Helvetica"/>
                <w:lang w:val="en-US"/>
              </w:rPr>
            </w:pPr>
            <w:r w:rsidRPr="001D0A38">
              <w:rPr>
                <w:rFonts w:ascii="Helvetica" w:hAnsi="Helvetica" w:cs="Helvetica"/>
                <w:b/>
              </w:rPr>
              <w:t>Field Audits</w:t>
            </w:r>
          </w:p>
        </w:tc>
        <w:tc>
          <w:tcPr>
            <w:tcW w:w="1241" w:type="dxa"/>
          </w:tcPr>
          <w:p w14:paraId="67972A87" w14:textId="6EE7B8C5" w:rsidR="00B946C1" w:rsidRPr="001D0A38" w:rsidRDefault="00B946C1" w:rsidP="00B946C1">
            <w:pPr>
              <w:contextualSpacing/>
              <w:rPr>
                <w:rFonts w:ascii="Helvetica" w:hAnsi="Helvetica" w:cs="Helvetica"/>
              </w:rPr>
            </w:pPr>
            <w:r w:rsidRPr="001D0A38">
              <w:rPr>
                <w:rFonts w:ascii="Helvetica" w:hAnsi="Helvetica" w:cs="Helvetica"/>
                <w:b/>
              </w:rPr>
              <w:t>6</w:t>
            </w:r>
          </w:p>
        </w:tc>
        <w:tc>
          <w:tcPr>
            <w:tcW w:w="4444" w:type="dxa"/>
          </w:tcPr>
          <w:p w14:paraId="4AA84471"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6.1</w:t>
            </w:r>
            <w:r w:rsidRPr="001D0A38">
              <w:rPr>
                <w:rFonts w:ascii="Helvetica" w:hAnsi="Helvetica" w:cs="Helvetica"/>
                <w:color w:val="000000"/>
              </w:rPr>
              <w:tab/>
              <w:t>Field Auditors</w:t>
            </w:r>
          </w:p>
          <w:p w14:paraId="2D476678" w14:textId="77777777" w:rsidR="00B946C1" w:rsidRPr="001D0A38" w:rsidRDefault="00B946C1" w:rsidP="00B946C1">
            <w:pPr>
              <w:contextualSpacing/>
              <w:jc w:val="both"/>
              <w:rPr>
                <w:rFonts w:ascii="Helvetica" w:hAnsi="Helvetica" w:cs="Helvetica"/>
                <w:color w:val="000000"/>
              </w:rPr>
            </w:pPr>
          </w:p>
        </w:tc>
        <w:tc>
          <w:tcPr>
            <w:tcW w:w="4396" w:type="dxa"/>
          </w:tcPr>
          <w:p w14:paraId="34568C07"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6.1</w:t>
            </w:r>
            <w:r w:rsidRPr="001D0A38">
              <w:rPr>
                <w:rFonts w:ascii="Helvetica" w:hAnsi="Helvetica" w:cs="Helvetica"/>
                <w:strike/>
                <w:color w:val="000000"/>
              </w:rPr>
              <w:tab/>
              <w:t>Field Auditors</w:t>
            </w:r>
          </w:p>
          <w:p w14:paraId="2732D2E0" w14:textId="77777777" w:rsidR="00B946C1" w:rsidRPr="001D0A38" w:rsidRDefault="00B946C1" w:rsidP="00B946C1">
            <w:pPr>
              <w:contextualSpacing/>
              <w:jc w:val="both"/>
              <w:rPr>
                <w:rFonts w:ascii="Helvetica" w:hAnsi="Helvetica" w:cs="Helvetica"/>
                <w:b/>
                <w:color w:val="000000"/>
                <w:u w:val="single"/>
              </w:rPr>
            </w:pPr>
          </w:p>
        </w:tc>
        <w:tc>
          <w:tcPr>
            <w:tcW w:w="3244" w:type="dxa"/>
          </w:tcPr>
          <w:p w14:paraId="63D0A793" w14:textId="7746AE60"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Proposed to be deleted – field audits have been included in the Section on  Audit Process </w:t>
            </w:r>
          </w:p>
        </w:tc>
      </w:tr>
      <w:tr w:rsidR="00B946C1" w:rsidRPr="001D0A38" w14:paraId="264513F3" w14:textId="77777777" w:rsidTr="001D0A38">
        <w:tc>
          <w:tcPr>
            <w:tcW w:w="1843" w:type="dxa"/>
          </w:tcPr>
          <w:p w14:paraId="0FDE6227" w14:textId="77777777" w:rsidR="00B946C1" w:rsidRPr="001D0A38" w:rsidRDefault="00B946C1" w:rsidP="00B946C1">
            <w:pPr>
              <w:contextualSpacing/>
              <w:jc w:val="center"/>
              <w:rPr>
                <w:rFonts w:ascii="Helvetica" w:hAnsi="Helvetica" w:cs="Helvetica"/>
                <w:b/>
              </w:rPr>
            </w:pPr>
          </w:p>
        </w:tc>
        <w:tc>
          <w:tcPr>
            <w:tcW w:w="1241" w:type="dxa"/>
          </w:tcPr>
          <w:p w14:paraId="61681D40" w14:textId="77777777" w:rsidR="00B946C1" w:rsidRPr="001D0A38" w:rsidRDefault="00B946C1" w:rsidP="00B946C1">
            <w:pPr>
              <w:contextualSpacing/>
              <w:rPr>
                <w:rFonts w:ascii="Helvetica" w:hAnsi="Helvetica" w:cs="Helvetica"/>
                <w:b/>
              </w:rPr>
            </w:pPr>
          </w:p>
        </w:tc>
        <w:tc>
          <w:tcPr>
            <w:tcW w:w="4444" w:type="dxa"/>
          </w:tcPr>
          <w:p w14:paraId="72370B18" w14:textId="431B1F21"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6.1.1</w:t>
            </w:r>
            <w:r w:rsidRPr="001D0A38">
              <w:rPr>
                <w:rFonts w:ascii="Helvetica" w:hAnsi="Helvetica" w:cs="Helvetica"/>
                <w:color w:val="000000"/>
              </w:rPr>
              <w:tab/>
              <w:t xml:space="preserve">The PEM Auditor may assign staff from the Technical Committee or independent experts, with extensive background on the matters to be audited, for field audits of facilities or systems.  In addition to technical tests and verifications, the field audit may include review of working </w:t>
            </w:r>
            <w:r w:rsidRPr="001D0A38">
              <w:rPr>
                <w:rFonts w:ascii="Helvetica" w:hAnsi="Helvetica" w:cs="Helvetica"/>
                <w:color w:val="000000"/>
              </w:rPr>
              <w:lastRenderedPageBreak/>
              <w:t>processes and compliance of such processes by the relevant staff.</w:t>
            </w:r>
          </w:p>
        </w:tc>
        <w:tc>
          <w:tcPr>
            <w:tcW w:w="4396" w:type="dxa"/>
          </w:tcPr>
          <w:p w14:paraId="44B198AC" w14:textId="02860444"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6.1.1</w:t>
            </w:r>
            <w:r w:rsidRPr="001D0A38">
              <w:rPr>
                <w:rFonts w:ascii="Helvetica" w:hAnsi="Helvetica" w:cs="Helvetica"/>
                <w:strike/>
                <w:color w:val="000000"/>
              </w:rPr>
              <w:tab/>
              <w:t xml:space="preserve">The PEM Auditor may assign staff from the Technical Committee or independent experts, with extensive background on the matters to be audited, for field audits of facilities or systems.  In addition to technical tests and verifications, the field audit may include review of </w:t>
            </w:r>
            <w:r w:rsidRPr="001D0A38">
              <w:rPr>
                <w:rFonts w:ascii="Helvetica" w:hAnsi="Helvetica" w:cs="Helvetica"/>
                <w:strike/>
                <w:color w:val="000000"/>
              </w:rPr>
              <w:lastRenderedPageBreak/>
              <w:t>working processes and compliance of such processes by the relevant staff.</w:t>
            </w:r>
          </w:p>
        </w:tc>
        <w:tc>
          <w:tcPr>
            <w:tcW w:w="3244" w:type="dxa"/>
          </w:tcPr>
          <w:p w14:paraId="6C3AC92F" w14:textId="6A5E5EEC"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 xml:space="preserve">Proposed to be deleted – field audits have been included under 5.8.3 </w:t>
            </w:r>
          </w:p>
        </w:tc>
      </w:tr>
      <w:tr w:rsidR="00B946C1" w:rsidRPr="001D0A38" w14:paraId="0FAD156E" w14:textId="77777777" w:rsidTr="001D0A38">
        <w:tc>
          <w:tcPr>
            <w:tcW w:w="1843" w:type="dxa"/>
          </w:tcPr>
          <w:p w14:paraId="550942CF" w14:textId="77777777" w:rsidR="00B946C1" w:rsidRPr="001D0A38" w:rsidRDefault="00B946C1" w:rsidP="00B946C1">
            <w:pPr>
              <w:contextualSpacing/>
              <w:jc w:val="center"/>
              <w:rPr>
                <w:rFonts w:ascii="Helvetica" w:hAnsi="Helvetica" w:cs="Helvetica"/>
                <w:b/>
              </w:rPr>
            </w:pPr>
          </w:p>
        </w:tc>
        <w:tc>
          <w:tcPr>
            <w:tcW w:w="1241" w:type="dxa"/>
          </w:tcPr>
          <w:p w14:paraId="5F54F2BD" w14:textId="77777777" w:rsidR="00B946C1" w:rsidRPr="001D0A38" w:rsidRDefault="00B946C1" w:rsidP="00B946C1">
            <w:pPr>
              <w:contextualSpacing/>
              <w:rPr>
                <w:rFonts w:ascii="Helvetica" w:hAnsi="Helvetica" w:cs="Helvetica"/>
                <w:b/>
              </w:rPr>
            </w:pPr>
          </w:p>
        </w:tc>
        <w:tc>
          <w:tcPr>
            <w:tcW w:w="4444" w:type="dxa"/>
          </w:tcPr>
          <w:p w14:paraId="58F119F2" w14:textId="7E1BE02B"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6.1.2</w:t>
            </w:r>
            <w:r w:rsidRPr="001D0A38">
              <w:rPr>
                <w:rFonts w:ascii="Helvetica" w:hAnsi="Helvetica" w:cs="Helvetica"/>
                <w:color w:val="000000"/>
              </w:rPr>
              <w:tab/>
              <w:t xml:space="preserve">Each designated field auditor shall prepare and send to the PEM Auditor a formal audit report. </w:t>
            </w:r>
          </w:p>
        </w:tc>
        <w:tc>
          <w:tcPr>
            <w:tcW w:w="4396" w:type="dxa"/>
          </w:tcPr>
          <w:p w14:paraId="347D3839" w14:textId="0E73CF34"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rPr>
              <w:t>6.1.2</w:t>
            </w:r>
            <w:r w:rsidRPr="001D0A38">
              <w:rPr>
                <w:rFonts w:ascii="Helvetica" w:hAnsi="Helvetica" w:cs="Helvetica"/>
                <w:strike/>
              </w:rPr>
              <w:tab/>
              <w:t xml:space="preserve">Each designated field auditor shall prepare and send to the PEM Auditor a formal audit report. </w:t>
            </w:r>
          </w:p>
        </w:tc>
        <w:tc>
          <w:tcPr>
            <w:tcW w:w="3244" w:type="dxa"/>
          </w:tcPr>
          <w:p w14:paraId="42E2BE58" w14:textId="0BE0C1DB"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Proposed to be deleted – field audits are covered in the  portion on Audit  Process </w:t>
            </w:r>
          </w:p>
        </w:tc>
      </w:tr>
      <w:tr w:rsidR="00B946C1" w:rsidRPr="001D0A38" w14:paraId="63547FDB" w14:textId="77777777" w:rsidTr="001D0A38">
        <w:tc>
          <w:tcPr>
            <w:tcW w:w="1843" w:type="dxa"/>
          </w:tcPr>
          <w:p w14:paraId="388BDC68" w14:textId="77777777" w:rsidR="00B946C1" w:rsidRPr="001D0A38" w:rsidRDefault="00B946C1" w:rsidP="00B946C1">
            <w:pPr>
              <w:contextualSpacing/>
              <w:jc w:val="center"/>
              <w:rPr>
                <w:rFonts w:ascii="Helvetica" w:hAnsi="Helvetica" w:cs="Helvetica"/>
                <w:b/>
              </w:rPr>
            </w:pPr>
          </w:p>
        </w:tc>
        <w:tc>
          <w:tcPr>
            <w:tcW w:w="1241" w:type="dxa"/>
          </w:tcPr>
          <w:p w14:paraId="68935733" w14:textId="77777777" w:rsidR="00B946C1" w:rsidRPr="001D0A38" w:rsidRDefault="00B946C1" w:rsidP="00B946C1">
            <w:pPr>
              <w:contextualSpacing/>
              <w:rPr>
                <w:rFonts w:ascii="Helvetica" w:hAnsi="Helvetica" w:cs="Helvetica"/>
                <w:b/>
              </w:rPr>
            </w:pPr>
          </w:p>
        </w:tc>
        <w:tc>
          <w:tcPr>
            <w:tcW w:w="4444" w:type="dxa"/>
          </w:tcPr>
          <w:p w14:paraId="77853310" w14:textId="3BB9CFE6"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6.1.3</w:t>
            </w:r>
            <w:r w:rsidRPr="001D0A38">
              <w:rPr>
                <w:rFonts w:ascii="Helvetica" w:hAnsi="Helvetica" w:cs="Helvetica"/>
                <w:color w:val="000000"/>
              </w:rPr>
              <w:tab/>
              <w:t xml:space="preserve">To help facilitate a consistent approach to reporting by different field auditors and between different audit cycles, the PEM Auditor shall prepare a standard format for reporting by field auditors on specific audits. </w:t>
            </w:r>
          </w:p>
        </w:tc>
        <w:tc>
          <w:tcPr>
            <w:tcW w:w="4396" w:type="dxa"/>
          </w:tcPr>
          <w:p w14:paraId="4C04F076" w14:textId="62696E23" w:rsidR="00B946C1" w:rsidRPr="001D0A38" w:rsidRDefault="00B946C1" w:rsidP="00B946C1">
            <w:pPr>
              <w:contextualSpacing/>
              <w:jc w:val="both"/>
              <w:rPr>
                <w:rFonts w:ascii="Helvetica" w:hAnsi="Helvetica" w:cs="Helvetica"/>
                <w:strike/>
              </w:rPr>
            </w:pPr>
            <w:r w:rsidRPr="001D0A38">
              <w:rPr>
                <w:rFonts w:ascii="Helvetica" w:hAnsi="Helvetica" w:cs="Helvetica"/>
                <w:strike/>
              </w:rPr>
              <w:t>6.1.3</w:t>
            </w:r>
            <w:r w:rsidRPr="001D0A38">
              <w:rPr>
                <w:rFonts w:ascii="Helvetica" w:hAnsi="Helvetica" w:cs="Helvetica"/>
                <w:strike/>
              </w:rPr>
              <w:tab/>
              <w:t xml:space="preserve">To help facilitate a consistent approach to reporting by different field auditors and between different audit cycles, the PEM Auditor shall prepare a standard format for reporting by field auditors on specific audits.  </w:t>
            </w:r>
          </w:p>
        </w:tc>
        <w:tc>
          <w:tcPr>
            <w:tcW w:w="3244" w:type="dxa"/>
          </w:tcPr>
          <w:p w14:paraId="7489BE3F" w14:textId="01B32EC7"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Proposed to be deleted  </w:t>
            </w:r>
          </w:p>
        </w:tc>
      </w:tr>
      <w:tr w:rsidR="00B946C1" w:rsidRPr="001D0A38" w14:paraId="3DD5423C" w14:textId="77777777" w:rsidTr="001D0A38">
        <w:tc>
          <w:tcPr>
            <w:tcW w:w="1843" w:type="dxa"/>
          </w:tcPr>
          <w:p w14:paraId="3B47C4C7" w14:textId="77777777" w:rsidR="00B946C1" w:rsidRPr="001D0A38" w:rsidRDefault="00B946C1" w:rsidP="00B946C1">
            <w:pPr>
              <w:contextualSpacing/>
              <w:jc w:val="center"/>
              <w:rPr>
                <w:rFonts w:ascii="Helvetica" w:hAnsi="Helvetica" w:cs="Helvetica"/>
                <w:b/>
              </w:rPr>
            </w:pPr>
          </w:p>
        </w:tc>
        <w:tc>
          <w:tcPr>
            <w:tcW w:w="1241" w:type="dxa"/>
          </w:tcPr>
          <w:p w14:paraId="4B54EC45" w14:textId="77777777" w:rsidR="00B946C1" w:rsidRPr="001D0A38" w:rsidRDefault="00B946C1" w:rsidP="00B946C1">
            <w:pPr>
              <w:contextualSpacing/>
              <w:rPr>
                <w:rFonts w:ascii="Helvetica" w:hAnsi="Helvetica" w:cs="Helvetica"/>
                <w:b/>
              </w:rPr>
            </w:pPr>
          </w:p>
        </w:tc>
        <w:tc>
          <w:tcPr>
            <w:tcW w:w="4444" w:type="dxa"/>
          </w:tcPr>
          <w:p w14:paraId="13F8F513" w14:textId="395AC353"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6.1.4</w:t>
            </w:r>
            <w:r w:rsidRPr="001D0A38">
              <w:rPr>
                <w:rFonts w:ascii="Helvetica" w:hAnsi="Helvetica" w:cs="Helvetica"/>
                <w:color w:val="000000"/>
              </w:rPr>
              <w:tab/>
              <w:t>The PEM Auditor shall prepare a consolidated Field Audit Report and submit it to the PEM Board, with an Executive Summary summarizing the main outcomes and findings of the different field audits, the level and statistics of non-compliance, and the recommendations.</w:t>
            </w:r>
          </w:p>
        </w:tc>
        <w:tc>
          <w:tcPr>
            <w:tcW w:w="4396" w:type="dxa"/>
          </w:tcPr>
          <w:p w14:paraId="50DEA3DB" w14:textId="6A042496" w:rsidR="00B946C1" w:rsidRPr="001D0A38" w:rsidRDefault="00B946C1" w:rsidP="00B946C1">
            <w:pPr>
              <w:contextualSpacing/>
              <w:jc w:val="both"/>
              <w:rPr>
                <w:rFonts w:ascii="Helvetica" w:hAnsi="Helvetica" w:cs="Helvetica"/>
                <w:strike/>
              </w:rPr>
            </w:pPr>
            <w:r w:rsidRPr="001D0A38">
              <w:rPr>
                <w:rFonts w:ascii="Helvetica" w:hAnsi="Helvetica" w:cs="Helvetica"/>
                <w:strike/>
              </w:rPr>
              <w:t>6.1.4</w:t>
            </w:r>
            <w:r w:rsidRPr="001D0A38">
              <w:rPr>
                <w:rFonts w:ascii="Helvetica" w:hAnsi="Helvetica" w:cs="Helvetica"/>
                <w:strike/>
              </w:rPr>
              <w:tab/>
              <w:t xml:space="preserve">The PEM Auditor shall prepare a consolidated Field Audit Report and submit it to the PEM Board, with an Executive Summary summarizing the main outcomes and findings of the different field audits, the level and statistics of non-compliance, and the recommendations. </w:t>
            </w:r>
          </w:p>
        </w:tc>
        <w:tc>
          <w:tcPr>
            <w:tcW w:w="3244" w:type="dxa"/>
          </w:tcPr>
          <w:p w14:paraId="0840ED1E" w14:textId="3BFC7BBD"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Proposed to be deleted –  already included under Section 5.8.4 </w:t>
            </w:r>
          </w:p>
        </w:tc>
      </w:tr>
      <w:tr w:rsidR="00B946C1" w:rsidRPr="001D0A38" w14:paraId="0091CDFE" w14:textId="77777777" w:rsidTr="001D0A38">
        <w:tc>
          <w:tcPr>
            <w:tcW w:w="1843" w:type="dxa"/>
          </w:tcPr>
          <w:p w14:paraId="1265B08E" w14:textId="77777777" w:rsidR="00B946C1" w:rsidRPr="001D0A38" w:rsidRDefault="00B946C1" w:rsidP="00B946C1">
            <w:pPr>
              <w:contextualSpacing/>
              <w:jc w:val="center"/>
              <w:rPr>
                <w:rFonts w:ascii="Helvetica" w:hAnsi="Helvetica" w:cs="Helvetica"/>
                <w:b/>
              </w:rPr>
            </w:pPr>
          </w:p>
        </w:tc>
        <w:tc>
          <w:tcPr>
            <w:tcW w:w="1241" w:type="dxa"/>
          </w:tcPr>
          <w:p w14:paraId="6232EA76" w14:textId="77777777" w:rsidR="00B946C1" w:rsidRPr="001D0A38" w:rsidRDefault="00B946C1" w:rsidP="00B946C1">
            <w:pPr>
              <w:contextualSpacing/>
              <w:rPr>
                <w:rFonts w:ascii="Helvetica" w:hAnsi="Helvetica" w:cs="Helvetica"/>
                <w:b/>
              </w:rPr>
            </w:pPr>
          </w:p>
        </w:tc>
        <w:tc>
          <w:tcPr>
            <w:tcW w:w="4444" w:type="dxa"/>
          </w:tcPr>
          <w:p w14:paraId="5659A305" w14:textId="7498369A"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6.2</w:t>
            </w:r>
            <w:r w:rsidRPr="001D0A38">
              <w:rPr>
                <w:rFonts w:ascii="Helvetica" w:hAnsi="Helvetica" w:cs="Helvetica"/>
                <w:color w:val="000000"/>
              </w:rPr>
              <w:tab/>
              <w:t>Field Audit Methodology</w:t>
            </w:r>
          </w:p>
        </w:tc>
        <w:tc>
          <w:tcPr>
            <w:tcW w:w="4396" w:type="dxa"/>
          </w:tcPr>
          <w:p w14:paraId="47CFD96C" w14:textId="0E73AE08" w:rsidR="00B946C1" w:rsidRPr="001D0A38" w:rsidRDefault="00B946C1" w:rsidP="00B946C1">
            <w:pPr>
              <w:contextualSpacing/>
              <w:jc w:val="both"/>
              <w:rPr>
                <w:rFonts w:ascii="Helvetica" w:hAnsi="Helvetica" w:cs="Helvetica"/>
                <w:strike/>
              </w:rPr>
            </w:pPr>
            <w:r w:rsidRPr="001D0A38">
              <w:rPr>
                <w:rFonts w:ascii="Helvetica" w:hAnsi="Helvetica" w:cs="Helvetica"/>
                <w:strike/>
              </w:rPr>
              <w:t>6.2</w:t>
            </w:r>
            <w:r w:rsidRPr="001D0A38">
              <w:rPr>
                <w:rFonts w:ascii="Helvetica" w:hAnsi="Helvetica" w:cs="Helvetica"/>
                <w:strike/>
              </w:rPr>
              <w:tab/>
              <w:t>Field Audit Methodology</w:t>
            </w:r>
          </w:p>
        </w:tc>
        <w:tc>
          <w:tcPr>
            <w:tcW w:w="3244" w:type="dxa"/>
          </w:tcPr>
          <w:p w14:paraId="0BD4DF93" w14:textId="06E82022"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Proposed to be deleted – field audits  are part of section on Audit process , Section 5.8</w:t>
            </w:r>
          </w:p>
        </w:tc>
      </w:tr>
      <w:tr w:rsidR="00B946C1" w:rsidRPr="001D0A38" w14:paraId="1DDB3589" w14:textId="77777777" w:rsidTr="001D0A38">
        <w:tc>
          <w:tcPr>
            <w:tcW w:w="1843" w:type="dxa"/>
          </w:tcPr>
          <w:p w14:paraId="5087D569" w14:textId="77777777" w:rsidR="00B946C1" w:rsidRPr="001D0A38" w:rsidRDefault="00B946C1" w:rsidP="00B946C1">
            <w:pPr>
              <w:contextualSpacing/>
              <w:jc w:val="center"/>
              <w:rPr>
                <w:rFonts w:ascii="Helvetica" w:hAnsi="Helvetica" w:cs="Helvetica"/>
                <w:b/>
              </w:rPr>
            </w:pPr>
          </w:p>
        </w:tc>
        <w:tc>
          <w:tcPr>
            <w:tcW w:w="1241" w:type="dxa"/>
          </w:tcPr>
          <w:p w14:paraId="0612EF7F" w14:textId="77777777" w:rsidR="00B946C1" w:rsidRPr="001D0A38" w:rsidRDefault="00B946C1" w:rsidP="00B946C1">
            <w:pPr>
              <w:contextualSpacing/>
              <w:rPr>
                <w:rFonts w:ascii="Helvetica" w:hAnsi="Helvetica" w:cs="Helvetica"/>
                <w:b/>
              </w:rPr>
            </w:pPr>
          </w:p>
        </w:tc>
        <w:tc>
          <w:tcPr>
            <w:tcW w:w="4444" w:type="dxa"/>
          </w:tcPr>
          <w:p w14:paraId="7DA189A7"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6.2.1</w:t>
            </w:r>
            <w:r w:rsidRPr="001D0A38">
              <w:rPr>
                <w:rFonts w:ascii="Helvetica" w:hAnsi="Helvetica" w:cs="Helvetica"/>
                <w:color w:val="000000"/>
              </w:rPr>
              <w:tab/>
              <w:t>The field audit process shall comply with the following steps:</w:t>
            </w:r>
          </w:p>
          <w:p w14:paraId="392AD769" w14:textId="77777777" w:rsidR="00B946C1" w:rsidRPr="001D0A38" w:rsidRDefault="00B946C1" w:rsidP="00B946C1">
            <w:pPr>
              <w:ind w:left="601" w:hanging="567"/>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 xml:space="preserve">The field auditor shall be advised by the PEM Auditor of the sites and facilities to be audited, the scope of the audit, details of the tests and results to be obtained. </w:t>
            </w:r>
          </w:p>
          <w:p w14:paraId="3B96A7D8" w14:textId="77777777" w:rsidR="00B946C1" w:rsidRPr="001D0A38" w:rsidRDefault="00B946C1" w:rsidP="00B946C1">
            <w:pPr>
              <w:ind w:left="601" w:hanging="567"/>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 xml:space="preserve">The party to be audited (the one who is responsible for the facilities to be audited) shall be informed of the audit and the name of the field auditor by the PEM Auditor at least five (5) </w:t>
            </w:r>
            <w:r w:rsidRPr="001D0A38">
              <w:rPr>
                <w:rFonts w:ascii="Helvetica" w:hAnsi="Helvetica" w:cs="Helvetica"/>
                <w:color w:val="000000"/>
              </w:rPr>
              <w:lastRenderedPageBreak/>
              <w:t xml:space="preserve">business days prior to the initiation of the audit. </w:t>
            </w:r>
          </w:p>
          <w:p w14:paraId="1DB1D500" w14:textId="77777777" w:rsidR="00B946C1" w:rsidRPr="001D0A38" w:rsidRDefault="00B946C1" w:rsidP="00B946C1">
            <w:pPr>
              <w:ind w:left="601" w:hanging="567"/>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The field auditor shall contact the party to be audited and inform both the party to be audited and the PEM Auditor of the proposed timetable and work plan. The party to be audited may request changes to the timetable for valid reasons, but in no case cause a delay greater than five (5) business days to the audit.</w:t>
            </w:r>
          </w:p>
          <w:p w14:paraId="4A451812" w14:textId="77777777" w:rsidR="00B946C1" w:rsidRPr="001D0A38" w:rsidRDefault="00B946C1" w:rsidP="00B946C1">
            <w:pPr>
              <w:ind w:left="601" w:hanging="567"/>
              <w:contextualSpacing/>
              <w:jc w:val="both"/>
              <w:rPr>
                <w:rFonts w:ascii="Helvetica" w:hAnsi="Helvetica" w:cs="Helvetica"/>
                <w:color w:val="000000"/>
              </w:rPr>
            </w:pPr>
            <w:r w:rsidRPr="001D0A38">
              <w:rPr>
                <w:rFonts w:ascii="Helvetica" w:hAnsi="Helvetica" w:cs="Helvetica"/>
                <w:color w:val="000000"/>
              </w:rPr>
              <w:t>(d)</w:t>
            </w:r>
            <w:r w:rsidRPr="001D0A38">
              <w:rPr>
                <w:rFonts w:ascii="Helvetica" w:hAnsi="Helvetica" w:cs="Helvetica"/>
                <w:color w:val="000000"/>
              </w:rPr>
              <w:tab/>
              <w:t xml:space="preserve">The field auditor and the party to be audited shall meet in an office to review drawings, data sheets and any security or safety issues. </w:t>
            </w:r>
          </w:p>
          <w:p w14:paraId="57B957C9" w14:textId="77777777" w:rsidR="00B946C1" w:rsidRPr="001D0A38" w:rsidRDefault="00B946C1" w:rsidP="00B946C1">
            <w:pPr>
              <w:ind w:left="601" w:hanging="567"/>
              <w:contextualSpacing/>
              <w:jc w:val="both"/>
              <w:rPr>
                <w:rFonts w:ascii="Helvetica" w:hAnsi="Helvetica" w:cs="Helvetica"/>
                <w:color w:val="000000"/>
              </w:rPr>
            </w:pPr>
          </w:p>
          <w:p w14:paraId="7C698D69" w14:textId="77777777" w:rsidR="00B946C1" w:rsidRPr="001D0A38" w:rsidRDefault="00B946C1" w:rsidP="00B946C1">
            <w:pPr>
              <w:ind w:left="601" w:hanging="567"/>
              <w:contextualSpacing/>
              <w:jc w:val="both"/>
              <w:rPr>
                <w:rFonts w:ascii="Helvetica" w:hAnsi="Helvetica" w:cs="Helvetica"/>
                <w:color w:val="000000"/>
              </w:rPr>
            </w:pPr>
            <w:r w:rsidRPr="001D0A38">
              <w:rPr>
                <w:rFonts w:ascii="Helvetica" w:hAnsi="Helvetica" w:cs="Helvetica"/>
                <w:color w:val="000000"/>
              </w:rPr>
              <w:t>(e)</w:t>
            </w:r>
            <w:r w:rsidRPr="001D0A38">
              <w:rPr>
                <w:rFonts w:ascii="Helvetica" w:hAnsi="Helvetica" w:cs="Helvetica"/>
                <w:color w:val="000000"/>
              </w:rPr>
              <w:tab/>
              <w:t>The field auditor shall visit the site and perform the planned tests on facilities and/or collect the required data.  Staff of the party audited may be present.</w:t>
            </w:r>
          </w:p>
          <w:p w14:paraId="7862FBB6" w14:textId="77777777" w:rsidR="00B946C1" w:rsidRPr="001D0A38" w:rsidRDefault="00B946C1" w:rsidP="00B946C1">
            <w:pPr>
              <w:ind w:left="601" w:hanging="567"/>
              <w:contextualSpacing/>
              <w:jc w:val="both"/>
              <w:rPr>
                <w:rFonts w:ascii="Helvetica" w:hAnsi="Helvetica" w:cs="Helvetica"/>
                <w:color w:val="000000"/>
              </w:rPr>
            </w:pPr>
          </w:p>
          <w:p w14:paraId="085F7E04" w14:textId="77777777" w:rsidR="00B946C1" w:rsidRPr="001D0A38" w:rsidRDefault="00B946C1" w:rsidP="00B946C1">
            <w:pPr>
              <w:ind w:left="601" w:hanging="567"/>
              <w:contextualSpacing/>
              <w:jc w:val="both"/>
              <w:rPr>
                <w:rFonts w:ascii="Helvetica" w:hAnsi="Helvetica" w:cs="Helvetica"/>
                <w:color w:val="000000"/>
              </w:rPr>
            </w:pPr>
            <w:r w:rsidRPr="001D0A38">
              <w:rPr>
                <w:rFonts w:ascii="Helvetica" w:hAnsi="Helvetica" w:cs="Helvetica"/>
                <w:color w:val="000000"/>
              </w:rPr>
              <w:t>(f)</w:t>
            </w:r>
            <w:r w:rsidRPr="001D0A38">
              <w:rPr>
                <w:rFonts w:ascii="Helvetica" w:hAnsi="Helvetica" w:cs="Helvetica"/>
                <w:color w:val="000000"/>
              </w:rPr>
              <w:tab/>
              <w:t xml:space="preserve">The field auditor may ask for the PEM Auditor to request data and other information from the System Operator and the Market Operator, as applicable, to compare the data obtained in the tests or audits from the data submitted to the System Operator or the Market Operator by the party audited. </w:t>
            </w:r>
          </w:p>
          <w:p w14:paraId="52720D89" w14:textId="77777777" w:rsidR="00B946C1" w:rsidRPr="001D0A38" w:rsidRDefault="00B946C1" w:rsidP="00B946C1">
            <w:pPr>
              <w:ind w:left="601" w:hanging="567"/>
              <w:contextualSpacing/>
              <w:jc w:val="both"/>
              <w:rPr>
                <w:rFonts w:ascii="Helvetica" w:hAnsi="Helvetica" w:cs="Helvetica"/>
                <w:color w:val="000000"/>
              </w:rPr>
            </w:pPr>
          </w:p>
          <w:p w14:paraId="7C7E0F71" w14:textId="77777777" w:rsidR="00B946C1" w:rsidRPr="001D0A38" w:rsidRDefault="00B946C1" w:rsidP="00B946C1">
            <w:pPr>
              <w:ind w:left="601" w:hanging="567"/>
              <w:contextualSpacing/>
              <w:jc w:val="both"/>
              <w:rPr>
                <w:rFonts w:ascii="Helvetica" w:hAnsi="Helvetica" w:cs="Helvetica"/>
                <w:color w:val="000000"/>
              </w:rPr>
            </w:pPr>
            <w:r w:rsidRPr="001D0A38">
              <w:rPr>
                <w:rFonts w:ascii="Helvetica" w:hAnsi="Helvetica" w:cs="Helvetica"/>
                <w:color w:val="000000"/>
              </w:rPr>
              <w:t>(g)</w:t>
            </w:r>
            <w:r w:rsidRPr="001D0A38">
              <w:rPr>
                <w:rFonts w:ascii="Helvetica" w:hAnsi="Helvetica" w:cs="Helvetica"/>
                <w:color w:val="000000"/>
              </w:rPr>
              <w:tab/>
              <w:t xml:space="preserve">The field auditor shall conduct an end of audit meeting with the party </w:t>
            </w:r>
            <w:r w:rsidRPr="001D0A38">
              <w:rPr>
                <w:rFonts w:ascii="Helvetica" w:hAnsi="Helvetica" w:cs="Helvetica"/>
                <w:color w:val="000000"/>
              </w:rPr>
              <w:lastRenderedPageBreak/>
              <w:t>audited, to explain the first preliminary audit findings.</w:t>
            </w:r>
          </w:p>
          <w:p w14:paraId="0B23579E" w14:textId="77777777" w:rsidR="00B946C1" w:rsidRPr="001D0A38" w:rsidRDefault="00B946C1" w:rsidP="00B946C1">
            <w:pPr>
              <w:ind w:left="601" w:hanging="567"/>
              <w:contextualSpacing/>
              <w:jc w:val="both"/>
              <w:rPr>
                <w:rFonts w:ascii="Helvetica" w:hAnsi="Helvetica" w:cs="Helvetica"/>
                <w:color w:val="000000"/>
              </w:rPr>
            </w:pPr>
          </w:p>
          <w:p w14:paraId="1F7A8027" w14:textId="65E4FBB9"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(h)</w:t>
            </w:r>
            <w:r w:rsidRPr="001D0A38">
              <w:rPr>
                <w:rFonts w:ascii="Helvetica" w:hAnsi="Helvetica" w:cs="Helvetica"/>
                <w:color w:val="000000"/>
              </w:rPr>
              <w:tab/>
              <w:t xml:space="preserve">The field auditor shall submit its report to the PEM Auditor.   </w:t>
            </w:r>
          </w:p>
        </w:tc>
        <w:tc>
          <w:tcPr>
            <w:tcW w:w="4396" w:type="dxa"/>
          </w:tcPr>
          <w:p w14:paraId="1C99D24F" w14:textId="77777777" w:rsidR="00B946C1" w:rsidRPr="001D0A38" w:rsidRDefault="00B946C1" w:rsidP="00B946C1">
            <w:pPr>
              <w:contextualSpacing/>
              <w:jc w:val="both"/>
              <w:rPr>
                <w:rFonts w:ascii="Helvetica" w:hAnsi="Helvetica" w:cs="Helvetica"/>
                <w:strike/>
              </w:rPr>
            </w:pPr>
            <w:r w:rsidRPr="001D0A38">
              <w:rPr>
                <w:rFonts w:ascii="Helvetica" w:hAnsi="Helvetica" w:cs="Helvetica"/>
                <w:strike/>
              </w:rPr>
              <w:lastRenderedPageBreak/>
              <w:t>6.2.1</w:t>
            </w:r>
            <w:r w:rsidRPr="001D0A38">
              <w:rPr>
                <w:rFonts w:ascii="Helvetica" w:hAnsi="Helvetica" w:cs="Helvetica"/>
                <w:strike/>
              </w:rPr>
              <w:tab/>
              <w:t>The field audit process shall comply with the following steps:</w:t>
            </w:r>
          </w:p>
          <w:p w14:paraId="5425DBF7" w14:textId="77777777" w:rsidR="00B946C1" w:rsidRPr="001D0A38" w:rsidRDefault="00B946C1" w:rsidP="00B946C1">
            <w:pPr>
              <w:ind w:left="455" w:hanging="425"/>
              <w:contextualSpacing/>
              <w:jc w:val="both"/>
              <w:rPr>
                <w:rFonts w:ascii="Helvetica" w:hAnsi="Helvetica" w:cs="Helvetica"/>
                <w:strike/>
              </w:rPr>
            </w:pPr>
            <w:r w:rsidRPr="001D0A38">
              <w:rPr>
                <w:rFonts w:ascii="Helvetica" w:hAnsi="Helvetica" w:cs="Helvetica"/>
                <w:strike/>
              </w:rPr>
              <w:t>(a)</w:t>
            </w:r>
            <w:r w:rsidRPr="001D0A38">
              <w:rPr>
                <w:rFonts w:ascii="Helvetica" w:hAnsi="Helvetica" w:cs="Helvetica"/>
                <w:strike/>
              </w:rPr>
              <w:tab/>
              <w:t xml:space="preserve">The field auditor shall be advised by the PEM Auditor of the sites and facilities to be audited, the scope of the audit, details of the tests and results to be obtained. </w:t>
            </w:r>
          </w:p>
          <w:p w14:paraId="4B748692" w14:textId="77777777" w:rsidR="00B946C1" w:rsidRPr="001D0A38" w:rsidRDefault="00B946C1" w:rsidP="00B946C1">
            <w:pPr>
              <w:ind w:left="455" w:hanging="425"/>
              <w:contextualSpacing/>
              <w:jc w:val="both"/>
              <w:rPr>
                <w:rFonts w:ascii="Helvetica" w:hAnsi="Helvetica" w:cs="Helvetica"/>
                <w:strike/>
              </w:rPr>
            </w:pPr>
            <w:r w:rsidRPr="001D0A38">
              <w:rPr>
                <w:rFonts w:ascii="Helvetica" w:hAnsi="Helvetica" w:cs="Helvetica"/>
                <w:strike/>
              </w:rPr>
              <w:t>(b)</w:t>
            </w:r>
            <w:r w:rsidRPr="001D0A38">
              <w:rPr>
                <w:rFonts w:ascii="Helvetica" w:hAnsi="Helvetica" w:cs="Helvetica"/>
                <w:strike/>
              </w:rPr>
              <w:tab/>
              <w:t xml:space="preserve">The party to be audited (the one who is responsible for the facilities to be audited) shall be informed of the audit and the name of the field auditor by the PEM Auditor at least five (5) business days prior to the initiation of the audit. </w:t>
            </w:r>
          </w:p>
          <w:p w14:paraId="505B61D6" w14:textId="77777777" w:rsidR="00B946C1" w:rsidRPr="001D0A38" w:rsidRDefault="00B946C1" w:rsidP="00B946C1">
            <w:pPr>
              <w:ind w:left="455" w:hanging="425"/>
              <w:contextualSpacing/>
              <w:jc w:val="both"/>
              <w:rPr>
                <w:rFonts w:ascii="Helvetica" w:hAnsi="Helvetica" w:cs="Helvetica"/>
                <w:strike/>
              </w:rPr>
            </w:pPr>
            <w:r w:rsidRPr="001D0A38">
              <w:rPr>
                <w:rFonts w:ascii="Helvetica" w:hAnsi="Helvetica" w:cs="Helvetica"/>
                <w:strike/>
              </w:rPr>
              <w:lastRenderedPageBreak/>
              <w:t>(c)</w:t>
            </w:r>
            <w:r w:rsidRPr="001D0A38">
              <w:rPr>
                <w:rFonts w:ascii="Helvetica" w:hAnsi="Helvetica" w:cs="Helvetica"/>
                <w:strike/>
              </w:rPr>
              <w:tab/>
              <w:t>The field auditor shall contact the party to be audited and inform both the party to be audited and the PEM Auditor of the proposed timetable and work plan. The party to be audited may request changes to the timetable for valid reasons, but in no case cause a delay greater than five (5) business days to the audit.</w:t>
            </w:r>
          </w:p>
          <w:p w14:paraId="5CC51D91" w14:textId="77777777" w:rsidR="00B946C1" w:rsidRPr="001D0A38" w:rsidRDefault="00B946C1" w:rsidP="00B946C1">
            <w:pPr>
              <w:ind w:left="455" w:hanging="425"/>
              <w:contextualSpacing/>
              <w:jc w:val="both"/>
              <w:rPr>
                <w:rFonts w:ascii="Helvetica" w:hAnsi="Helvetica" w:cs="Helvetica"/>
                <w:strike/>
              </w:rPr>
            </w:pPr>
            <w:r w:rsidRPr="001D0A38">
              <w:rPr>
                <w:rFonts w:ascii="Helvetica" w:hAnsi="Helvetica" w:cs="Helvetica"/>
                <w:strike/>
              </w:rPr>
              <w:t>(d)</w:t>
            </w:r>
            <w:r w:rsidRPr="001D0A38">
              <w:rPr>
                <w:rFonts w:ascii="Helvetica" w:hAnsi="Helvetica" w:cs="Helvetica"/>
                <w:strike/>
              </w:rPr>
              <w:tab/>
              <w:t xml:space="preserve">The field auditor and the party to be audited shall meet in an office to review drawings, data sheets and any security or safety issues. </w:t>
            </w:r>
          </w:p>
          <w:p w14:paraId="110C20D1" w14:textId="77777777" w:rsidR="00B946C1" w:rsidRPr="001D0A38" w:rsidRDefault="00B946C1" w:rsidP="00B946C1">
            <w:pPr>
              <w:ind w:left="455" w:hanging="425"/>
              <w:contextualSpacing/>
              <w:jc w:val="both"/>
              <w:rPr>
                <w:rFonts w:ascii="Helvetica" w:hAnsi="Helvetica" w:cs="Helvetica"/>
                <w:strike/>
              </w:rPr>
            </w:pPr>
          </w:p>
          <w:p w14:paraId="19539CF0" w14:textId="77777777" w:rsidR="00B946C1" w:rsidRPr="001D0A38" w:rsidRDefault="00B946C1" w:rsidP="00B946C1">
            <w:pPr>
              <w:ind w:left="455" w:hanging="425"/>
              <w:contextualSpacing/>
              <w:jc w:val="both"/>
              <w:rPr>
                <w:rFonts w:ascii="Helvetica" w:hAnsi="Helvetica" w:cs="Helvetica"/>
                <w:strike/>
              </w:rPr>
            </w:pPr>
            <w:r w:rsidRPr="001D0A38">
              <w:rPr>
                <w:rFonts w:ascii="Helvetica" w:hAnsi="Helvetica" w:cs="Helvetica"/>
                <w:strike/>
              </w:rPr>
              <w:t>(e)</w:t>
            </w:r>
            <w:r w:rsidRPr="001D0A38">
              <w:rPr>
                <w:rFonts w:ascii="Helvetica" w:hAnsi="Helvetica" w:cs="Helvetica"/>
                <w:strike/>
              </w:rPr>
              <w:tab/>
              <w:t>The field auditor shall visit the site and perform the planned tests on facilities and/or collect the required data.  Staff of the party audited may be present.</w:t>
            </w:r>
          </w:p>
          <w:p w14:paraId="37B860B4" w14:textId="77777777" w:rsidR="00B946C1" w:rsidRPr="001D0A38" w:rsidRDefault="00B946C1" w:rsidP="00B946C1">
            <w:pPr>
              <w:ind w:left="455" w:hanging="425"/>
              <w:contextualSpacing/>
              <w:jc w:val="both"/>
              <w:rPr>
                <w:rFonts w:ascii="Helvetica" w:hAnsi="Helvetica" w:cs="Helvetica"/>
                <w:strike/>
              </w:rPr>
            </w:pPr>
          </w:p>
          <w:p w14:paraId="3762B81A" w14:textId="77777777" w:rsidR="00B946C1" w:rsidRPr="001D0A38" w:rsidRDefault="00B946C1" w:rsidP="00B946C1">
            <w:pPr>
              <w:ind w:left="455" w:hanging="425"/>
              <w:contextualSpacing/>
              <w:jc w:val="both"/>
              <w:rPr>
                <w:rFonts w:ascii="Helvetica" w:hAnsi="Helvetica" w:cs="Helvetica"/>
                <w:strike/>
              </w:rPr>
            </w:pPr>
            <w:r w:rsidRPr="001D0A38">
              <w:rPr>
                <w:rFonts w:ascii="Helvetica" w:hAnsi="Helvetica" w:cs="Helvetica"/>
                <w:strike/>
              </w:rPr>
              <w:t>(f)</w:t>
            </w:r>
            <w:r w:rsidRPr="001D0A38">
              <w:rPr>
                <w:rFonts w:ascii="Helvetica" w:hAnsi="Helvetica" w:cs="Helvetica"/>
                <w:strike/>
              </w:rPr>
              <w:tab/>
              <w:t xml:space="preserve">The field auditor may ask for the PEM Auditor to request data and other information from the System Operator and the Market Operator, as applicable, to compare the data obtained in the tests or audits from the data submitted to the System Operator or the Market Operator by the party audited. </w:t>
            </w:r>
          </w:p>
          <w:p w14:paraId="613D87B3" w14:textId="77777777" w:rsidR="00B946C1" w:rsidRPr="001D0A38" w:rsidRDefault="00B946C1" w:rsidP="00B946C1">
            <w:pPr>
              <w:ind w:left="455" w:hanging="425"/>
              <w:contextualSpacing/>
              <w:jc w:val="both"/>
              <w:rPr>
                <w:rFonts w:ascii="Helvetica" w:hAnsi="Helvetica" w:cs="Helvetica"/>
                <w:strike/>
              </w:rPr>
            </w:pPr>
          </w:p>
          <w:p w14:paraId="108BB818" w14:textId="77777777" w:rsidR="00B946C1" w:rsidRPr="001D0A38" w:rsidRDefault="00B946C1" w:rsidP="00B946C1">
            <w:pPr>
              <w:ind w:left="465" w:hanging="425"/>
              <w:contextualSpacing/>
              <w:jc w:val="both"/>
              <w:rPr>
                <w:rFonts w:ascii="Helvetica" w:hAnsi="Helvetica" w:cs="Helvetica"/>
                <w:strike/>
              </w:rPr>
            </w:pPr>
            <w:r w:rsidRPr="001D0A38">
              <w:rPr>
                <w:rFonts w:ascii="Helvetica" w:hAnsi="Helvetica" w:cs="Helvetica"/>
                <w:strike/>
              </w:rPr>
              <w:t>(g)</w:t>
            </w:r>
            <w:r w:rsidRPr="001D0A38">
              <w:rPr>
                <w:rFonts w:ascii="Helvetica" w:hAnsi="Helvetica" w:cs="Helvetica"/>
                <w:strike/>
              </w:rPr>
              <w:tab/>
              <w:t>The field auditor shall conduct an end of audit meeting with the party audited, to explain the first preliminary audit findings.</w:t>
            </w:r>
          </w:p>
          <w:p w14:paraId="5B2230EE" w14:textId="77777777" w:rsidR="00B946C1" w:rsidRPr="001D0A38" w:rsidRDefault="00B946C1" w:rsidP="00B946C1">
            <w:pPr>
              <w:ind w:left="465" w:hanging="425"/>
              <w:contextualSpacing/>
              <w:jc w:val="both"/>
              <w:rPr>
                <w:rFonts w:ascii="Helvetica" w:hAnsi="Helvetica" w:cs="Helvetica"/>
                <w:strike/>
              </w:rPr>
            </w:pPr>
          </w:p>
          <w:p w14:paraId="399327AB" w14:textId="49BC0DDA" w:rsidR="00B946C1" w:rsidRPr="001D0A38" w:rsidRDefault="00B946C1" w:rsidP="00B946C1">
            <w:pPr>
              <w:contextualSpacing/>
              <w:jc w:val="both"/>
              <w:rPr>
                <w:rFonts w:ascii="Helvetica" w:hAnsi="Helvetica" w:cs="Helvetica"/>
                <w:strike/>
              </w:rPr>
            </w:pPr>
            <w:r w:rsidRPr="001D0A38">
              <w:rPr>
                <w:rFonts w:ascii="Helvetica" w:hAnsi="Helvetica" w:cs="Helvetica"/>
                <w:strike/>
              </w:rPr>
              <w:lastRenderedPageBreak/>
              <w:t>(h)</w:t>
            </w:r>
            <w:r w:rsidRPr="001D0A38">
              <w:rPr>
                <w:rFonts w:ascii="Helvetica" w:hAnsi="Helvetica" w:cs="Helvetica"/>
                <w:strike/>
              </w:rPr>
              <w:tab/>
              <w:t>The field auditor shall submit its report to the PEM Auditor.</w:t>
            </w:r>
            <w:r w:rsidRPr="001D0A38">
              <w:rPr>
                <w:rFonts w:ascii="Helvetica" w:hAnsi="Helvetica" w:cs="Helvetica"/>
              </w:rPr>
              <w:t xml:space="preserve">   </w:t>
            </w:r>
          </w:p>
        </w:tc>
        <w:tc>
          <w:tcPr>
            <w:tcW w:w="3244" w:type="dxa"/>
          </w:tcPr>
          <w:p w14:paraId="5D659A3E" w14:textId="4E6C338B"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Proposed to be deleted – field audits are covered  the Section on Audit Process – Section 5.8.4</w:t>
            </w:r>
          </w:p>
        </w:tc>
      </w:tr>
      <w:tr w:rsidR="00B946C1" w:rsidRPr="001D0A38" w14:paraId="08F06D3D" w14:textId="77777777" w:rsidTr="001D0A38">
        <w:tc>
          <w:tcPr>
            <w:tcW w:w="1843" w:type="dxa"/>
          </w:tcPr>
          <w:p w14:paraId="5E205180" w14:textId="0A9B6BD8" w:rsidR="00B946C1" w:rsidRPr="001D0A38" w:rsidRDefault="00B946C1" w:rsidP="00B946C1">
            <w:pPr>
              <w:contextualSpacing/>
              <w:jc w:val="center"/>
              <w:rPr>
                <w:rFonts w:ascii="Helvetica" w:hAnsi="Helvetica" w:cs="Helvetica"/>
                <w:b/>
              </w:rPr>
            </w:pPr>
            <w:r w:rsidRPr="001D0A38">
              <w:rPr>
                <w:rFonts w:ascii="Helvetica" w:hAnsi="Helvetica" w:cs="Helvetica"/>
                <w:b/>
                <w:color w:val="000000"/>
              </w:rPr>
              <w:lastRenderedPageBreak/>
              <w:t>Market Audit</w:t>
            </w:r>
          </w:p>
        </w:tc>
        <w:tc>
          <w:tcPr>
            <w:tcW w:w="1241" w:type="dxa"/>
          </w:tcPr>
          <w:p w14:paraId="18E379EA" w14:textId="0784F72B" w:rsidR="00B946C1" w:rsidRPr="001D0A38" w:rsidRDefault="00B946C1" w:rsidP="00B946C1">
            <w:pPr>
              <w:contextualSpacing/>
              <w:rPr>
                <w:rFonts w:ascii="Helvetica" w:hAnsi="Helvetica" w:cs="Helvetica"/>
                <w:b/>
              </w:rPr>
            </w:pPr>
            <w:r w:rsidRPr="001D0A38">
              <w:rPr>
                <w:rFonts w:ascii="Helvetica" w:hAnsi="Helvetica" w:cs="Helvetica"/>
                <w:b/>
                <w:color w:val="000000"/>
              </w:rPr>
              <w:t>7</w:t>
            </w:r>
          </w:p>
        </w:tc>
        <w:tc>
          <w:tcPr>
            <w:tcW w:w="4444" w:type="dxa"/>
          </w:tcPr>
          <w:p w14:paraId="69C8B463" w14:textId="130ADADB"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 xml:space="preserve">Market Audit </w:t>
            </w:r>
          </w:p>
        </w:tc>
        <w:tc>
          <w:tcPr>
            <w:tcW w:w="4396" w:type="dxa"/>
          </w:tcPr>
          <w:p w14:paraId="53BD2483" w14:textId="227AB9CF" w:rsidR="00B946C1" w:rsidRPr="001D0A38" w:rsidRDefault="00B946C1" w:rsidP="00B946C1">
            <w:pPr>
              <w:contextualSpacing/>
              <w:jc w:val="both"/>
              <w:rPr>
                <w:rFonts w:ascii="Helvetica" w:hAnsi="Helvetica" w:cs="Helvetica"/>
                <w:strike/>
              </w:rPr>
            </w:pPr>
            <w:r w:rsidRPr="001D0A38">
              <w:rPr>
                <w:rFonts w:ascii="Helvetica" w:hAnsi="Helvetica" w:cs="Helvetica"/>
                <w:strike/>
              </w:rPr>
              <w:t xml:space="preserve">Market  Audit </w:t>
            </w:r>
          </w:p>
        </w:tc>
        <w:tc>
          <w:tcPr>
            <w:tcW w:w="3244" w:type="dxa"/>
          </w:tcPr>
          <w:p w14:paraId="1A2E9AAC"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31A46364" w14:textId="77777777" w:rsidTr="001D0A38">
        <w:tc>
          <w:tcPr>
            <w:tcW w:w="1843" w:type="dxa"/>
          </w:tcPr>
          <w:p w14:paraId="4C32FDD7" w14:textId="77777777" w:rsidR="00B946C1" w:rsidRPr="001D0A38" w:rsidRDefault="00B946C1" w:rsidP="00B946C1">
            <w:pPr>
              <w:contextualSpacing/>
              <w:jc w:val="center"/>
              <w:rPr>
                <w:rFonts w:ascii="Helvetica" w:hAnsi="Helvetica" w:cs="Helvetica"/>
                <w:b/>
                <w:color w:val="000000"/>
              </w:rPr>
            </w:pPr>
          </w:p>
        </w:tc>
        <w:tc>
          <w:tcPr>
            <w:tcW w:w="1241" w:type="dxa"/>
          </w:tcPr>
          <w:p w14:paraId="5B40F64C" w14:textId="77777777" w:rsidR="00B946C1" w:rsidRPr="001D0A38" w:rsidRDefault="00B946C1" w:rsidP="00B946C1">
            <w:pPr>
              <w:contextualSpacing/>
              <w:rPr>
                <w:rFonts w:ascii="Helvetica" w:hAnsi="Helvetica" w:cs="Helvetica"/>
                <w:b/>
                <w:color w:val="000000"/>
              </w:rPr>
            </w:pPr>
          </w:p>
        </w:tc>
        <w:tc>
          <w:tcPr>
            <w:tcW w:w="4444" w:type="dxa"/>
          </w:tcPr>
          <w:p w14:paraId="6635AF9A" w14:textId="4540FD3D"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7.1 General Characteristics</w:t>
            </w:r>
          </w:p>
        </w:tc>
        <w:tc>
          <w:tcPr>
            <w:tcW w:w="4396" w:type="dxa"/>
          </w:tcPr>
          <w:p w14:paraId="349E99A9" w14:textId="517D0BF8" w:rsidR="00B946C1" w:rsidRPr="001D0A38" w:rsidRDefault="00B946C1" w:rsidP="00B946C1">
            <w:pPr>
              <w:contextualSpacing/>
              <w:jc w:val="both"/>
              <w:rPr>
                <w:rFonts w:ascii="Helvetica" w:hAnsi="Helvetica" w:cs="Helvetica"/>
                <w:strike/>
              </w:rPr>
            </w:pPr>
            <w:r w:rsidRPr="001D0A38">
              <w:rPr>
                <w:rFonts w:ascii="Helvetica" w:hAnsi="Helvetica" w:cs="Helvetica"/>
                <w:strike/>
                <w:color w:val="000000"/>
              </w:rPr>
              <w:t>7.1 General Characteristics</w:t>
            </w:r>
          </w:p>
        </w:tc>
        <w:tc>
          <w:tcPr>
            <w:tcW w:w="3244" w:type="dxa"/>
          </w:tcPr>
          <w:p w14:paraId="4379C5C1" w14:textId="77777777" w:rsidR="00B946C1" w:rsidRPr="001D0A38" w:rsidRDefault="00B946C1" w:rsidP="00B946C1">
            <w:pPr>
              <w:pStyle w:val="NoSpacing"/>
              <w:contextualSpacing/>
              <w:jc w:val="both"/>
              <w:rPr>
                <w:rFonts w:ascii="Helvetica" w:hAnsi="Helvetica" w:cs="Helvetica"/>
                <w:bCs/>
                <w:sz w:val="22"/>
                <w:szCs w:val="22"/>
              </w:rPr>
            </w:pPr>
          </w:p>
        </w:tc>
      </w:tr>
      <w:tr w:rsidR="00B946C1" w:rsidRPr="001D0A38" w14:paraId="28B9994D" w14:textId="77777777" w:rsidTr="001D0A38">
        <w:tc>
          <w:tcPr>
            <w:tcW w:w="1843" w:type="dxa"/>
          </w:tcPr>
          <w:p w14:paraId="6620BD85" w14:textId="77777777" w:rsidR="00B946C1" w:rsidRPr="001D0A38" w:rsidRDefault="00B946C1" w:rsidP="00B946C1">
            <w:pPr>
              <w:contextualSpacing/>
              <w:jc w:val="center"/>
              <w:rPr>
                <w:rFonts w:ascii="Helvetica" w:hAnsi="Helvetica" w:cs="Helvetica"/>
                <w:b/>
                <w:color w:val="000000"/>
              </w:rPr>
            </w:pPr>
          </w:p>
        </w:tc>
        <w:tc>
          <w:tcPr>
            <w:tcW w:w="1241" w:type="dxa"/>
          </w:tcPr>
          <w:p w14:paraId="11139067" w14:textId="77777777" w:rsidR="00B946C1" w:rsidRPr="001D0A38" w:rsidRDefault="00B946C1" w:rsidP="00B946C1">
            <w:pPr>
              <w:contextualSpacing/>
              <w:rPr>
                <w:rFonts w:ascii="Helvetica" w:hAnsi="Helvetica" w:cs="Helvetica"/>
                <w:b/>
                <w:color w:val="000000"/>
              </w:rPr>
            </w:pPr>
          </w:p>
        </w:tc>
        <w:tc>
          <w:tcPr>
            <w:tcW w:w="4444" w:type="dxa"/>
          </w:tcPr>
          <w:p w14:paraId="36978746" w14:textId="733AF2E4"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7.1.1</w:t>
            </w:r>
            <w:r w:rsidRPr="001D0A38">
              <w:rPr>
                <w:rFonts w:ascii="Helvetica" w:hAnsi="Helvetica" w:cs="Helvetica"/>
                <w:color w:val="000000"/>
              </w:rPr>
              <w:tab/>
              <w:t>Audits of the spot market and the Market Operator shall be conducted or supervised and coordinated by the PEM Auditor.</w:t>
            </w:r>
          </w:p>
        </w:tc>
        <w:tc>
          <w:tcPr>
            <w:tcW w:w="4396" w:type="dxa"/>
          </w:tcPr>
          <w:p w14:paraId="6E2D69AF" w14:textId="3784FF74"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7.1.1</w:t>
            </w:r>
            <w:r w:rsidRPr="001D0A38">
              <w:rPr>
                <w:rFonts w:ascii="Helvetica" w:hAnsi="Helvetica" w:cs="Helvetica"/>
                <w:strike/>
                <w:color w:val="000000"/>
              </w:rPr>
              <w:tab/>
              <w:t>Audits of the spot market and the Market Operator shall be conducted or supervised and coordinated by the PEM Auditor.</w:t>
            </w:r>
          </w:p>
        </w:tc>
        <w:tc>
          <w:tcPr>
            <w:tcW w:w="3244" w:type="dxa"/>
          </w:tcPr>
          <w:p w14:paraId="5F3C55EF" w14:textId="0448CAE7"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The responsibility of the PEM Audit Committee  to supervise the audits was already  included in  Section 5.1.1    </w:t>
            </w:r>
          </w:p>
        </w:tc>
      </w:tr>
      <w:tr w:rsidR="00B946C1" w:rsidRPr="001D0A38" w14:paraId="658EC365" w14:textId="77777777" w:rsidTr="001D0A38">
        <w:tc>
          <w:tcPr>
            <w:tcW w:w="1843" w:type="dxa"/>
          </w:tcPr>
          <w:p w14:paraId="5216E591" w14:textId="77777777" w:rsidR="00B946C1" w:rsidRPr="001D0A38" w:rsidRDefault="00B946C1" w:rsidP="00B946C1">
            <w:pPr>
              <w:contextualSpacing/>
              <w:jc w:val="center"/>
              <w:rPr>
                <w:rFonts w:ascii="Helvetica" w:hAnsi="Helvetica" w:cs="Helvetica"/>
                <w:b/>
                <w:color w:val="000000"/>
              </w:rPr>
            </w:pPr>
          </w:p>
        </w:tc>
        <w:tc>
          <w:tcPr>
            <w:tcW w:w="1241" w:type="dxa"/>
          </w:tcPr>
          <w:p w14:paraId="5371BCF9" w14:textId="77777777" w:rsidR="00B946C1" w:rsidRPr="001D0A38" w:rsidRDefault="00B946C1" w:rsidP="00B946C1">
            <w:pPr>
              <w:contextualSpacing/>
              <w:rPr>
                <w:rFonts w:ascii="Helvetica" w:hAnsi="Helvetica" w:cs="Helvetica"/>
                <w:b/>
                <w:color w:val="000000"/>
              </w:rPr>
            </w:pPr>
          </w:p>
        </w:tc>
        <w:tc>
          <w:tcPr>
            <w:tcW w:w="4444" w:type="dxa"/>
          </w:tcPr>
          <w:p w14:paraId="30EAF4E0" w14:textId="77777777" w:rsidR="00B946C1" w:rsidRPr="001D0A38" w:rsidRDefault="00B946C1" w:rsidP="00B946C1">
            <w:pPr>
              <w:contextualSpacing/>
              <w:jc w:val="both"/>
              <w:rPr>
                <w:rFonts w:ascii="Helvetica" w:hAnsi="Helvetica" w:cs="Helvetica"/>
                <w:i/>
                <w:color w:val="000000"/>
              </w:rPr>
            </w:pPr>
            <w:r w:rsidRPr="001D0A38">
              <w:rPr>
                <w:rFonts w:ascii="Helvetica" w:hAnsi="Helvetica" w:cs="Helvetica"/>
                <w:color w:val="000000"/>
              </w:rPr>
              <w:t>7.1.2</w:t>
            </w:r>
            <w:r w:rsidRPr="001D0A38">
              <w:rPr>
                <w:rFonts w:ascii="Helvetica" w:hAnsi="Helvetica" w:cs="Helvetica"/>
                <w:color w:val="000000"/>
              </w:rPr>
              <w:tab/>
              <w:t>Each spot market and Market Operator audit should include the following:</w:t>
            </w:r>
            <w:r w:rsidRPr="001D0A38">
              <w:rPr>
                <w:rFonts w:ascii="Helvetica" w:hAnsi="Helvetica" w:cs="Helvetica"/>
                <w:i/>
                <w:color w:val="000000"/>
              </w:rPr>
              <w:t xml:space="preserve"> </w:t>
            </w:r>
          </w:p>
          <w:p w14:paraId="40C10087"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 Terms of reference with a list of tasks, covering the processes, information and systems to be audited;</w:t>
            </w:r>
          </w:p>
          <w:p w14:paraId="473E1C00" w14:textId="77777777" w:rsidR="00B946C1" w:rsidRPr="001D0A38" w:rsidRDefault="00B946C1" w:rsidP="00B946C1">
            <w:pPr>
              <w:ind w:left="459" w:hanging="459"/>
              <w:contextualSpacing/>
              <w:jc w:val="both"/>
              <w:rPr>
                <w:rFonts w:ascii="Helvetica" w:hAnsi="Helvetica" w:cs="Helvetica"/>
                <w:color w:val="000000"/>
              </w:rPr>
            </w:pPr>
          </w:p>
          <w:p w14:paraId="34C5077D"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(b) An audit process within a specified timeframe;</w:t>
            </w:r>
          </w:p>
          <w:p w14:paraId="05BD17F0"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 xml:space="preserve">(c)  An audit report, describing </w:t>
            </w:r>
          </w:p>
          <w:p w14:paraId="424BF747" w14:textId="77777777" w:rsidR="00B946C1" w:rsidRPr="001D0A38" w:rsidRDefault="00B946C1" w:rsidP="00B946C1">
            <w:pPr>
              <w:ind w:left="743" w:hanging="425"/>
              <w:contextualSpacing/>
              <w:jc w:val="both"/>
              <w:rPr>
                <w:rFonts w:ascii="Helvetica" w:hAnsi="Helvetica" w:cs="Helvetica"/>
                <w:color w:val="000000"/>
              </w:rPr>
            </w:pPr>
            <w:r w:rsidRPr="001D0A38">
              <w:rPr>
                <w:rFonts w:ascii="Helvetica" w:hAnsi="Helvetica" w:cs="Helvetica"/>
                <w:color w:val="000000"/>
              </w:rPr>
              <w:t>(i) The audit process;</w:t>
            </w:r>
          </w:p>
          <w:p w14:paraId="775A3542" w14:textId="77777777" w:rsidR="00B946C1" w:rsidRPr="001D0A38" w:rsidRDefault="00B946C1" w:rsidP="00B946C1">
            <w:pPr>
              <w:ind w:left="743" w:hanging="425"/>
              <w:contextualSpacing/>
              <w:jc w:val="both"/>
              <w:rPr>
                <w:rFonts w:ascii="Helvetica" w:hAnsi="Helvetica" w:cs="Helvetica"/>
                <w:color w:val="000000"/>
              </w:rPr>
            </w:pPr>
            <w:r w:rsidRPr="001D0A38">
              <w:rPr>
                <w:rFonts w:ascii="Helvetica" w:hAnsi="Helvetica" w:cs="Helvetica"/>
                <w:color w:val="000000"/>
              </w:rPr>
              <w:t xml:space="preserve">(ii) Main findings, highlighting areas where there </w:t>
            </w:r>
            <w:proofErr w:type="gramStart"/>
            <w:r w:rsidRPr="001D0A38">
              <w:rPr>
                <w:rFonts w:ascii="Helvetica" w:hAnsi="Helvetica" w:cs="Helvetica"/>
                <w:color w:val="000000"/>
              </w:rPr>
              <w:t>are</w:t>
            </w:r>
            <w:proofErr w:type="gramEnd"/>
            <w:r w:rsidRPr="001D0A38">
              <w:rPr>
                <w:rFonts w:ascii="Helvetica" w:hAnsi="Helvetica" w:cs="Helvetica"/>
                <w:color w:val="000000"/>
              </w:rPr>
              <w:t xml:space="preserve"> non-compliance with the WESM Rules; and</w:t>
            </w:r>
          </w:p>
          <w:p w14:paraId="4D6B795E" w14:textId="5ABA165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(iii) Conclusions and recommendations.</w:t>
            </w:r>
          </w:p>
        </w:tc>
        <w:tc>
          <w:tcPr>
            <w:tcW w:w="4396" w:type="dxa"/>
          </w:tcPr>
          <w:p w14:paraId="2FF80111" w14:textId="77777777" w:rsidR="00B946C1" w:rsidRPr="001D0A38" w:rsidRDefault="00B946C1" w:rsidP="00B946C1">
            <w:pPr>
              <w:contextualSpacing/>
              <w:jc w:val="both"/>
              <w:rPr>
                <w:rFonts w:ascii="Helvetica" w:hAnsi="Helvetica" w:cs="Helvetica"/>
                <w:i/>
                <w:strike/>
                <w:color w:val="000000"/>
              </w:rPr>
            </w:pPr>
            <w:r w:rsidRPr="001D0A38">
              <w:rPr>
                <w:rFonts w:ascii="Helvetica" w:hAnsi="Helvetica" w:cs="Helvetica"/>
                <w:strike/>
                <w:color w:val="000000"/>
              </w:rPr>
              <w:t>7.1.2</w:t>
            </w:r>
            <w:r w:rsidRPr="001D0A38">
              <w:rPr>
                <w:rFonts w:ascii="Helvetica" w:hAnsi="Helvetica" w:cs="Helvetica"/>
                <w:strike/>
                <w:color w:val="000000"/>
              </w:rPr>
              <w:tab/>
              <w:t>Each spot market and Market Operator audit should include the following:</w:t>
            </w:r>
            <w:r w:rsidRPr="001D0A38">
              <w:rPr>
                <w:rFonts w:ascii="Helvetica" w:hAnsi="Helvetica" w:cs="Helvetica"/>
                <w:i/>
                <w:strike/>
                <w:color w:val="000000"/>
              </w:rPr>
              <w:t xml:space="preserve"> </w:t>
            </w:r>
          </w:p>
          <w:p w14:paraId="584DAD82" w14:textId="77777777" w:rsidR="00B946C1" w:rsidRPr="001D0A38" w:rsidRDefault="00B946C1" w:rsidP="00B946C1">
            <w:pPr>
              <w:ind w:left="459" w:hanging="459"/>
              <w:contextualSpacing/>
              <w:jc w:val="both"/>
              <w:rPr>
                <w:rFonts w:ascii="Helvetica" w:hAnsi="Helvetica" w:cs="Helvetica"/>
                <w:strike/>
                <w:color w:val="000000"/>
              </w:rPr>
            </w:pPr>
            <w:r w:rsidRPr="001D0A38">
              <w:rPr>
                <w:rFonts w:ascii="Helvetica" w:hAnsi="Helvetica" w:cs="Helvetica"/>
                <w:strike/>
                <w:color w:val="000000"/>
              </w:rPr>
              <w:t>(a) Terms of reference with a list of tasks, covering the processes, information and systems to be audited;</w:t>
            </w:r>
          </w:p>
          <w:p w14:paraId="3706473E" w14:textId="77777777" w:rsidR="00B946C1" w:rsidRPr="001D0A38" w:rsidRDefault="00B946C1" w:rsidP="00B946C1">
            <w:pPr>
              <w:ind w:left="459" w:hanging="459"/>
              <w:contextualSpacing/>
              <w:jc w:val="both"/>
              <w:rPr>
                <w:rFonts w:ascii="Helvetica" w:hAnsi="Helvetica" w:cs="Helvetica"/>
                <w:strike/>
                <w:color w:val="000000"/>
              </w:rPr>
            </w:pPr>
          </w:p>
          <w:p w14:paraId="06E7E866" w14:textId="77777777" w:rsidR="00B946C1" w:rsidRPr="001D0A38" w:rsidRDefault="00B946C1" w:rsidP="00B946C1">
            <w:pPr>
              <w:ind w:left="459" w:hanging="459"/>
              <w:contextualSpacing/>
              <w:jc w:val="both"/>
              <w:rPr>
                <w:rFonts w:ascii="Helvetica" w:hAnsi="Helvetica" w:cs="Helvetica"/>
                <w:strike/>
                <w:color w:val="000000"/>
              </w:rPr>
            </w:pPr>
            <w:r w:rsidRPr="001D0A38">
              <w:rPr>
                <w:rFonts w:ascii="Helvetica" w:hAnsi="Helvetica" w:cs="Helvetica"/>
                <w:strike/>
                <w:color w:val="000000"/>
              </w:rPr>
              <w:t>(b) An audit process within a specified timeframe;</w:t>
            </w:r>
          </w:p>
          <w:p w14:paraId="09CB407D" w14:textId="77777777" w:rsidR="00B946C1" w:rsidRPr="001D0A38" w:rsidRDefault="00B946C1" w:rsidP="00B946C1">
            <w:pPr>
              <w:ind w:left="459" w:hanging="459"/>
              <w:contextualSpacing/>
              <w:jc w:val="both"/>
              <w:rPr>
                <w:rFonts w:ascii="Helvetica" w:hAnsi="Helvetica" w:cs="Helvetica"/>
                <w:strike/>
                <w:color w:val="000000"/>
              </w:rPr>
            </w:pPr>
            <w:r w:rsidRPr="001D0A38">
              <w:rPr>
                <w:rFonts w:ascii="Helvetica" w:hAnsi="Helvetica" w:cs="Helvetica"/>
                <w:strike/>
                <w:color w:val="000000"/>
              </w:rPr>
              <w:t xml:space="preserve">(c)  An audit report, describing </w:t>
            </w:r>
          </w:p>
          <w:p w14:paraId="5575AE10" w14:textId="77777777" w:rsidR="00B946C1" w:rsidRPr="001D0A38" w:rsidRDefault="00B946C1" w:rsidP="00B946C1">
            <w:pPr>
              <w:ind w:left="743" w:hanging="425"/>
              <w:contextualSpacing/>
              <w:jc w:val="both"/>
              <w:rPr>
                <w:rFonts w:ascii="Helvetica" w:hAnsi="Helvetica" w:cs="Helvetica"/>
                <w:strike/>
                <w:color w:val="000000"/>
              </w:rPr>
            </w:pPr>
            <w:r w:rsidRPr="001D0A38">
              <w:rPr>
                <w:rFonts w:ascii="Helvetica" w:hAnsi="Helvetica" w:cs="Helvetica"/>
                <w:strike/>
                <w:color w:val="000000"/>
              </w:rPr>
              <w:t>(i) The audit process;</w:t>
            </w:r>
          </w:p>
          <w:p w14:paraId="1EA36D90" w14:textId="77777777" w:rsidR="00B946C1" w:rsidRPr="001D0A38" w:rsidRDefault="00B946C1" w:rsidP="00B946C1">
            <w:pPr>
              <w:ind w:left="743" w:hanging="425"/>
              <w:contextualSpacing/>
              <w:jc w:val="both"/>
              <w:rPr>
                <w:rFonts w:ascii="Helvetica" w:hAnsi="Helvetica" w:cs="Helvetica"/>
                <w:strike/>
                <w:color w:val="000000"/>
              </w:rPr>
            </w:pPr>
            <w:r w:rsidRPr="001D0A38">
              <w:rPr>
                <w:rFonts w:ascii="Helvetica" w:hAnsi="Helvetica" w:cs="Helvetica"/>
                <w:strike/>
                <w:color w:val="000000"/>
              </w:rPr>
              <w:t xml:space="preserve">(ii) Main findings, highlighting areas where there </w:t>
            </w:r>
            <w:proofErr w:type="gramStart"/>
            <w:r w:rsidRPr="001D0A38">
              <w:rPr>
                <w:rFonts w:ascii="Helvetica" w:hAnsi="Helvetica" w:cs="Helvetica"/>
                <w:strike/>
                <w:color w:val="000000"/>
              </w:rPr>
              <w:t>are</w:t>
            </w:r>
            <w:proofErr w:type="gramEnd"/>
            <w:r w:rsidRPr="001D0A38">
              <w:rPr>
                <w:rFonts w:ascii="Helvetica" w:hAnsi="Helvetica" w:cs="Helvetica"/>
                <w:strike/>
                <w:color w:val="000000"/>
              </w:rPr>
              <w:t xml:space="preserve"> non-compliance with the WESM Rules; and</w:t>
            </w:r>
          </w:p>
          <w:p w14:paraId="2F1BEDFB" w14:textId="7EAEE74E"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(iii) Conclusions and recommendations.</w:t>
            </w:r>
          </w:p>
        </w:tc>
        <w:tc>
          <w:tcPr>
            <w:tcW w:w="3244" w:type="dxa"/>
          </w:tcPr>
          <w:p w14:paraId="5D858010" w14:textId="16EC8BCE"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Transferred to 5.1.2</w:t>
            </w:r>
          </w:p>
        </w:tc>
      </w:tr>
      <w:tr w:rsidR="00B946C1" w:rsidRPr="001D0A38" w14:paraId="30E610AD" w14:textId="77777777" w:rsidTr="001D0A38">
        <w:tc>
          <w:tcPr>
            <w:tcW w:w="1843" w:type="dxa"/>
          </w:tcPr>
          <w:p w14:paraId="3F60FB31" w14:textId="77777777" w:rsidR="00B946C1" w:rsidRPr="001D0A38" w:rsidRDefault="00B946C1" w:rsidP="00B946C1">
            <w:pPr>
              <w:contextualSpacing/>
              <w:jc w:val="center"/>
              <w:rPr>
                <w:rFonts w:ascii="Helvetica" w:hAnsi="Helvetica" w:cs="Helvetica"/>
                <w:b/>
                <w:color w:val="000000"/>
              </w:rPr>
            </w:pPr>
          </w:p>
        </w:tc>
        <w:tc>
          <w:tcPr>
            <w:tcW w:w="1241" w:type="dxa"/>
          </w:tcPr>
          <w:p w14:paraId="06916C08" w14:textId="77777777" w:rsidR="00B946C1" w:rsidRPr="001D0A38" w:rsidRDefault="00B946C1" w:rsidP="00B946C1">
            <w:pPr>
              <w:contextualSpacing/>
              <w:rPr>
                <w:rFonts w:ascii="Helvetica" w:hAnsi="Helvetica" w:cs="Helvetica"/>
                <w:b/>
                <w:color w:val="000000"/>
              </w:rPr>
            </w:pPr>
          </w:p>
        </w:tc>
        <w:tc>
          <w:tcPr>
            <w:tcW w:w="4444" w:type="dxa"/>
          </w:tcPr>
          <w:p w14:paraId="051A969E"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7.1.3</w:t>
            </w:r>
            <w:r w:rsidRPr="001D0A38">
              <w:rPr>
                <w:rFonts w:ascii="Helvetica" w:hAnsi="Helvetica" w:cs="Helvetica"/>
                <w:color w:val="000000"/>
              </w:rPr>
              <w:tab/>
              <w:t>The following criteria shall be used to assess the spot market and the Market Operator:</w:t>
            </w:r>
          </w:p>
          <w:p w14:paraId="6810CFBD"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Clear accountability for performance of Market Operator functions and responsibilities;</w:t>
            </w:r>
          </w:p>
          <w:p w14:paraId="67FE632B"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Adequacy - in terms of number and training of staff - to perform assigned tasks and systems used;</w:t>
            </w:r>
          </w:p>
          <w:p w14:paraId="252F5CD6"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lastRenderedPageBreak/>
              <w:t>(c)</w:t>
            </w:r>
            <w:r w:rsidRPr="001D0A38">
              <w:rPr>
                <w:rFonts w:ascii="Helvetica" w:hAnsi="Helvetica" w:cs="Helvetica"/>
                <w:color w:val="000000"/>
              </w:rPr>
              <w:tab/>
              <w:t>Efficiency of processes (e.g. time response);</w:t>
            </w:r>
          </w:p>
          <w:p w14:paraId="25094D05"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(d)</w:t>
            </w:r>
            <w:r w:rsidRPr="001D0A38">
              <w:rPr>
                <w:rFonts w:ascii="Helvetica" w:hAnsi="Helvetica" w:cs="Helvetica"/>
                <w:color w:val="000000"/>
              </w:rPr>
              <w:tab/>
              <w:t>Accuracy of tasks (e.g. numbers of errors in settlement statements);</w:t>
            </w:r>
          </w:p>
          <w:p w14:paraId="70DC7308"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(e)</w:t>
            </w:r>
            <w:r w:rsidRPr="001D0A38">
              <w:rPr>
                <w:rFonts w:ascii="Helvetica" w:hAnsi="Helvetica" w:cs="Helvetica"/>
                <w:color w:val="000000"/>
              </w:rPr>
              <w:tab/>
              <w:t>Compliance with the WESM Rules;</w:t>
            </w:r>
          </w:p>
          <w:p w14:paraId="5435FF47"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(f)</w:t>
            </w:r>
            <w:r w:rsidRPr="001D0A38">
              <w:rPr>
                <w:rFonts w:ascii="Helvetica" w:hAnsi="Helvetica" w:cs="Helvetica"/>
                <w:color w:val="000000"/>
              </w:rPr>
              <w:tab/>
              <w:t>Degree to which processes are in alignment with the WESM Rules and its Market Manuals; and</w:t>
            </w:r>
          </w:p>
          <w:p w14:paraId="368F2CEC" w14:textId="77777777" w:rsidR="00B946C1" w:rsidRPr="001D0A38" w:rsidRDefault="00B946C1" w:rsidP="00B946C1">
            <w:pPr>
              <w:ind w:left="459" w:hanging="459"/>
              <w:contextualSpacing/>
              <w:jc w:val="both"/>
              <w:rPr>
                <w:rFonts w:ascii="Helvetica" w:hAnsi="Helvetica" w:cs="Helvetica"/>
                <w:color w:val="000000"/>
              </w:rPr>
            </w:pPr>
          </w:p>
          <w:p w14:paraId="13EA3198" w14:textId="2DBB2351"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(g)</w:t>
            </w:r>
            <w:r w:rsidRPr="001D0A38">
              <w:rPr>
                <w:rFonts w:ascii="Helvetica" w:hAnsi="Helvetica" w:cs="Helvetica"/>
                <w:color w:val="000000"/>
              </w:rPr>
              <w:tab/>
              <w:t>Quality of the service measured in frequency and level of complaints and disputes.</w:t>
            </w:r>
          </w:p>
        </w:tc>
        <w:tc>
          <w:tcPr>
            <w:tcW w:w="4396" w:type="dxa"/>
          </w:tcPr>
          <w:p w14:paraId="7F469C22" w14:textId="77777777" w:rsidR="00B946C1" w:rsidRPr="001D0A38" w:rsidRDefault="00B946C1" w:rsidP="00B946C1">
            <w:pPr>
              <w:ind w:left="30" w:hanging="30"/>
              <w:contextualSpacing/>
              <w:jc w:val="both"/>
              <w:rPr>
                <w:rFonts w:ascii="Helvetica" w:hAnsi="Helvetica" w:cs="Helvetica"/>
                <w:strike/>
                <w:color w:val="000000"/>
              </w:rPr>
            </w:pPr>
            <w:r w:rsidRPr="001D0A38">
              <w:rPr>
                <w:rFonts w:ascii="Helvetica" w:hAnsi="Helvetica" w:cs="Helvetica"/>
                <w:strike/>
                <w:color w:val="000000"/>
              </w:rPr>
              <w:lastRenderedPageBreak/>
              <w:t>7.1.3</w:t>
            </w:r>
            <w:r w:rsidRPr="001D0A38">
              <w:rPr>
                <w:rFonts w:ascii="Helvetica" w:hAnsi="Helvetica" w:cs="Helvetica"/>
                <w:strike/>
                <w:color w:val="000000"/>
              </w:rPr>
              <w:tab/>
              <w:t>The following criteria shall be used to assess the spot market and the Market Operator:</w:t>
            </w:r>
          </w:p>
          <w:p w14:paraId="52E0D004" w14:textId="77777777" w:rsidR="00B946C1" w:rsidRPr="001D0A38" w:rsidRDefault="00B946C1" w:rsidP="00B946C1">
            <w:pPr>
              <w:ind w:left="597" w:hanging="597"/>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Clear accountability for performance of Market Operator functions and responsibilities;</w:t>
            </w:r>
          </w:p>
          <w:p w14:paraId="15991979" w14:textId="77777777" w:rsidR="00B946C1" w:rsidRPr="001D0A38" w:rsidRDefault="00B946C1" w:rsidP="00B946C1">
            <w:pPr>
              <w:ind w:left="597" w:hanging="597"/>
              <w:contextualSpacing/>
              <w:jc w:val="both"/>
              <w:rPr>
                <w:rFonts w:ascii="Helvetica" w:hAnsi="Helvetica" w:cs="Helvetica"/>
                <w:strike/>
                <w:color w:val="000000"/>
              </w:rPr>
            </w:pPr>
            <w:r w:rsidRPr="001D0A38">
              <w:rPr>
                <w:rFonts w:ascii="Helvetica" w:hAnsi="Helvetica" w:cs="Helvetica"/>
                <w:strike/>
                <w:color w:val="000000"/>
              </w:rPr>
              <w:t>(b)</w:t>
            </w:r>
            <w:r w:rsidRPr="001D0A38">
              <w:rPr>
                <w:rFonts w:ascii="Helvetica" w:hAnsi="Helvetica" w:cs="Helvetica"/>
                <w:strike/>
                <w:color w:val="000000"/>
              </w:rPr>
              <w:tab/>
              <w:t>Adequacy - in terms of number and training of staff - to perform assigned tasks and systems used;</w:t>
            </w:r>
          </w:p>
          <w:p w14:paraId="2D72FFA4" w14:textId="77777777" w:rsidR="00B946C1" w:rsidRPr="001D0A38" w:rsidRDefault="00B946C1" w:rsidP="00B946C1">
            <w:pPr>
              <w:ind w:left="597" w:hanging="597"/>
              <w:contextualSpacing/>
              <w:jc w:val="both"/>
              <w:rPr>
                <w:rFonts w:ascii="Helvetica" w:hAnsi="Helvetica" w:cs="Helvetica"/>
                <w:strike/>
                <w:color w:val="000000"/>
              </w:rPr>
            </w:pPr>
            <w:r w:rsidRPr="001D0A38">
              <w:rPr>
                <w:rFonts w:ascii="Helvetica" w:hAnsi="Helvetica" w:cs="Helvetica"/>
                <w:strike/>
                <w:color w:val="000000"/>
              </w:rPr>
              <w:lastRenderedPageBreak/>
              <w:t>(c)</w:t>
            </w:r>
            <w:r w:rsidRPr="001D0A38">
              <w:rPr>
                <w:rFonts w:ascii="Helvetica" w:hAnsi="Helvetica" w:cs="Helvetica"/>
                <w:strike/>
                <w:color w:val="000000"/>
              </w:rPr>
              <w:tab/>
              <w:t>Efficiency of processes (e.g. time response);</w:t>
            </w:r>
          </w:p>
          <w:p w14:paraId="2FC5F166" w14:textId="77777777" w:rsidR="00B946C1" w:rsidRPr="001D0A38" w:rsidRDefault="00B946C1" w:rsidP="00B946C1">
            <w:pPr>
              <w:ind w:left="597" w:hanging="597"/>
              <w:contextualSpacing/>
              <w:jc w:val="both"/>
              <w:rPr>
                <w:rFonts w:ascii="Helvetica" w:hAnsi="Helvetica" w:cs="Helvetica"/>
                <w:strike/>
                <w:color w:val="000000"/>
              </w:rPr>
            </w:pPr>
            <w:r w:rsidRPr="001D0A38">
              <w:rPr>
                <w:rFonts w:ascii="Helvetica" w:hAnsi="Helvetica" w:cs="Helvetica"/>
                <w:strike/>
                <w:color w:val="000000"/>
              </w:rPr>
              <w:t>(d)</w:t>
            </w:r>
            <w:r w:rsidRPr="001D0A38">
              <w:rPr>
                <w:rFonts w:ascii="Helvetica" w:hAnsi="Helvetica" w:cs="Helvetica"/>
                <w:strike/>
                <w:color w:val="000000"/>
              </w:rPr>
              <w:tab/>
              <w:t>Accuracy of tasks (e.g. numbers of errors in settlement statements);</w:t>
            </w:r>
          </w:p>
          <w:p w14:paraId="57CAA015" w14:textId="77777777" w:rsidR="00B946C1" w:rsidRPr="001D0A38" w:rsidRDefault="00B946C1" w:rsidP="00B946C1">
            <w:pPr>
              <w:ind w:left="597" w:hanging="597"/>
              <w:contextualSpacing/>
              <w:jc w:val="both"/>
              <w:rPr>
                <w:rFonts w:ascii="Helvetica" w:hAnsi="Helvetica" w:cs="Helvetica"/>
                <w:strike/>
                <w:color w:val="000000"/>
              </w:rPr>
            </w:pPr>
            <w:r w:rsidRPr="001D0A38">
              <w:rPr>
                <w:rFonts w:ascii="Helvetica" w:hAnsi="Helvetica" w:cs="Helvetica"/>
                <w:strike/>
                <w:color w:val="000000"/>
              </w:rPr>
              <w:t>(e)</w:t>
            </w:r>
            <w:r w:rsidRPr="001D0A38">
              <w:rPr>
                <w:rFonts w:ascii="Helvetica" w:hAnsi="Helvetica" w:cs="Helvetica"/>
                <w:strike/>
                <w:color w:val="000000"/>
              </w:rPr>
              <w:tab/>
              <w:t>Compliance with the WESM Rules;</w:t>
            </w:r>
          </w:p>
          <w:p w14:paraId="136C3127" w14:textId="77777777" w:rsidR="00B946C1" w:rsidRPr="001D0A38" w:rsidRDefault="00B946C1" w:rsidP="00B946C1">
            <w:pPr>
              <w:ind w:left="597" w:hanging="597"/>
              <w:contextualSpacing/>
              <w:jc w:val="both"/>
              <w:rPr>
                <w:rFonts w:ascii="Helvetica" w:hAnsi="Helvetica" w:cs="Helvetica"/>
                <w:strike/>
                <w:color w:val="000000"/>
              </w:rPr>
            </w:pPr>
            <w:r w:rsidRPr="001D0A38">
              <w:rPr>
                <w:rFonts w:ascii="Helvetica" w:hAnsi="Helvetica" w:cs="Helvetica"/>
                <w:strike/>
                <w:color w:val="000000"/>
              </w:rPr>
              <w:t>(f)</w:t>
            </w:r>
            <w:r w:rsidRPr="001D0A38">
              <w:rPr>
                <w:rFonts w:ascii="Helvetica" w:hAnsi="Helvetica" w:cs="Helvetica"/>
                <w:strike/>
                <w:color w:val="000000"/>
              </w:rPr>
              <w:tab/>
              <w:t>Degree to which processes are in alignment with the WESM Rules and its Market Manuals; and</w:t>
            </w:r>
          </w:p>
          <w:p w14:paraId="38A671BF" w14:textId="77777777" w:rsidR="00B946C1" w:rsidRPr="001D0A38" w:rsidRDefault="00B946C1" w:rsidP="00B946C1">
            <w:pPr>
              <w:ind w:left="597" w:hanging="597"/>
              <w:contextualSpacing/>
              <w:jc w:val="both"/>
              <w:rPr>
                <w:rFonts w:ascii="Helvetica" w:hAnsi="Helvetica" w:cs="Helvetica"/>
                <w:strike/>
                <w:color w:val="000000"/>
              </w:rPr>
            </w:pPr>
          </w:p>
          <w:p w14:paraId="1A7D6106" w14:textId="6466784A"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(g)</w:t>
            </w:r>
            <w:r w:rsidRPr="001D0A38">
              <w:rPr>
                <w:rFonts w:ascii="Helvetica" w:hAnsi="Helvetica" w:cs="Helvetica"/>
                <w:strike/>
                <w:color w:val="000000"/>
              </w:rPr>
              <w:tab/>
              <w:t>Quality of the service measured in frequency and level of complaints and disputes.</w:t>
            </w:r>
          </w:p>
        </w:tc>
        <w:tc>
          <w:tcPr>
            <w:tcW w:w="3244" w:type="dxa"/>
          </w:tcPr>
          <w:p w14:paraId="56FFDD9F" w14:textId="4A2188CC"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 xml:space="preserve">Transferred to Section 5.2.3 with revisions </w:t>
            </w:r>
          </w:p>
        </w:tc>
      </w:tr>
      <w:tr w:rsidR="00B946C1" w:rsidRPr="001D0A38" w14:paraId="06D39551" w14:textId="77777777" w:rsidTr="001D0A38">
        <w:tc>
          <w:tcPr>
            <w:tcW w:w="1843" w:type="dxa"/>
          </w:tcPr>
          <w:p w14:paraId="1761728B" w14:textId="77777777" w:rsidR="00B946C1" w:rsidRPr="001D0A38" w:rsidRDefault="00B946C1" w:rsidP="00B946C1">
            <w:pPr>
              <w:contextualSpacing/>
              <w:jc w:val="center"/>
              <w:rPr>
                <w:rFonts w:ascii="Helvetica" w:hAnsi="Helvetica" w:cs="Helvetica"/>
                <w:b/>
                <w:color w:val="000000"/>
              </w:rPr>
            </w:pPr>
          </w:p>
        </w:tc>
        <w:tc>
          <w:tcPr>
            <w:tcW w:w="1241" w:type="dxa"/>
          </w:tcPr>
          <w:p w14:paraId="10740861" w14:textId="77777777" w:rsidR="00B946C1" w:rsidRPr="001D0A38" w:rsidRDefault="00B946C1" w:rsidP="00B946C1">
            <w:pPr>
              <w:contextualSpacing/>
              <w:rPr>
                <w:rFonts w:ascii="Helvetica" w:hAnsi="Helvetica" w:cs="Helvetica"/>
                <w:b/>
                <w:color w:val="000000"/>
              </w:rPr>
            </w:pPr>
          </w:p>
        </w:tc>
        <w:tc>
          <w:tcPr>
            <w:tcW w:w="4444" w:type="dxa"/>
          </w:tcPr>
          <w:p w14:paraId="7E13F98C"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7.1.4</w:t>
            </w:r>
            <w:r w:rsidRPr="001D0A38">
              <w:rPr>
                <w:rFonts w:ascii="Helvetica" w:hAnsi="Helvetica" w:cs="Helvetica"/>
                <w:color w:val="000000"/>
              </w:rPr>
              <w:tab/>
              <w:t>In order to streamline the audit process and avoid unnecessary duplications, where possible –</w:t>
            </w:r>
          </w:p>
          <w:p w14:paraId="5F5967BE"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The PEM Auditor and the Market Operator shall agree an annual audit of the spot market; and</w:t>
            </w:r>
          </w:p>
          <w:p w14:paraId="03EDD5D8" w14:textId="77777777" w:rsidR="00B946C1" w:rsidRPr="001D0A38" w:rsidRDefault="00B946C1" w:rsidP="00B946C1">
            <w:pPr>
              <w:ind w:left="459" w:hanging="459"/>
              <w:contextualSpacing/>
              <w:jc w:val="both"/>
              <w:rPr>
                <w:rFonts w:ascii="Helvetica" w:hAnsi="Helvetica" w:cs="Helvetica"/>
                <w:color w:val="000000"/>
              </w:rPr>
            </w:pPr>
          </w:p>
          <w:p w14:paraId="4E722876" w14:textId="56316F92"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The spot market audit and the annual Market Operator audit shall be conducted together under the supervision and responsibility of the PEM Auditor.</w:t>
            </w:r>
          </w:p>
        </w:tc>
        <w:tc>
          <w:tcPr>
            <w:tcW w:w="4396" w:type="dxa"/>
          </w:tcPr>
          <w:p w14:paraId="41922568"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7.1.4</w:t>
            </w:r>
            <w:r w:rsidRPr="001D0A38">
              <w:rPr>
                <w:rFonts w:ascii="Helvetica" w:hAnsi="Helvetica" w:cs="Helvetica"/>
                <w:strike/>
                <w:color w:val="000000"/>
              </w:rPr>
              <w:tab/>
              <w:t>In order to streamline the audit process and avoid unnecessary duplications, where possible –</w:t>
            </w:r>
          </w:p>
          <w:p w14:paraId="1EB1D9CE" w14:textId="77777777" w:rsidR="00B946C1" w:rsidRPr="001D0A38" w:rsidRDefault="00B946C1" w:rsidP="00B946C1">
            <w:pPr>
              <w:ind w:left="739" w:hanging="567"/>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The PEM Auditor and the Market Operator shall agree an annual audit of the spot market; and</w:t>
            </w:r>
          </w:p>
          <w:p w14:paraId="27FD7134" w14:textId="77777777" w:rsidR="00B946C1" w:rsidRPr="001D0A38" w:rsidRDefault="00B946C1" w:rsidP="00B946C1">
            <w:pPr>
              <w:ind w:left="739" w:hanging="567"/>
              <w:contextualSpacing/>
              <w:jc w:val="both"/>
              <w:rPr>
                <w:rFonts w:ascii="Helvetica" w:hAnsi="Helvetica" w:cs="Helvetica"/>
                <w:strike/>
                <w:color w:val="000000"/>
              </w:rPr>
            </w:pPr>
          </w:p>
          <w:p w14:paraId="0C870BB1" w14:textId="40ECA8AA" w:rsidR="00B946C1" w:rsidRPr="001D0A38" w:rsidRDefault="00B946C1" w:rsidP="00B946C1">
            <w:pPr>
              <w:ind w:left="30" w:hanging="30"/>
              <w:contextualSpacing/>
              <w:jc w:val="both"/>
              <w:rPr>
                <w:rFonts w:ascii="Helvetica" w:hAnsi="Helvetica" w:cs="Helvetica"/>
                <w:strike/>
                <w:color w:val="000000"/>
              </w:rPr>
            </w:pPr>
            <w:r w:rsidRPr="001D0A38">
              <w:rPr>
                <w:rFonts w:ascii="Helvetica" w:hAnsi="Helvetica" w:cs="Helvetica"/>
                <w:strike/>
                <w:color w:val="000000"/>
              </w:rPr>
              <w:t>(b)</w:t>
            </w:r>
            <w:r w:rsidRPr="001D0A38">
              <w:rPr>
                <w:rFonts w:ascii="Helvetica" w:hAnsi="Helvetica" w:cs="Helvetica"/>
                <w:strike/>
                <w:color w:val="000000"/>
              </w:rPr>
              <w:tab/>
              <w:t>The spot market audit and the annual Market Operator audit shall be conducted together under the supervision and responsibility of the PEM Auditor.</w:t>
            </w:r>
          </w:p>
        </w:tc>
        <w:tc>
          <w:tcPr>
            <w:tcW w:w="3244" w:type="dxa"/>
          </w:tcPr>
          <w:p w14:paraId="33D82A17" w14:textId="520F5441"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Transferred to Section 5.2.4 with revisions </w:t>
            </w:r>
          </w:p>
        </w:tc>
      </w:tr>
      <w:tr w:rsidR="00B946C1" w:rsidRPr="001D0A38" w14:paraId="14BB8672" w14:textId="77777777" w:rsidTr="001D0A38">
        <w:tc>
          <w:tcPr>
            <w:tcW w:w="1843" w:type="dxa"/>
          </w:tcPr>
          <w:p w14:paraId="0E4ABB0E" w14:textId="77777777" w:rsidR="00B946C1" w:rsidRPr="001D0A38" w:rsidRDefault="00B946C1" w:rsidP="00B946C1">
            <w:pPr>
              <w:contextualSpacing/>
              <w:jc w:val="center"/>
              <w:rPr>
                <w:rFonts w:ascii="Helvetica" w:hAnsi="Helvetica" w:cs="Helvetica"/>
                <w:b/>
                <w:color w:val="000000"/>
              </w:rPr>
            </w:pPr>
          </w:p>
        </w:tc>
        <w:tc>
          <w:tcPr>
            <w:tcW w:w="1241" w:type="dxa"/>
          </w:tcPr>
          <w:p w14:paraId="63F6B57E" w14:textId="77777777" w:rsidR="00B946C1" w:rsidRPr="001D0A38" w:rsidRDefault="00B946C1" w:rsidP="00B946C1">
            <w:pPr>
              <w:contextualSpacing/>
              <w:rPr>
                <w:rFonts w:ascii="Helvetica" w:hAnsi="Helvetica" w:cs="Helvetica"/>
                <w:b/>
                <w:color w:val="000000"/>
              </w:rPr>
            </w:pPr>
          </w:p>
        </w:tc>
        <w:tc>
          <w:tcPr>
            <w:tcW w:w="4444" w:type="dxa"/>
          </w:tcPr>
          <w:p w14:paraId="0A9D8AF7" w14:textId="5373DDD6"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 xml:space="preserve">7.2  Annual Audit of the Spot Market and the Market Operator  </w:t>
            </w:r>
          </w:p>
        </w:tc>
        <w:tc>
          <w:tcPr>
            <w:tcW w:w="4396" w:type="dxa"/>
          </w:tcPr>
          <w:p w14:paraId="58E8DBFA" w14:textId="693FE653"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 xml:space="preserve">7.2 Annual Audit of the Spot Market and the Market Operator  </w:t>
            </w:r>
          </w:p>
        </w:tc>
        <w:tc>
          <w:tcPr>
            <w:tcW w:w="3244" w:type="dxa"/>
          </w:tcPr>
          <w:p w14:paraId="784BF323" w14:textId="16CA768B"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Transferred to Section 5.2.2</w:t>
            </w:r>
          </w:p>
        </w:tc>
      </w:tr>
      <w:tr w:rsidR="00B946C1" w:rsidRPr="001D0A38" w14:paraId="27E075AD" w14:textId="77777777" w:rsidTr="001D0A38">
        <w:tc>
          <w:tcPr>
            <w:tcW w:w="1843" w:type="dxa"/>
          </w:tcPr>
          <w:p w14:paraId="4EBD73DB" w14:textId="77777777" w:rsidR="00B946C1" w:rsidRPr="001D0A38" w:rsidRDefault="00B946C1" w:rsidP="00B946C1">
            <w:pPr>
              <w:contextualSpacing/>
              <w:jc w:val="center"/>
              <w:rPr>
                <w:rFonts w:ascii="Helvetica" w:hAnsi="Helvetica" w:cs="Helvetica"/>
                <w:b/>
                <w:color w:val="000000"/>
              </w:rPr>
            </w:pPr>
          </w:p>
        </w:tc>
        <w:tc>
          <w:tcPr>
            <w:tcW w:w="1241" w:type="dxa"/>
          </w:tcPr>
          <w:p w14:paraId="55128295" w14:textId="77777777" w:rsidR="00B946C1" w:rsidRPr="001D0A38" w:rsidRDefault="00B946C1" w:rsidP="00B946C1">
            <w:pPr>
              <w:contextualSpacing/>
              <w:rPr>
                <w:rFonts w:ascii="Helvetica" w:hAnsi="Helvetica" w:cs="Helvetica"/>
                <w:b/>
                <w:color w:val="000000"/>
              </w:rPr>
            </w:pPr>
          </w:p>
        </w:tc>
        <w:tc>
          <w:tcPr>
            <w:tcW w:w="4444" w:type="dxa"/>
          </w:tcPr>
          <w:p w14:paraId="690F3939"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7.2.1</w:t>
            </w:r>
            <w:r w:rsidRPr="001D0A38">
              <w:rPr>
                <w:rFonts w:ascii="Helvetica" w:hAnsi="Helvetica" w:cs="Helvetica"/>
                <w:color w:val="000000"/>
              </w:rPr>
              <w:tab/>
              <w:t xml:space="preserve">Each year and not later than the end of October, the PEM Auditor shall conduct an audit of the spot market, including settlement of the markets administered by the Market Operator, generation scheduling, dispatch, price calculation, and any procedures and working processes used by the Market Operator in performing those functions in the WESM.  </w:t>
            </w:r>
          </w:p>
          <w:p w14:paraId="422868CB" w14:textId="77777777" w:rsidR="00B946C1" w:rsidRPr="001D0A38" w:rsidRDefault="00B946C1" w:rsidP="00B946C1">
            <w:pPr>
              <w:contextualSpacing/>
              <w:jc w:val="both"/>
              <w:rPr>
                <w:rFonts w:ascii="Helvetica" w:hAnsi="Helvetica" w:cs="Helvetica"/>
                <w:color w:val="000000"/>
              </w:rPr>
            </w:pPr>
          </w:p>
        </w:tc>
        <w:tc>
          <w:tcPr>
            <w:tcW w:w="4396" w:type="dxa"/>
          </w:tcPr>
          <w:p w14:paraId="23490558" w14:textId="08133593"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7.2.1</w:t>
            </w:r>
            <w:r w:rsidRPr="001D0A38">
              <w:rPr>
                <w:rFonts w:ascii="Helvetica" w:hAnsi="Helvetica" w:cs="Helvetica"/>
                <w:color w:val="000000"/>
              </w:rPr>
              <w:tab/>
              <w:t xml:space="preserve"> </w:t>
            </w:r>
            <w:r w:rsidRPr="001D0A38">
              <w:rPr>
                <w:rFonts w:ascii="Helvetica" w:hAnsi="Helvetica" w:cs="Helvetica"/>
                <w:strike/>
                <w:color w:val="000000"/>
              </w:rPr>
              <w:t xml:space="preserve">Each year and not later than the end of October, the PEM Auditor shall conduct an audit of the spot market, including settlement of the markets administered by the Market Operator, generation scheduling, dispatch, price calculation, and any procedures and working processes used by the Market </w:t>
            </w:r>
            <w:r w:rsidRPr="001D0A38">
              <w:rPr>
                <w:rFonts w:ascii="Helvetica" w:hAnsi="Helvetica" w:cs="Helvetica"/>
                <w:strike/>
                <w:color w:val="000000"/>
              </w:rPr>
              <w:lastRenderedPageBreak/>
              <w:t>Operator in performing those functions in the WESM.</w:t>
            </w:r>
            <w:r w:rsidRPr="001D0A38">
              <w:rPr>
                <w:rFonts w:ascii="Helvetica" w:hAnsi="Helvetica" w:cs="Helvetica"/>
                <w:color w:val="000000"/>
              </w:rPr>
              <w:t xml:space="preserve">  </w:t>
            </w:r>
            <w:r w:rsidRPr="001D0A38">
              <w:rPr>
                <w:rFonts w:ascii="Helvetica" w:hAnsi="Helvetica" w:cs="Helvetica"/>
              </w:rPr>
              <w:t xml:space="preserve">   </w:t>
            </w:r>
          </w:p>
        </w:tc>
        <w:tc>
          <w:tcPr>
            <w:tcW w:w="3244" w:type="dxa"/>
          </w:tcPr>
          <w:p w14:paraId="435ED364" w14:textId="63FAF129"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 xml:space="preserve">Transferred to Section 5.2.1  with revisions </w:t>
            </w:r>
          </w:p>
        </w:tc>
      </w:tr>
      <w:tr w:rsidR="00B946C1" w:rsidRPr="001D0A38" w14:paraId="4C62B180" w14:textId="77777777" w:rsidTr="001D0A38">
        <w:tc>
          <w:tcPr>
            <w:tcW w:w="1843" w:type="dxa"/>
          </w:tcPr>
          <w:p w14:paraId="434A1B22" w14:textId="77777777" w:rsidR="00B946C1" w:rsidRPr="001D0A38" w:rsidRDefault="00B946C1" w:rsidP="00B946C1">
            <w:pPr>
              <w:contextualSpacing/>
              <w:jc w:val="center"/>
              <w:rPr>
                <w:rFonts w:ascii="Helvetica" w:hAnsi="Helvetica" w:cs="Helvetica"/>
                <w:b/>
                <w:color w:val="000000"/>
              </w:rPr>
            </w:pPr>
          </w:p>
        </w:tc>
        <w:tc>
          <w:tcPr>
            <w:tcW w:w="1241" w:type="dxa"/>
          </w:tcPr>
          <w:p w14:paraId="0CFFADDD" w14:textId="77777777" w:rsidR="00B946C1" w:rsidRPr="001D0A38" w:rsidRDefault="00B946C1" w:rsidP="00B946C1">
            <w:pPr>
              <w:contextualSpacing/>
              <w:rPr>
                <w:rFonts w:ascii="Helvetica" w:hAnsi="Helvetica" w:cs="Helvetica"/>
                <w:b/>
                <w:color w:val="000000"/>
              </w:rPr>
            </w:pPr>
          </w:p>
        </w:tc>
        <w:tc>
          <w:tcPr>
            <w:tcW w:w="4444" w:type="dxa"/>
          </w:tcPr>
          <w:p w14:paraId="01405D83"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7.2.2</w:t>
            </w:r>
            <w:r w:rsidRPr="001D0A38">
              <w:rPr>
                <w:rFonts w:ascii="Helvetica" w:hAnsi="Helvetica" w:cs="Helvetica"/>
                <w:color w:val="000000"/>
              </w:rPr>
              <w:tab/>
              <w:t>The general objectives of the annual audit of the spot market and the Market Operator are to:</w:t>
            </w:r>
          </w:p>
          <w:p w14:paraId="1D500E2F" w14:textId="77777777" w:rsidR="00B946C1" w:rsidRPr="001D0A38" w:rsidRDefault="00B946C1" w:rsidP="00B946C1">
            <w:pPr>
              <w:ind w:left="601" w:hanging="601"/>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Assess procedures and working processes in the Market Operator;</w:t>
            </w:r>
          </w:p>
          <w:p w14:paraId="233CDF45" w14:textId="77777777" w:rsidR="00B946C1" w:rsidRPr="001D0A38" w:rsidRDefault="00B946C1" w:rsidP="00B946C1">
            <w:pPr>
              <w:ind w:left="601" w:hanging="601"/>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Assess the usefulness and appropriateness of systems settlement system, data management and other procedures and working processes used by the Market Operator to administer the WESM, in order to:</w:t>
            </w:r>
          </w:p>
          <w:p w14:paraId="714E0FE6" w14:textId="77777777" w:rsidR="00B946C1" w:rsidRPr="001D0A38" w:rsidRDefault="00B946C1" w:rsidP="00B946C1">
            <w:pPr>
              <w:ind w:left="885" w:hanging="426"/>
              <w:contextualSpacing/>
              <w:jc w:val="both"/>
              <w:rPr>
                <w:rFonts w:ascii="Helvetica" w:hAnsi="Helvetica" w:cs="Helvetica"/>
              </w:rPr>
            </w:pPr>
            <w:r w:rsidRPr="001D0A38">
              <w:rPr>
                <w:rFonts w:ascii="Helvetica" w:hAnsi="Helvetica" w:cs="Helvetica"/>
              </w:rPr>
              <w:t>(i) Identify appropriate steps and measures to help the Market Operator effectively and efficiently perform its responsibilities in time and form in accordance with the WESM Rules;</w:t>
            </w:r>
          </w:p>
          <w:p w14:paraId="5AC4EB18" w14:textId="77777777" w:rsidR="00B946C1" w:rsidRPr="001D0A38" w:rsidRDefault="00B946C1" w:rsidP="00B946C1">
            <w:pPr>
              <w:ind w:left="885" w:hanging="426"/>
              <w:contextualSpacing/>
              <w:jc w:val="both"/>
              <w:rPr>
                <w:rFonts w:ascii="Helvetica" w:hAnsi="Helvetica" w:cs="Helvetica"/>
              </w:rPr>
            </w:pPr>
            <w:r w:rsidRPr="001D0A38">
              <w:rPr>
                <w:rFonts w:ascii="Helvetica" w:hAnsi="Helvetica" w:cs="Helvetica"/>
              </w:rPr>
              <w:t>(ii) Review that the Market Operator practices and work processes ensure the necessary transparency, independence, predictability and non-discrimination, and are in compliance with the WESM Rules and best international practices; and</w:t>
            </w:r>
          </w:p>
          <w:p w14:paraId="4F7BD59A" w14:textId="77777777" w:rsidR="00B946C1" w:rsidRPr="001D0A38" w:rsidRDefault="00B946C1" w:rsidP="00B946C1">
            <w:pPr>
              <w:ind w:left="523" w:hanging="270"/>
              <w:contextualSpacing/>
              <w:jc w:val="both"/>
              <w:rPr>
                <w:rFonts w:ascii="Helvetica" w:hAnsi="Helvetica" w:cs="Helvetica"/>
              </w:rPr>
            </w:pPr>
            <w:r w:rsidRPr="001D0A38">
              <w:rPr>
                <w:rFonts w:ascii="Helvetica" w:hAnsi="Helvetica" w:cs="Helvetica"/>
              </w:rPr>
              <w:t xml:space="preserve">(iii) Assess if the systems, calculations, information flows and data management protect accuracy and quality of the data and results in generation scheduling, dispatch, </w:t>
            </w:r>
            <w:r w:rsidRPr="001D0A38">
              <w:rPr>
                <w:rFonts w:ascii="Helvetica" w:hAnsi="Helvetica" w:cs="Helvetica"/>
              </w:rPr>
              <w:lastRenderedPageBreak/>
              <w:t>prices and settlement, as well as if internal controls exist and are sufficient to guarantee security and confidentiality where appropriate, proposing recommendations to improve the procedures to collect and process the information and the controls of quality and security of data in the WESM.</w:t>
            </w:r>
          </w:p>
          <w:p w14:paraId="5CBE65A3" w14:textId="77777777" w:rsidR="00B946C1" w:rsidRPr="001D0A38" w:rsidRDefault="00B946C1" w:rsidP="00B946C1">
            <w:pPr>
              <w:ind w:left="523" w:hanging="270"/>
              <w:contextualSpacing/>
              <w:jc w:val="both"/>
              <w:rPr>
                <w:rFonts w:ascii="Helvetica" w:hAnsi="Helvetica" w:cs="Helvetica"/>
              </w:rPr>
            </w:pPr>
          </w:p>
          <w:p w14:paraId="0F4DFF40"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 xml:space="preserve">(c) Assess the usefulness and appropriateness of the interfaces and exchange of information between the System Operator and the Market Operator in relation to generation scheduling, constraints and dispatch; and </w:t>
            </w:r>
          </w:p>
          <w:p w14:paraId="47BDA7D7" w14:textId="1F1232DC"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(d) Review compliance by the Market Operator with the WESM Rules.</w:t>
            </w:r>
          </w:p>
        </w:tc>
        <w:tc>
          <w:tcPr>
            <w:tcW w:w="4396" w:type="dxa"/>
          </w:tcPr>
          <w:p w14:paraId="1D085B5F" w14:textId="77777777" w:rsidR="00B946C1" w:rsidRPr="001D0A38" w:rsidRDefault="00B946C1" w:rsidP="00B946C1">
            <w:pPr>
              <w:contextualSpacing/>
              <w:jc w:val="both"/>
              <w:rPr>
                <w:rFonts w:ascii="Helvetica" w:hAnsi="Helvetica" w:cs="Helvetica"/>
                <w:strike/>
              </w:rPr>
            </w:pPr>
            <w:r w:rsidRPr="001D0A38">
              <w:rPr>
                <w:rFonts w:ascii="Helvetica" w:hAnsi="Helvetica" w:cs="Helvetica"/>
                <w:strike/>
                <w:color w:val="000000"/>
              </w:rPr>
              <w:lastRenderedPageBreak/>
              <w:t>7.2.2</w:t>
            </w:r>
            <w:r w:rsidRPr="001D0A38">
              <w:rPr>
                <w:rFonts w:ascii="Helvetica" w:hAnsi="Helvetica" w:cs="Helvetica"/>
                <w:color w:val="000000"/>
              </w:rPr>
              <w:t xml:space="preserve"> </w:t>
            </w:r>
            <w:r w:rsidRPr="001D0A38">
              <w:rPr>
                <w:rFonts w:ascii="Helvetica" w:hAnsi="Helvetica" w:cs="Helvetica"/>
                <w:strike/>
              </w:rPr>
              <w:t>The general objectives of the annual audit of the spot market and the Market Operator are to:</w:t>
            </w:r>
          </w:p>
          <w:p w14:paraId="64A61756" w14:textId="77777777" w:rsidR="00B946C1" w:rsidRPr="001D0A38" w:rsidRDefault="00B946C1" w:rsidP="00B946C1">
            <w:pPr>
              <w:ind w:left="455" w:hanging="455"/>
              <w:contextualSpacing/>
              <w:jc w:val="both"/>
              <w:rPr>
                <w:rFonts w:ascii="Helvetica" w:hAnsi="Helvetica" w:cs="Helvetica"/>
                <w:strike/>
              </w:rPr>
            </w:pPr>
            <w:r w:rsidRPr="001D0A38">
              <w:rPr>
                <w:rFonts w:ascii="Helvetica" w:hAnsi="Helvetica" w:cs="Helvetica"/>
                <w:strike/>
              </w:rPr>
              <w:t>(a) Assess procedures and working processes in the Market Operator;</w:t>
            </w:r>
          </w:p>
          <w:p w14:paraId="52DA378D" w14:textId="77777777" w:rsidR="00B946C1" w:rsidRPr="001D0A38" w:rsidRDefault="00B946C1" w:rsidP="00B946C1">
            <w:pPr>
              <w:ind w:left="455" w:hanging="455"/>
              <w:contextualSpacing/>
              <w:jc w:val="both"/>
              <w:rPr>
                <w:rFonts w:ascii="Helvetica" w:hAnsi="Helvetica" w:cs="Helvetica"/>
                <w:strike/>
              </w:rPr>
            </w:pPr>
            <w:r w:rsidRPr="001D0A38">
              <w:rPr>
                <w:rFonts w:ascii="Helvetica" w:hAnsi="Helvetica" w:cs="Helvetica"/>
                <w:strike/>
              </w:rPr>
              <w:t>(b) Assess the usefulness and appropriateness of systems settlement system, data management and other procedures and working processes used by the Market Operator to administer the WESM, in order to:</w:t>
            </w:r>
          </w:p>
          <w:p w14:paraId="1891F8FD" w14:textId="77777777" w:rsidR="00B946C1" w:rsidRPr="001D0A38" w:rsidRDefault="00B946C1" w:rsidP="00B946C1">
            <w:pPr>
              <w:ind w:left="739" w:hanging="425"/>
              <w:contextualSpacing/>
              <w:jc w:val="both"/>
              <w:rPr>
                <w:rFonts w:ascii="Helvetica" w:hAnsi="Helvetica" w:cs="Helvetica"/>
                <w:strike/>
              </w:rPr>
            </w:pPr>
            <w:r w:rsidRPr="001D0A38">
              <w:rPr>
                <w:rFonts w:ascii="Helvetica" w:hAnsi="Helvetica" w:cs="Helvetica"/>
                <w:strike/>
              </w:rPr>
              <w:t>(i) Identify appropriate steps and measures to help the Market Operator effectively and efficiently perform its responsibilities in time and form in accordance with the WESM Rules;</w:t>
            </w:r>
          </w:p>
          <w:p w14:paraId="3309B071" w14:textId="77777777" w:rsidR="00B946C1" w:rsidRPr="001D0A38" w:rsidRDefault="00B946C1" w:rsidP="00B946C1">
            <w:pPr>
              <w:ind w:left="739" w:hanging="425"/>
              <w:contextualSpacing/>
              <w:jc w:val="both"/>
              <w:rPr>
                <w:rFonts w:ascii="Helvetica" w:hAnsi="Helvetica" w:cs="Helvetica"/>
                <w:strike/>
              </w:rPr>
            </w:pPr>
            <w:r w:rsidRPr="001D0A38">
              <w:rPr>
                <w:rFonts w:ascii="Helvetica" w:hAnsi="Helvetica" w:cs="Helvetica"/>
                <w:strike/>
              </w:rPr>
              <w:t>(ii) Review that the Market Operator practices and work processes ensure the necessary transparency, independence, predictability and non-discrimination, and are in compliance with the WESM Rules</w:t>
            </w:r>
            <w:r w:rsidRPr="001D0A38">
              <w:rPr>
                <w:rFonts w:ascii="Helvetica" w:hAnsi="Helvetica" w:cs="Helvetica"/>
              </w:rPr>
              <w:t xml:space="preserve"> </w:t>
            </w:r>
            <w:r w:rsidRPr="001D0A38">
              <w:rPr>
                <w:rFonts w:ascii="Helvetica" w:hAnsi="Helvetica" w:cs="Helvetica"/>
                <w:strike/>
              </w:rPr>
              <w:t>and best international practices; and</w:t>
            </w:r>
          </w:p>
          <w:p w14:paraId="15C2B12D" w14:textId="77777777" w:rsidR="00B946C1" w:rsidRPr="001D0A38" w:rsidRDefault="00B946C1" w:rsidP="00B946C1">
            <w:pPr>
              <w:ind w:left="739" w:hanging="425"/>
              <w:contextualSpacing/>
              <w:jc w:val="both"/>
              <w:rPr>
                <w:rFonts w:ascii="Helvetica" w:hAnsi="Helvetica" w:cs="Helvetica"/>
                <w:strike/>
              </w:rPr>
            </w:pPr>
            <w:r w:rsidRPr="001D0A38">
              <w:rPr>
                <w:rFonts w:ascii="Helvetica" w:hAnsi="Helvetica" w:cs="Helvetica"/>
                <w:strike/>
              </w:rPr>
              <w:t xml:space="preserve">(iii) Assess if the systems, calculations, information flows and data management protect accuracy and quality of the data and results in generation scheduling, dispatch, prices and settlement, as well as if </w:t>
            </w:r>
            <w:r w:rsidRPr="001D0A38">
              <w:rPr>
                <w:rFonts w:ascii="Helvetica" w:hAnsi="Helvetica" w:cs="Helvetica"/>
                <w:strike/>
              </w:rPr>
              <w:lastRenderedPageBreak/>
              <w:t>internal controls exist and are sufficient to guarantee security and confidentiality where appropriate, proposing recommendations to improve the procedures to collect and process the information and the controls of quality and security of data in the WESM.</w:t>
            </w:r>
          </w:p>
          <w:p w14:paraId="6913C1D1" w14:textId="77777777" w:rsidR="00B946C1" w:rsidRPr="001D0A38" w:rsidRDefault="00B946C1" w:rsidP="00B946C1">
            <w:pPr>
              <w:ind w:left="455" w:hanging="455"/>
              <w:contextualSpacing/>
              <w:jc w:val="both"/>
              <w:rPr>
                <w:rFonts w:ascii="Helvetica" w:hAnsi="Helvetica" w:cs="Helvetica"/>
                <w:strike/>
              </w:rPr>
            </w:pPr>
            <w:r w:rsidRPr="001D0A38">
              <w:rPr>
                <w:rFonts w:ascii="Helvetica" w:hAnsi="Helvetica" w:cs="Helvetica"/>
                <w:strike/>
              </w:rPr>
              <w:t>(c) Assess the usefulness and appropriateness of the interfaces and exchange of information between the System Operator and the Market Operator in relation to generation scheduling, constraints and dispatch; and</w:t>
            </w:r>
          </w:p>
          <w:p w14:paraId="51DCB18E" w14:textId="35FF712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rPr>
              <w:t>(d)  Review compliance by the Market Operator with the WESM Rules.</w:t>
            </w:r>
          </w:p>
        </w:tc>
        <w:tc>
          <w:tcPr>
            <w:tcW w:w="3244" w:type="dxa"/>
          </w:tcPr>
          <w:p w14:paraId="1A94753F" w14:textId="23A4B32C"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Transferred to Section 5.2.2  with revisions</w:t>
            </w:r>
          </w:p>
        </w:tc>
      </w:tr>
      <w:tr w:rsidR="00B946C1" w:rsidRPr="001D0A38" w14:paraId="10023F82" w14:textId="77777777" w:rsidTr="001D0A38">
        <w:tc>
          <w:tcPr>
            <w:tcW w:w="1843" w:type="dxa"/>
          </w:tcPr>
          <w:p w14:paraId="35B26A59" w14:textId="77777777" w:rsidR="00B946C1" w:rsidRPr="001D0A38" w:rsidRDefault="00B946C1" w:rsidP="00B946C1">
            <w:pPr>
              <w:contextualSpacing/>
              <w:jc w:val="center"/>
              <w:rPr>
                <w:rFonts w:ascii="Helvetica" w:hAnsi="Helvetica" w:cs="Helvetica"/>
                <w:b/>
                <w:color w:val="000000"/>
              </w:rPr>
            </w:pPr>
          </w:p>
        </w:tc>
        <w:tc>
          <w:tcPr>
            <w:tcW w:w="1241" w:type="dxa"/>
          </w:tcPr>
          <w:p w14:paraId="18A6BBB1" w14:textId="77777777" w:rsidR="00B946C1" w:rsidRPr="001D0A38" w:rsidRDefault="00B946C1" w:rsidP="00B946C1">
            <w:pPr>
              <w:contextualSpacing/>
              <w:rPr>
                <w:rFonts w:ascii="Helvetica" w:hAnsi="Helvetica" w:cs="Helvetica"/>
                <w:b/>
                <w:color w:val="000000"/>
              </w:rPr>
            </w:pPr>
          </w:p>
        </w:tc>
        <w:tc>
          <w:tcPr>
            <w:tcW w:w="4444" w:type="dxa"/>
          </w:tcPr>
          <w:p w14:paraId="414B2051"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7.2.3</w:t>
            </w:r>
            <w:r w:rsidRPr="001D0A38">
              <w:rPr>
                <w:rFonts w:ascii="Helvetica" w:hAnsi="Helvetica" w:cs="Helvetica"/>
                <w:color w:val="000000"/>
              </w:rPr>
              <w:tab/>
              <w:t>The PEM Auditor, with the assistance of the Market Operator, shall prepare standard terms of reference for the annual audit of the spot market and the Market Operator covering the general scope described in the previous paragraph.  The standard terms of reference shall include the following tasks:</w:t>
            </w:r>
          </w:p>
          <w:p w14:paraId="7A2395D8" w14:textId="77777777" w:rsidR="00B946C1" w:rsidRPr="001D0A38" w:rsidRDefault="00B946C1" w:rsidP="00B946C1">
            <w:pPr>
              <w:ind w:left="601" w:hanging="425"/>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Verify that each and all software of the Market Operator has valid audit certificates;</w:t>
            </w:r>
          </w:p>
          <w:p w14:paraId="4238782E" w14:textId="77777777" w:rsidR="00B946C1" w:rsidRPr="001D0A38" w:rsidRDefault="00B946C1" w:rsidP="00B946C1">
            <w:pPr>
              <w:ind w:left="601" w:hanging="425"/>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 xml:space="preserve">Review the calculations and allocations performed to determine energy for the settlement calculations in each trading point and for each </w:t>
            </w:r>
            <w:r w:rsidRPr="001D0A38">
              <w:rPr>
                <w:rFonts w:ascii="Helvetica" w:hAnsi="Helvetica" w:cs="Helvetica"/>
                <w:color w:val="000000"/>
              </w:rPr>
              <w:lastRenderedPageBreak/>
              <w:t>Trading Participant, and the adequacy of the metering systems;</w:t>
            </w:r>
          </w:p>
          <w:p w14:paraId="0B67482B" w14:textId="77777777" w:rsidR="00B946C1" w:rsidRPr="001D0A38" w:rsidRDefault="00B946C1" w:rsidP="00B946C1">
            <w:pPr>
              <w:ind w:left="601" w:hanging="425"/>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Review the calculations and allocations performed in the settlement process, and the adequacy and usefulness of the settlement systems;</w:t>
            </w:r>
          </w:p>
          <w:p w14:paraId="144849BA" w14:textId="77777777" w:rsidR="00B946C1" w:rsidRPr="001D0A38" w:rsidRDefault="00B946C1" w:rsidP="00B946C1">
            <w:pPr>
              <w:ind w:left="601" w:hanging="425"/>
              <w:contextualSpacing/>
              <w:jc w:val="both"/>
              <w:rPr>
                <w:rFonts w:ascii="Helvetica" w:hAnsi="Helvetica" w:cs="Helvetica"/>
                <w:color w:val="000000"/>
              </w:rPr>
            </w:pPr>
            <w:r w:rsidRPr="001D0A38">
              <w:rPr>
                <w:rFonts w:ascii="Helvetica" w:hAnsi="Helvetica" w:cs="Helvetica"/>
                <w:color w:val="000000"/>
              </w:rPr>
              <w:t>(d)</w:t>
            </w:r>
            <w:r w:rsidRPr="001D0A38">
              <w:rPr>
                <w:rFonts w:ascii="Helvetica" w:hAnsi="Helvetica" w:cs="Helvetica"/>
                <w:color w:val="000000"/>
              </w:rPr>
              <w:tab/>
              <w:t>Review and assess the billing and settlement system;</w:t>
            </w:r>
          </w:p>
          <w:p w14:paraId="34412F93" w14:textId="77777777" w:rsidR="00B946C1" w:rsidRPr="001D0A38" w:rsidRDefault="00B946C1" w:rsidP="00B946C1">
            <w:pPr>
              <w:ind w:left="601" w:hanging="425"/>
              <w:contextualSpacing/>
              <w:jc w:val="both"/>
              <w:rPr>
                <w:rFonts w:ascii="Helvetica" w:hAnsi="Helvetica" w:cs="Helvetica"/>
                <w:color w:val="000000"/>
              </w:rPr>
            </w:pPr>
            <w:r w:rsidRPr="001D0A38">
              <w:rPr>
                <w:rFonts w:ascii="Helvetica" w:hAnsi="Helvetica" w:cs="Helvetica"/>
                <w:color w:val="000000"/>
              </w:rPr>
              <w:t>(e)</w:t>
            </w:r>
            <w:r w:rsidRPr="001D0A38">
              <w:rPr>
                <w:rFonts w:ascii="Helvetica" w:hAnsi="Helvetica" w:cs="Helvetica"/>
                <w:color w:val="000000"/>
              </w:rPr>
              <w:tab/>
              <w:t>Review and assess the procedures, processes and systems for generation scheduling and dispatch, including management of submission and validation of bids and offers as well as the adequacy and usefulness of the coordination arrangements and systems with the System Operator;</w:t>
            </w:r>
          </w:p>
          <w:p w14:paraId="43CAED6C" w14:textId="77777777" w:rsidR="00B946C1" w:rsidRPr="001D0A38" w:rsidRDefault="00B946C1" w:rsidP="00B946C1">
            <w:pPr>
              <w:ind w:left="601" w:hanging="425"/>
              <w:contextualSpacing/>
              <w:jc w:val="both"/>
              <w:rPr>
                <w:rFonts w:ascii="Helvetica" w:hAnsi="Helvetica" w:cs="Helvetica"/>
                <w:color w:val="000000"/>
              </w:rPr>
            </w:pPr>
            <w:r w:rsidRPr="001D0A38">
              <w:rPr>
                <w:rFonts w:ascii="Helvetica" w:hAnsi="Helvetica" w:cs="Helvetica"/>
                <w:color w:val="000000"/>
              </w:rPr>
              <w:t>(f)</w:t>
            </w:r>
            <w:r w:rsidRPr="001D0A38">
              <w:rPr>
                <w:rFonts w:ascii="Helvetica" w:hAnsi="Helvetica" w:cs="Helvetica"/>
                <w:color w:val="000000"/>
              </w:rPr>
              <w:tab/>
              <w:t xml:space="preserve">Review and assess the processes for software management and data protection; </w:t>
            </w:r>
          </w:p>
          <w:p w14:paraId="5B032BF6" w14:textId="77777777" w:rsidR="00B946C1" w:rsidRPr="001D0A38" w:rsidRDefault="00B946C1" w:rsidP="00B946C1">
            <w:pPr>
              <w:ind w:left="601" w:hanging="425"/>
              <w:contextualSpacing/>
              <w:jc w:val="both"/>
              <w:rPr>
                <w:rFonts w:ascii="Helvetica" w:hAnsi="Helvetica" w:cs="Helvetica"/>
                <w:color w:val="000000"/>
              </w:rPr>
            </w:pPr>
            <w:r w:rsidRPr="001D0A38">
              <w:rPr>
                <w:rFonts w:ascii="Helvetica" w:hAnsi="Helvetica" w:cs="Helvetica"/>
                <w:color w:val="000000"/>
              </w:rPr>
              <w:t>(g)</w:t>
            </w:r>
            <w:r w:rsidRPr="001D0A38">
              <w:rPr>
                <w:rFonts w:ascii="Helvetica" w:hAnsi="Helvetica" w:cs="Helvetica"/>
                <w:color w:val="000000"/>
              </w:rPr>
              <w:tab/>
              <w:t>Review that, in all the above matters, the Market Operator is in compliance with the WESM Rules and propose enhancements in processes to achieve best international practices; and</w:t>
            </w:r>
          </w:p>
          <w:p w14:paraId="4F7B2EB2" w14:textId="23BA7381"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(h)</w:t>
            </w:r>
            <w:r w:rsidRPr="001D0A38">
              <w:rPr>
                <w:rFonts w:ascii="Helvetica" w:hAnsi="Helvetica" w:cs="Helvetica"/>
                <w:color w:val="000000"/>
              </w:rPr>
              <w:tab/>
              <w:t xml:space="preserve">Except for the first audit, review the measures and actions taken by the Market Operator in view of the findings and recommendations of the previous audit, and assess the adequacy and effective results of such measures and actions. </w:t>
            </w:r>
          </w:p>
        </w:tc>
        <w:tc>
          <w:tcPr>
            <w:tcW w:w="4396" w:type="dxa"/>
          </w:tcPr>
          <w:p w14:paraId="42EDEE5C"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7.2.3</w:t>
            </w:r>
            <w:r w:rsidRPr="001D0A38">
              <w:rPr>
                <w:rFonts w:ascii="Helvetica" w:hAnsi="Helvetica" w:cs="Helvetica"/>
                <w:strike/>
                <w:color w:val="000000"/>
              </w:rPr>
              <w:tab/>
              <w:t>The PEM Auditor, with the assistance of the Market Operator, shall prepare standard terms of reference for the annual audit of the spot market and the Market Operator covering the general scope described in the previous paragraph.  The standard terms of reference shall include the following tasks:</w:t>
            </w:r>
          </w:p>
          <w:p w14:paraId="3CDE18BD" w14:textId="77777777" w:rsidR="00B946C1" w:rsidRPr="001D0A38" w:rsidRDefault="00B946C1" w:rsidP="00B946C1">
            <w:pPr>
              <w:ind w:left="601" w:hanging="425"/>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Verify that each and all software of the Market Operator has valid audit certificates;</w:t>
            </w:r>
          </w:p>
          <w:p w14:paraId="2F67D1EB" w14:textId="77777777" w:rsidR="00B946C1" w:rsidRPr="001D0A38" w:rsidRDefault="00B946C1" w:rsidP="00B946C1">
            <w:pPr>
              <w:ind w:left="601" w:hanging="425"/>
              <w:contextualSpacing/>
              <w:jc w:val="both"/>
              <w:rPr>
                <w:rFonts w:ascii="Helvetica" w:hAnsi="Helvetica" w:cs="Helvetica"/>
                <w:strike/>
                <w:color w:val="000000"/>
              </w:rPr>
            </w:pPr>
            <w:r w:rsidRPr="001D0A38">
              <w:rPr>
                <w:rFonts w:ascii="Helvetica" w:hAnsi="Helvetica" w:cs="Helvetica"/>
                <w:strike/>
                <w:color w:val="000000"/>
              </w:rPr>
              <w:t>(b)</w:t>
            </w:r>
            <w:r w:rsidRPr="001D0A38">
              <w:rPr>
                <w:rFonts w:ascii="Helvetica" w:hAnsi="Helvetica" w:cs="Helvetica"/>
                <w:strike/>
                <w:color w:val="000000"/>
              </w:rPr>
              <w:tab/>
              <w:t xml:space="preserve">Review the calculations and allocations performed to determine energy for the settlement calculations in each trading point and </w:t>
            </w:r>
            <w:r w:rsidRPr="001D0A38">
              <w:rPr>
                <w:rFonts w:ascii="Helvetica" w:hAnsi="Helvetica" w:cs="Helvetica"/>
                <w:strike/>
                <w:color w:val="000000"/>
              </w:rPr>
              <w:lastRenderedPageBreak/>
              <w:t>for each Trading Participant, and the adequacy of the metering systems;</w:t>
            </w:r>
          </w:p>
          <w:p w14:paraId="3CECF43F" w14:textId="77777777" w:rsidR="00B946C1" w:rsidRPr="001D0A38" w:rsidRDefault="00B946C1" w:rsidP="00B946C1">
            <w:pPr>
              <w:ind w:left="601" w:hanging="425"/>
              <w:contextualSpacing/>
              <w:jc w:val="both"/>
              <w:rPr>
                <w:rFonts w:ascii="Helvetica" w:hAnsi="Helvetica" w:cs="Helvetica"/>
                <w:strike/>
                <w:color w:val="000000"/>
              </w:rPr>
            </w:pPr>
            <w:r w:rsidRPr="001D0A38">
              <w:rPr>
                <w:rFonts w:ascii="Helvetica" w:hAnsi="Helvetica" w:cs="Helvetica"/>
                <w:strike/>
                <w:color w:val="000000"/>
              </w:rPr>
              <w:t>(c)</w:t>
            </w:r>
            <w:r w:rsidRPr="001D0A38">
              <w:rPr>
                <w:rFonts w:ascii="Helvetica" w:hAnsi="Helvetica" w:cs="Helvetica"/>
                <w:strike/>
                <w:color w:val="000000"/>
              </w:rPr>
              <w:tab/>
              <w:t>Review the calculations and allocations performed in the settlement process, and the adequacy and usefulness of the settlement systems;</w:t>
            </w:r>
          </w:p>
          <w:p w14:paraId="6962E07D" w14:textId="77777777" w:rsidR="00B946C1" w:rsidRPr="001D0A38" w:rsidRDefault="00B946C1" w:rsidP="00B946C1">
            <w:pPr>
              <w:ind w:left="601" w:hanging="425"/>
              <w:contextualSpacing/>
              <w:jc w:val="both"/>
              <w:rPr>
                <w:rFonts w:ascii="Helvetica" w:hAnsi="Helvetica" w:cs="Helvetica"/>
                <w:strike/>
                <w:color w:val="000000"/>
              </w:rPr>
            </w:pPr>
            <w:r w:rsidRPr="001D0A38">
              <w:rPr>
                <w:rFonts w:ascii="Helvetica" w:hAnsi="Helvetica" w:cs="Helvetica"/>
                <w:strike/>
                <w:color w:val="000000"/>
              </w:rPr>
              <w:t>(d)</w:t>
            </w:r>
            <w:r w:rsidRPr="001D0A38">
              <w:rPr>
                <w:rFonts w:ascii="Helvetica" w:hAnsi="Helvetica" w:cs="Helvetica"/>
                <w:strike/>
                <w:color w:val="000000"/>
              </w:rPr>
              <w:tab/>
              <w:t>Review and assess the billing and settlement system;</w:t>
            </w:r>
          </w:p>
          <w:p w14:paraId="114AFFD1" w14:textId="77777777" w:rsidR="00B946C1" w:rsidRPr="001D0A38" w:rsidRDefault="00B946C1" w:rsidP="00B946C1">
            <w:pPr>
              <w:ind w:left="601" w:hanging="425"/>
              <w:contextualSpacing/>
              <w:jc w:val="both"/>
              <w:rPr>
                <w:rFonts w:ascii="Helvetica" w:hAnsi="Helvetica" w:cs="Helvetica"/>
                <w:strike/>
                <w:color w:val="000000"/>
              </w:rPr>
            </w:pPr>
            <w:r w:rsidRPr="001D0A38">
              <w:rPr>
                <w:rFonts w:ascii="Helvetica" w:hAnsi="Helvetica" w:cs="Helvetica"/>
                <w:strike/>
                <w:color w:val="000000"/>
              </w:rPr>
              <w:t>(e)</w:t>
            </w:r>
            <w:r w:rsidRPr="001D0A38">
              <w:rPr>
                <w:rFonts w:ascii="Helvetica" w:hAnsi="Helvetica" w:cs="Helvetica"/>
                <w:strike/>
                <w:color w:val="000000"/>
              </w:rPr>
              <w:tab/>
              <w:t>Review and assess the procedures, processes and systems for generation scheduling and dispatch, including management of submission and validation of bids and offers as well as the adequacy and usefulness of the coordination arrangements and systems with the System Operator;</w:t>
            </w:r>
          </w:p>
          <w:p w14:paraId="0544B7B1" w14:textId="77777777" w:rsidR="00B946C1" w:rsidRPr="001D0A38" w:rsidRDefault="00B946C1" w:rsidP="00B946C1">
            <w:pPr>
              <w:ind w:left="601" w:hanging="425"/>
              <w:contextualSpacing/>
              <w:jc w:val="both"/>
              <w:rPr>
                <w:rFonts w:ascii="Helvetica" w:hAnsi="Helvetica" w:cs="Helvetica"/>
                <w:strike/>
                <w:color w:val="000000"/>
              </w:rPr>
            </w:pPr>
            <w:r w:rsidRPr="001D0A38">
              <w:rPr>
                <w:rFonts w:ascii="Helvetica" w:hAnsi="Helvetica" w:cs="Helvetica"/>
                <w:strike/>
                <w:color w:val="000000"/>
              </w:rPr>
              <w:t>(f)</w:t>
            </w:r>
            <w:r w:rsidRPr="001D0A38">
              <w:rPr>
                <w:rFonts w:ascii="Helvetica" w:hAnsi="Helvetica" w:cs="Helvetica"/>
                <w:strike/>
                <w:color w:val="000000"/>
              </w:rPr>
              <w:tab/>
              <w:t xml:space="preserve">Review and assess the processes for software management and data protection; </w:t>
            </w:r>
          </w:p>
          <w:p w14:paraId="3847AEB5" w14:textId="77777777" w:rsidR="00B946C1" w:rsidRPr="001D0A38" w:rsidRDefault="00B946C1" w:rsidP="00B946C1">
            <w:pPr>
              <w:ind w:left="601" w:hanging="425"/>
              <w:contextualSpacing/>
              <w:jc w:val="both"/>
              <w:rPr>
                <w:rFonts w:ascii="Helvetica" w:hAnsi="Helvetica" w:cs="Helvetica"/>
                <w:strike/>
                <w:color w:val="000000"/>
              </w:rPr>
            </w:pPr>
            <w:r w:rsidRPr="001D0A38">
              <w:rPr>
                <w:rFonts w:ascii="Helvetica" w:hAnsi="Helvetica" w:cs="Helvetica"/>
                <w:strike/>
                <w:color w:val="000000"/>
              </w:rPr>
              <w:t>(g)</w:t>
            </w:r>
            <w:r w:rsidRPr="001D0A38">
              <w:rPr>
                <w:rFonts w:ascii="Helvetica" w:hAnsi="Helvetica" w:cs="Helvetica"/>
                <w:strike/>
                <w:color w:val="000000"/>
              </w:rPr>
              <w:tab/>
              <w:t>Review that, in all the above matters, the Market Operator is in compliance with the WESM Rules and propose enhancements in processes to achieve best international practices; and</w:t>
            </w:r>
          </w:p>
          <w:p w14:paraId="43BB41C0" w14:textId="31063271"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(h)</w:t>
            </w:r>
            <w:r w:rsidRPr="001D0A38">
              <w:rPr>
                <w:rFonts w:ascii="Helvetica" w:hAnsi="Helvetica" w:cs="Helvetica"/>
                <w:strike/>
                <w:color w:val="000000"/>
              </w:rPr>
              <w:tab/>
              <w:t xml:space="preserve">Except for the first audit, review the measures and actions taken by the Market Operator in view of the findings and recommendations of the previous audit, and assess the adequacy and effective results of such measures and actions. </w:t>
            </w:r>
          </w:p>
        </w:tc>
        <w:tc>
          <w:tcPr>
            <w:tcW w:w="3244" w:type="dxa"/>
          </w:tcPr>
          <w:p w14:paraId="01D6297D" w14:textId="55C9E6FA"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Transferred to Section 5.2.5 with revisions</w:t>
            </w:r>
          </w:p>
        </w:tc>
      </w:tr>
      <w:tr w:rsidR="00B946C1" w:rsidRPr="001D0A38" w14:paraId="2216A630" w14:textId="77777777" w:rsidTr="001D0A38">
        <w:tc>
          <w:tcPr>
            <w:tcW w:w="1843" w:type="dxa"/>
          </w:tcPr>
          <w:p w14:paraId="7EBC11D7" w14:textId="77777777" w:rsidR="00B946C1" w:rsidRPr="001D0A38" w:rsidRDefault="00B946C1" w:rsidP="00B946C1">
            <w:pPr>
              <w:contextualSpacing/>
              <w:jc w:val="center"/>
              <w:rPr>
                <w:rFonts w:ascii="Helvetica" w:hAnsi="Helvetica" w:cs="Helvetica"/>
                <w:b/>
                <w:color w:val="000000"/>
              </w:rPr>
            </w:pPr>
          </w:p>
        </w:tc>
        <w:tc>
          <w:tcPr>
            <w:tcW w:w="1241" w:type="dxa"/>
          </w:tcPr>
          <w:p w14:paraId="10055F8B" w14:textId="77777777" w:rsidR="00B946C1" w:rsidRPr="001D0A38" w:rsidRDefault="00B946C1" w:rsidP="00B946C1">
            <w:pPr>
              <w:contextualSpacing/>
              <w:rPr>
                <w:rFonts w:ascii="Helvetica" w:hAnsi="Helvetica" w:cs="Helvetica"/>
                <w:b/>
                <w:color w:val="000000"/>
              </w:rPr>
            </w:pPr>
          </w:p>
        </w:tc>
        <w:tc>
          <w:tcPr>
            <w:tcW w:w="4444" w:type="dxa"/>
          </w:tcPr>
          <w:p w14:paraId="392F037B" w14:textId="59F25215"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7.2.4</w:t>
            </w:r>
            <w:r w:rsidRPr="001D0A38">
              <w:rPr>
                <w:rFonts w:ascii="Helvetica" w:hAnsi="Helvetica" w:cs="Helvetica"/>
                <w:color w:val="000000"/>
              </w:rPr>
              <w:tab/>
              <w:t>The PEM Auditor shall submit to the PEM Board for review the proposed standard terms of reference of the annual audit.  Within fifteen (15) days after the next PEM Board meeting, the PEM Board shall send its comments and observations.  The PEM Auditor shall take into consideration the comments and observations received and revise the terms of reference accordingly.  The standard terms of reference for the annual audit shall be published in the Market Information Website.</w:t>
            </w:r>
          </w:p>
        </w:tc>
        <w:tc>
          <w:tcPr>
            <w:tcW w:w="4396" w:type="dxa"/>
          </w:tcPr>
          <w:p w14:paraId="5BA5510F" w14:textId="4043D6E1"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color w:val="000000"/>
              </w:rPr>
              <w:t>7.2.4</w:t>
            </w:r>
            <w:r w:rsidRPr="001D0A38">
              <w:rPr>
                <w:rFonts w:ascii="Helvetica" w:hAnsi="Helvetica" w:cs="Helvetica"/>
                <w:color w:val="000000"/>
              </w:rPr>
              <w:tab/>
            </w:r>
            <w:r w:rsidRPr="001D0A38">
              <w:rPr>
                <w:rFonts w:ascii="Helvetica" w:hAnsi="Helvetica" w:cs="Helvetica"/>
                <w:strike/>
                <w:color w:val="000000"/>
              </w:rPr>
              <w:t xml:space="preserve">The PEM Auditor shall submit to the PEM Board for review the proposed standard terms of reference of the annual audit.  Within fifteen (15) days after the next PEM Board meeting, the PEM Board shall send its comments and observations.  The PEM </w:t>
            </w:r>
            <w:proofErr w:type="gramStart"/>
            <w:r w:rsidRPr="001D0A38">
              <w:rPr>
                <w:rFonts w:ascii="Helvetica" w:hAnsi="Helvetica" w:cs="Helvetica"/>
                <w:strike/>
                <w:color w:val="000000"/>
              </w:rPr>
              <w:t>Auditor  shall</w:t>
            </w:r>
            <w:proofErr w:type="gramEnd"/>
            <w:r w:rsidRPr="001D0A38">
              <w:rPr>
                <w:rFonts w:ascii="Helvetica" w:hAnsi="Helvetica" w:cs="Helvetica"/>
                <w:strike/>
                <w:color w:val="000000"/>
              </w:rPr>
              <w:t xml:space="preserve"> take into consideration the comments and observations received and revise the terms of reference accordingly.  The standard terms of reference for the annual audit shall be published in the Market Information Website.</w:t>
            </w:r>
          </w:p>
        </w:tc>
        <w:tc>
          <w:tcPr>
            <w:tcW w:w="3244" w:type="dxa"/>
          </w:tcPr>
          <w:p w14:paraId="7023A24F" w14:textId="05975B1F"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 Transferred to Section 5.1.3 as revised </w:t>
            </w:r>
          </w:p>
        </w:tc>
      </w:tr>
      <w:tr w:rsidR="00B946C1" w:rsidRPr="001D0A38" w14:paraId="45121B02" w14:textId="77777777" w:rsidTr="001D0A38">
        <w:tc>
          <w:tcPr>
            <w:tcW w:w="1843" w:type="dxa"/>
          </w:tcPr>
          <w:p w14:paraId="7AA1A57B" w14:textId="77777777" w:rsidR="00B946C1" w:rsidRPr="001D0A38" w:rsidRDefault="00B946C1" w:rsidP="00B946C1">
            <w:pPr>
              <w:contextualSpacing/>
              <w:jc w:val="center"/>
              <w:rPr>
                <w:rFonts w:ascii="Helvetica" w:hAnsi="Helvetica" w:cs="Helvetica"/>
                <w:b/>
                <w:color w:val="000000"/>
              </w:rPr>
            </w:pPr>
          </w:p>
        </w:tc>
        <w:tc>
          <w:tcPr>
            <w:tcW w:w="1241" w:type="dxa"/>
          </w:tcPr>
          <w:p w14:paraId="265666B5" w14:textId="77777777" w:rsidR="00B946C1" w:rsidRPr="001D0A38" w:rsidRDefault="00B946C1" w:rsidP="00B946C1">
            <w:pPr>
              <w:contextualSpacing/>
              <w:rPr>
                <w:rFonts w:ascii="Helvetica" w:hAnsi="Helvetica" w:cs="Helvetica"/>
                <w:b/>
                <w:color w:val="000000"/>
              </w:rPr>
            </w:pPr>
          </w:p>
        </w:tc>
        <w:tc>
          <w:tcPr>
            <w:tcW w:w="4444" w:type="dxa"/>
          </w:tcPr>
          <w:p w14:paraId="5BAEED84" w14:textId="62A2E561"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7.2.5</w:t>
            </w:r>
            <w:r w:rsidRPr="001D0A38">
              <w:rPr>
                <w:rFonts w:ascii="Helvetica" w:hAnsi="Helvetica" w:cs="Helvetica"/>
                <w:color w:val="000000"/>
              </w:rPr>
              <w:tab/>
              <w:t>In view of the experience of the PEM Auditor in conducting audits and problems or other issues that may require auditing of the Market Operator, the PEM Auditor from time to time may revise the standard terms of reference of the Market Operator annual audit.</w:t>
            </w:r>
          </w:p>
        </w:tc>
        <w:tc>
          <w:tcPr>
            <w:tcW w:w="4396" w:type="dxa"/>
          </w:tcPr>
          <w:p w14:paraId="60DAD0E5" w14:textId="1E46A949" w:rsidR="00B946C1" w:rsidRPr="001D0A38" w:rsidRDefault="00B946C1" w:rsidP="00B946C1">
            <w:pPr>
              <w:contextualSpacing/>
              <w:jc w:val="both"/>
              <w:rPr>
                <w:rFonts w:ascii="Helvetica" w:hAnsi="Helvetica" w:cs="Helvetica"/>
                <w:color w:val="000000"/>
              </w:rPr>
            </w:pPr>
            <w:r w:rsidRPr="001D0A38">
              <w:rPr>
                <w:rFonts w:ascii="Helvetica" w:hAnsi="Helvetica" w:cs="Helvetica"/>
                <w:strike/>
                <w:color w:val="000000"/>
              </w:rPr>
              <w:t>7.2.5</w:t>
            </w:r>
            <w:r w:rsidRPr="001D0A38">
              <w:rPr>
                <w:rFonts w:ascii="Helvetica" w:hAnsi="Helvetica" w:cs="Helvetica"/>
                <w:color w:val="000000"/>
              </w:rPr>
              <w:tab/>
            </w:r>
            <w:r w:rsidRPr="001D0A38">
              <w:rPr>
                <w:rFonts w:ascii="Helvetica" w:hAnsi="Helvetica" w:cs="Helvetica"/>
                <w:b/>
                <w:color w:val="000000"/>
              </w:rPr>
              <w:t xml:space="preserve"> </w:t>
            </w:r>
            <w:r w:rsidRPr="001D0A38">
              <w:rPr>
                <w:rFonts w:ascii="Helvetica" w:hAnsi="Helvetica" w:cs="Helvetica"/>
                <w:color w:val="000000"/>
              </w:rPr>
              <w:t xml:space="preserve"> </w:t>
            </w:r>
            <w:r w:rsidRPr="001D0A38">
              <w:rPr>
                <w:rFonts w:ascii="Helvetica" w:hAnsi="Helvetica" w:cs="Helvetica"/>
                <w:strike/>
                <w:color w:val="000000"/>
              </w:rPr>
              <w:t>In view of the experience of the PEM Auditor in conducting audits and problems or other issues that may require auditing of the Market Operator, the PEM Auditor from time to time may revise the standard terms of reference of the Market Operator annual audit.</w:t>
            </w:r>
          </w:p>
        </w:tc>
        <w:tc>
          <w:tcPr>
            <w:tcW w:w="3244" w:type="dxa"/>
          </w:tcPr>
          <w:p w14:paraId="458CC944" w14:textId="17D91057"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Proposed to be deleted, the terms of reference  are  not always standard and may vary according to the items proposed to be audited which may be different from previous audits conducted </w:t>
            </w:r>
          </w:p>
        </w:tc>
      </w:tr>
      <w:tr w:rsidR="00B946C1" w:rsidRPr="001D0A38" w14:paraId="3C006750" w14:textId="77777777" w:rsidTr="001D0A38">
        <w:tc>
          <w:tcPr>
            <w:tcW w:w="1843" w:type="dxa"/>
          </w:tcPr>
          <w:p w14:paraId="5912B84D" w14:textId="77777777" w:rsidR="00B946C1" w:rsidRPr="001D0A38" w:rsidRDefault="00B946C1" w:rsidP="00B946C1">
            <w:pPr>
              <w:contextualSpacing/>
              <w:jc w:val="center"/>
              <w:rPr>
                <w:rFonts w:ascii="Helvetica" w:hAnsi="Helvetica" w:cs="Helvetica"/>
                <w:b/>
                <w:color w:val="000000"/>
              </w:rPr>
            </w:pPr>
          </w:p>
        </w:tc>
        <w:tc>
          <w:tcPr>
            <w:tcW w:w="1241" w:type="dxa"/>
          </w:tcPr>
          <w:p w14:paraId="3E3558CF" w14:textId="77777777" w:rsidR="00B946C1" w:rsidRPr="001D0A38" w:rsidRDefault="00B946C1" w:rsidP="00B946C1">
            <w:pPr>
              <w:contextualSpacing/>
              <w:rPr>
                <w:rFonts w:ascii="Helvetica" w:hAnsi="Helvetica" w:cs="Helvetica"/>
                <w:b/>
                <w:color w:val="000000"/>
              </w:rPr>
            </w:pPr>
          </w:p>
        </w:tc>
        <w:tc>
          <w:tcPr>
            <w:tcW w:w="4444" w:type="dxa"/>
          </w:tcPr>
          <w:p w14:paraId="1F9CDA30" w14:textId="7688395B"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7.2.6</w:t>
            </w:r>
            <w:r w:rsidRPr="001D0A38">
              <w:rPr>
                <w:rFonts w:ascii="Helvetica" w:hAnsi="Helvetica" w:cs="Helvetica"/>
                <w:color w:val="000000"/>
              </w:rPr>
              <w:tab/>
              <w:t xml:space="preserve">When necessary at the discretion and opinion of the PEM Auditor, the PEM Auditor shall request to contract an independent and qualified team to carry out all or part of the audit. </w:t>
            </w:r>
          </w:p>
        </w:tc>
        <w:tc>
          <w:tcPr>
            <w:tcW w:w="4396" w:type="dxa"/>
          </w:tcPr>
          <w:p w14:paraId="5F6B26DF" w14:textId="630D5B55"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7.2.6</w:t>
            </w:r>
            <w:r w:rsidRPr="001D0A38">
              <w:rPr>
                <w:rFonts w:ascii="Helvetica" w:hAnsi="Helvetica" w:cs="Helvetica"/>
                <w:strike/>
                <w:color w:val="000000"/>
              </w:rPr>
              <w:tab/>
              <w:t>When necessary at the discretion and opinion of the PEM Auditor, the PEM Auditor shall request to contract an independent and qualified team to carry out all or part of the audit.</w:t>
            </w:r>
          </w:p>
        </w:tc>
        <w:tc>
          <w:tcPr>
            <w:tcW w:w="3244" w:type="dxa"/>
          </w:tcPr>
          <w:p w14:paraId="2CBF2522" w14:textId="1275AEB6"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Proposed to be deleted – already covered in earlier sections of the  manual  on the authority to engage external auditors </w:t>
            </w:r>
          </w:p>
        </w:tc>
      </w:tr>
      <w:tr w:rsidR="00B946C1" w:rsidRPr="001D0A38" w14:paraId="34A3F2FA" w14:textId="77777777" w:rsidTr="001D0A38">
        <w:tc>
          <w:tcPr>
            <w:tcW w:w="1843" w:type="dxa"/>
          </w:tcPr>
          <w:p w14:paraId="7A47C9E5" w14:textId="77777777" w:rsidR="00B946C1" w:rsidRPr="001D0A38" w:rsidRDefault="00B946C1" w:rsidP="00B946C1">
            <w:pPr>
              <w:contextualSpacing/>
              <w:jc w:val="center"/>
              <w:rPr>
                <w:rFonts w:ascii="Helvetica" w:hAnsi="Helvetica" w:cs="Helvetica"/>
                <w:b/>
                <w:color w:val="000000"/>
              </w:rPr>
            </w:pPr>
          </w:p>
        </w:tc>
        <w:tc>
          <w:tcPr>
            <w:tcW w:w="1241" w:type="dxa"/>
          </w:tcPr>
          <w:p w14:paraId="2F195C04" w14:textId="77777777" w:rsidR="00B946C1" w:rsidRPr="001D0A38" w:rsidRDefault="00B946C1" w:rsidP="00B946C1">
            <w:pPr>
              <w:contextualSpacing/>
              <w:rPr>
                <w:rFonts w:ascii="Helvetica" w:hAnsi="Helvetica" w:cs="Helvetica"/>
                <w:b/>
                <w:color w:val="000000"/>
              </w:rPr>
            </w:pPr>
          </w:p>
        </w:tc>
        <w:tc>
          <w:tcPr>
            <w:tcW w:w="4444" w:type="dxa"/>
          </w:tcPr>
          <w:p w14:paraId="10AD3904"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7.2.7</w:t>
            </w:r>
            <w:r w:rsidRPr="001D0A38">
              <w:rPr>
                <w:rFonts w:ascii="Helvetica" w:hAnsi="Helvetica" w:cs="Helvetica"/>
                <w:color w:val="000000"/>
              </w:rPr>
              <w:tab/>
              <w:t xml:space="preserve">During the audit process, the PEM Auditor will be the coordinator with the contracted expert team and will be entitled to receive a copy of all reports and findings.  Once the audit has finished and the experts submitted their final reports and recommendations, the PEM Auditor shall review the report and recommendations, to prepare and send to the Market Operator a </w:t>
            </w:r>
            <w:r w:rsidRPr="001D0A38">
              <w:rPr>
                <w:rFonts w:ascii="Helvetica" w:hAnsi="Helvetica" w:cs="Helvetica"/>
                <w:color w:val="000000"/>
              </w:rPr>
              <w:lastRenderedPageBreak/>
              <w:t>preliminary Annual Audit Report, which shall include:</w:t>
            </w:r>
          </w:p>
          <w:p w14:paraId="6070F9E9"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A summarized description of the audit process conducted by the auditor(s);</w:t>
            </w:r>
          </w:p>
          <w:p w14:paraId="693046F8"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For each task or matter audited, general review and findings by the auditor(s);</w:t>
            </w:r>
          </w:p>
          <w:p w14:paraId="7C1F8470"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Recommendations of the PEM Auditor in view of assessment and recommendations by the expert audit team, identifying any recommendation by such auditor(s) that the PEM Auditor has rejected and the reason(s) for the rejection; and</w:t>
            </w:r>
          </w:p>
          <w:p w14:paraId="6028AF8D" w14:textId="77777777" w:rsidR="00B946C1" w:rsidRPr="001D0A38" w:rsidRDefault="00B946C1" w:rsidP="00B946C1">
            <w:pPr>
              <w:ind w:left="459" w:hanging="459"/>
              <w:contextualSpacing/>
              <w:jc w:val="both"/>
              <w:rPr>
                <w:rFonts w:ascii="Helvetica" w:hAnsi="Helvetica" w:cs="Helvetica"/>
                <w:color w:val="000000"/>
              </w:rPr>
            </w:pPr>
          </w:p>
          <w:p w14:paraId="7AEBC8CF" w14:textId="13E39F99"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(d)</w:t>
            </w:r>
            <w:r w:rsidRPr="001D0A38">
              <w:rPr>
                <w:rFonts w:ascii="Helvetica" w:hAnsi="Helvetica" w:cs="Helvetica"/>
                <w:color w:val="000000"/>
              </w:rPr>
              <w:tab/>
              <w:t xml:space="preserve">As an Annex, the final report of the expert auditors. </w:t>
            </w:r>
          </w:p>
        </w:tc>
        <w:tc>
          <w:tcPr>
            <w:tcW w:w="4396" w:type="dxa"/>
          </w:tcPr>
          <w:p w14:paraId="1E6E6F39"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7.2.7</w:t>
            </w:r>
            <w:r w:rsidRPr="001D0A38">
              <w:rPr>
                <w:rFonts w:ascii="Helvetica" w:hAnsi="Helvetica" w:cs="Helvetica"/>
                <w:strike/>
                <w:color w:val="000000"/>
              </w:rPr>
              <w:tab/>
              <w:t xml:space="preserve">During the audit process, the PEM Auditor will be the coordinator with the contracted expert team and will be entitled to receive a copy of all reports and findings.  Once the audit has finished and the experts submitted their final reports and recommendations, the PEM Auditor shall review the report and recommendations, to prepare and send to the Market Operator a </w:t>
            </w:r>
            <w:r w:rsidRPr="001D0A38">
              <w:rPr>
                <w:rFonts w:ascii="Helvetica" w:hAnsi="Helvetica" w:cs="Helvetica"/>
                <w:strike/>
                <w:color w:val="000000"/>
              </w:rPr>
              <w:lastRenderedPageBreak/>
              <w:t>preliminary Annual Audit Report, which shall include:</w:t>
            </w:r>
          </w:p>
          <w:p w14:paraId="0DADB1DB"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A summarized description of the audit process conducted by the auditor(s);</w:t>
            </w:r>
          </w:p>
          <w:p w14:paraId="5B8CD15C"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(b)</w:t>
            </w:r>
            <w:r w:rsidRPr="001D0A38">
              <w:rPr>
                <w:rFonts w:ascii="Helvetica" w:hAnsi="Helvetica" w:cs="Helvetica"/>
                <w:strike/>
                <w:color w:val="000000"/>
              </w:rPr>
              <w:tab/>
              <w:t>For each task or matter audited, general review and findings by the auditor(s);</w:t>
            </w:r>
          </w:p>
          <w:p w14:paraId="4448961B"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(c)</w:t>
            </w:r>
            <w:r w:rsidRPr="001D0A38">
              <w:rPr>
                <w:rFonts w:ascii="Helvetica" w:hAnsi="Helvetica" w:cs="Helvetica"/>
                <w:strike/>
                <w:color w:val="000000"/>
              </w:rPr>
              <w:tab/>
              <w:t>Recommendations of the PEM Auditor in view of assessment and recommendations by the expert audit team, identifying any recommendation by such auditor(s) that the PEM Auditor has rejected and the reason(s) for the rejection; and</w:t>
            </w:r>
          </w:p>
          <w:p w14:paraId="4283B8B7" w14:textId="2FB361ED"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(d)</w:t>
            </w:r>
            <w:r w:rsidRPr="001D0A38">
              <w:rPr>
                <w:rFonts w:ascii="Helvetica" w:hAnsi="Helvetica" w:cs="Helvetica"/>
                <w:strike/>
                <w:color w:val="000000"/>
              </w:rPr>
              <w:tab/>
              <w:t>As an Annex, the final report of the expert auditors.</w:t>
            </w:r>
          </w:p>
        </w:tc>
        <w:tc>
          <w:tcPr>
            <w:tcW w:w="3244" w:type="dxa"/>
          </w:tcPr>
          <w:p w14:paraId="525226B6" w14:textId="0FC08BF4"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 xml:space="preserve">Deleted  as this has been sufficiently covered in the earlier provisions of the manual </w:t>
            </w:r>
          </w:p>
        </w:tc>
      </w:tr>
      <w:tr w:rsidR="00B946C1" w:rsidRPr="001D0A38" w14:paraId="50FD40BD" w14:textId="77777777" w:rsidTr="001D0A38">
        <w:tc>
          <w:tcPr>
            <w:tcW w:w="1843" w:type="dxa"/>
          </w:tcPr>
          <w:p w14:paraId="4A01EAA9" w14:textId="77777777" w:rsidR="00B946C1" w:rsidRPr="001D0A38" w:rsidRDefault="00B946C1" w:rsidP="00B946C1">
            <w:pPr>
              <w:contextualSpacing/>
              <w:jc w:val="center"/>
              <w:rPr>
                <w:rFonts w:ascii="Helvetica" w:hAnsi="Helvetica" w:cs="Helvetica"/>
                <w:b/>
                <w:color w:val="000000"/>
              </w:rPr>
            </w:pPr>
          </w:p>
        </w:tc>
        <w:tc>
          <w:tcPr>
            <w:tcW w:w="1241" w:type="dxa"/>
          </w:tcPr>
          <w:p w14:paraId="4694445D" w14:textId="77777777" w:rsidR="00B946C1" w:rsidRPr="001D0A38" w:rsidRDefault="00B946C1" w:rsidP="00B946C1">
            <w:pPr>
              <w:contextualSpacing/>
              <w:rPr>
                <w:rFonts w:ascii="Helvetica" w:hAnsi="Helvetica" w:cs="Helvetica"/>
                <w:b/>
                <w:color w:val="000000"/>
              </w:rPr>
            </w:pPr>
          </w:p>
        </w:tc>
        <w:tc>
          <w:tcPr>
            <w:tcW w:w="4444" w:type="dxa"/>
          </w:tcPr>
          <w:p w14:paraId="1EA9732C"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7.2.8</w:t>
            </w:r>
            <w:r w:rsidRPr="001D0A38">
              <w:rPr>
                <w:rFonts w:ascii="Helvetica" w:hAnsi="Helvetica" w:cs="Helvetica"/>
                <w:color w:val="000000"/>
              </w:rPr>
              <w:tab/>
              <w:t>The Market Operator shall review the preliminary report, and may make observations or request clarifications or corrections.  The PEM Auditor shall review the comments and observations received from the Market Operator, revise the preliminary report as necessary and prepare the final Annual Audit Report and send it to:</w:t>
            </w:r>
          </w:p>
          <w:p w14:paraId="65B410A9"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The Market Operator;</w:t>
            </w:r>
          </w:p>
          <w:p w14:paraId="47F00DA5"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The PEM Board;</w:t>
            </w:r>
          </w:p>
          <w:p w14:paraId="5F483C25"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DOE; and</w:t>
            </w:r>
          </w:p>
          <w:p w14:paraId="410F7E00" w14:textId="71384309"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(d)</w:t>
            </w:r>
            <w:r w:rsidRPr="001D0A38">
              <w:rPr>
                <w:rFonts w:ascii="Helvetica" w:hAnsi="Helvetica" w:cs="Helvetica"/>
                <w:color w:val="000000"/>
              </w:rPr>
              <w:tab/>
              <w:t>The ERC.</w:t>
            </w:r>
          </w:p>
        </w:tc>
        <w:tc>
          <w:tcPr>
            <w:tcW w:w="4396" w:type="dxa"/>
          </w:tcPr>
          <w:p w14:paraId="1670AA2E"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7.2.8</w:t>
            </w:r>
            <w:r w:rsidRPr="001D0A38">
              <w:rPr>
                <w:rFonts w:ascii="Helvetica" w:hAnsi="Helvetica" w:cs="Helvetica"/>
                <w:strike/>
                <w:color w:val="000000"/>
              </w:rPr>
              <w:tab/>
              <w:t>The Market Operator shall review the preliminary report, and may make observations or request clarifications or corrections.  The PEM Auditor shall review the comments and observations received from the Market Operator, revise the preliminary report as necessary and prepare the final Annual Audit Report and send it to:</w:t>
            </w:r>
          </w:p>
          <w:p w14:paraId="7B3D6E90"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The Market Operator;</w:t>
            </w:r>
          </w:p>
          <w:p w14:paraId="7EC791EE"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(b)</w:t>
            </w:r>
            <w:r w:rsidRPr="001D0A38">
              <w:rPr>
                <w:rFonts w:ascii="Helvetica" w:hAnsi="Helvetica" w:cs="Helvetica"/>
                <w:strike/>
                <w:color w:val="000000"/>
              </w:rPr>
              <w:tab/>
              <w:t>The PEM Board;</w:t>
            </w:r>
          </w:p>
          <w:p w14:paraId="49364EF9"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(c)</w:t>
            </w:r>
            <w:r w:rsidRPr="001D0A38">
              <w:rPr>
                <w:rFonts w:ascii="Helvetica" w:hAnsi="Helvetica" w:cs="Helvetica"/>
                <w:strike/>
                <w:color w:val="000000"/>
              </w:rPr>
              <w:tab/>
              <w:t>DOE; and</w:t>
            </w:r>
          </w:p>
          <w:p w14:paraId="0A619427" w14:textId="43807582"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(d)</w:t>
            </w:r>
            <w:r w:rsidRPr="001D0A38">
              <w:rPr>
                <w:rFonts w:ascii="Helvetica" w:hAnsi="Helvetica" w:cs="Helvetica"/>
                <w:strike/>
                <w:color w:val="000000"/>
              </w:rPr>
              <w:tab/>
              <w:t>The ERC.</w:t>
            </w:r>
          </w:p>
        </w:tc>
        <w:tc>
          <w:tcPr>
            <w:tcW w:w="3244" w:type="dxa"/>
          </w:tcPr>
          <w:p w14:paraId="5C7D60F3" w14:textId="3228C7E8"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Deleted  as this has been sufficiently covered in the earlier provisions of the manual</w:t>
            </w:r>
          </w:p>
        </w:tc>
      </w:tr>
      <w:tr w:rsidR="00B946C1" w:rsidRPr="001D0A38" w14:paraId="12444A79" w14:textId="77777777" w:rsidTr="001D0A38">
        <w:tc>
          <w:tcPr>
            <w:tcW w:w="1843" w:type="dxa"/>
          </w:tcPr>
          <w:p w14:paraId="12874CC2" w14:textId="77777777" w:rsidR="00B946C1" w:rsidRPr="001D0A38" w:rsidRDefault="00B946C1" w:rsidP="00B946C1">
            <w:pPr>
              <w:contextualSpacing/>
              <w:jc w:val="center"/>
              <w:rPr>
                <w:rFonts w:ascii="Helvetica" w:hAnsi="Helvetica" w:cs="Helvetica"/>
                <w:b/>
                <w:color w:val="000000"/>
              </w:rPr>
            </w:pPr>
          </w:p>
        </w:tc>
        <w:tc>
          <w:tcPr>
            <w:tcW w:w="1241" w:type="dxa"/>
          </w:tcPr>
          <w:p w14:paraId="6B986147" w14:textId="77777777" w:rsidR="00B946C1" w:rsidRPr="001D0A38" w:rsidRDefault="00B946C1" w:rsidP="00B946C1">
            <w:pPr>
              <w:contextualSpacing/>
              <w:rPr>
                <w:rFonts w:ascii="Helvetica" w:hAnsi="Helvetica" w:cs="Helvetica"/>
                <w:b/>
                <w:color w:val="000000"/>
              </w:rPr>
            </w:pPr>
          </w:p>
        </w:tc>
        <w:tc>
          <w:tcPr>
            <w:tcW w:w="4444" w:type="dxa"/>
          </w:tcPr>
          <w:p w14:paraId="4FD8C07A" w14:textId="60E9C9F0"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7.2.9</w:t>
            </w:r>
            <w:r w:rsidRPr="001D0A38">
              <w:rPr>
                <w:rFonts w:ascii="Helvetica" w:hAnsi="Helvetica" w:cs="Helvetica"/>
                <w:color w:val="000000"/>
              </w:rPr>
              <w:tab/>
              <w:t>The final Annual Audit Report shall be published in the Market Information Website to be made available to WESM Members and the System Operator.</w:t>
            </w:r>
          </w:p>
        </w:tc>
        <w:tc>
          <w:tcPr>
            <w:tcW w:w="4396" w:type="dxa"/>
          </w:tcPr>
          <w:p w14:paraId="495CE083" w14:textId="03F4EF0E"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7.2.9</w:t>
            </w:r>
            <w:r w:rsidRPr="001D0A38">
              <w:rPr>
                <w:rFonts w:ascii="Helvetica" w:hAnsi="Helvetica" w:cs="Helvetica"/>
                <w:strike/>
                <w:color w:val="000000"/>
              </w:rPr>
              <w:tab/>
              <w:t>The final Annual Audit Report shall be published in the Market Information Website to be made available to WESM Members and the System Operator.</w:t>
            </w:r>
          </w:p>
        </w:tc>
        <w:tc>
          <w:tcPr>
            <w:tcW w:w="3244" w:type="dxa"/>
          </w:tcPr>
          <w:p w14:paraId="0B1DD36A" w14:textId="6683B105"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Deleted  as this has been sufficiently covered in the earlier provisions of the manual</w:t>
            </w:r>
          </w:p>
        </w:tc>
      </w:tr>
      <w:tr w:rsidR="00B946C1" w:rsidRPr="001D0A38" w14:paraId="3328D616" w14:textId="77777777" w:rsidTr="001D0A38">
        <w:tc>
          <w:tcPr>
            <w:tcW w:w="1843" w:type="dxa"/>
          </w:tcPr>
          <w:p w14:paraId="40A9EB66" w14:textId="77777777" w:rsidR="00B946C1" w:rsidRPr="001D0A38" w:rsidRDefault="00B946C1" w:rsidP="00B946C1">
            <w:pPr>
              <w:contextualSpacing/>
              <w:rPr>
                <w:rFonts w:ascii="Helvetica" w:hAnsi="Helvetica" w:cs="Helvetica"/>
                <w:b/>
              </w:rPr>
            </w:pPr>
            <w:r w:rsidRPr="001D0A38">
              <w:rPr>
                <w:rFonts w:ascii="Helvetica" w:hAnsi="Helvetica" w:cs="Helvetica"/>
                <w:b/>
              </w:rPr>
              <w:lastRenderedPageBreak/>
              <w:t>Audit of the Market Assessment System</w:t>
            </w:r>
          </w:p>
          <w:p w14:paraId="4C05814C" w14:textId="77777777" w:rsidR="00B946C1" w:rsidRPr="001D0A38" w:rsidRDefault="00B946C1" w:rsidP="00B946C1">
            <w:pPr>
              <w:contextualSpacing/>
              <w:jc w:val="center"/>
              <w:rPr>
                <w:rFonts w:ascii="Helvetica" w:hAnsi="Helvetica" w:cs="Helvetica"/>
                <w:b/>
                <w:color w:val="000000"/>
              </w:rPr>
            </w:pPr>
          </w:p>
        </w:tc>
        <w:tc>
          <w:tcPr>
            <w:tcW w:w="1241" w:type="dxa"/>
          </w:tcPr>
          <w:p w14:paraId="0A3E174E" w14:textId="51B886FD" w:rsidR="00B946C1" w:rsidRPr="001D0A38" w:rsidRDefault="00B946C1" w:rsidP="00B946C1">
            <w:pPr>
              <w:contextualSpacing/>
              <w:rPr>
                <w:rFonts w:ascii="Helvetica" w:hAnsi="Helvetica" w:cs="Helvetica"/>
                <w:b/>
                <w:color w:val="000000"/>
              </w:rPr>
            </w:pPr>
            <w:r w:rsidRPr="001D0A38">
              <w:rPr>
                <w:rFonts w:ascii="Helvetica" w:hAnsi="Helvetica" w:cs="Helvetica"/>
                <w:b/>
              </w:rPr>
              <w:t xml:space="preserve">8 </w:t>
            </w:r>
          </w:p>
        </w:tc>
        <w:tc>
          <w:tcPr>
            <w:tcW w:w="4444" w:type="dxa"/>
          </w:tcPr>
          <w:p w14:paraId="0B10C4E2" w14:textId="1835ECC7" w:rsidR="00B946C1" w:rsidRPr="001D0A38" w:rsidRDefault="00B946C1" w:rsidP="00B946C1">
            <w:pPr>
              <w:contextualSpacing/>
              <w:jc w:val="both"/>
              <w:rPr>
                <w:rFonts w:ascii="Helvetica" w:hAnsi="Helvetica" w:cs="Helvetica"/>
                <w:color w:val="000000"/>
              </w:rPr>
            </w:pPr>
            <w:r w:rsidRPr="001D0A38">
              <w:rPr>
                <w:rFonts w:ascii="Helvetica" w:hAnsi="Helvetica" w:cs="Helvetica"/>
              </w:rPr>
              <w:t>8.1.</w:t>
            </w:r>
            <w:r w:rsidRPr="001D0A38">
              <w:rPr>
                <w:rFonts w:ascii="Helvetica" w:hAnsi="Helvetica" w:cs="Helvetica"/>
              </w:rPr>
              <w:tab/>
              <w:t>Each year or at such other regular period as may be determined by the PEM Board, the PEM Auditor shall conduct an audit of the market assessment system administered by the Market Assessment Group, and any procedures and working processes used by the Market Assessment Group in the collection, validation and processing of market monitoring data, and calculation of monitoring indices.</w:t>
            </w:r>
          </w:p>
        </w:tc>
        <w:tc>
          <w:tcPr>
            <w:tcW w:w="4396" w:type="dxa"/>
          </w:tcPr>
          <w:p w14:paraId="1D5DD8C3" w14:textId="6527BB3D"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rPr>
              <w:t>8.1. Each year or at such other regular period as may be determined by the PEM Board, the PEM Auditor shall conduct an audit of the market assessment system administered by the Market Assessment Group, and any procedures and working processes used by the Market Assessment Group in the collection, validation and processing of market monitoring data, and calculation of monitoring indices</w:t>
            </w:r>
          </w:p>
        </w:tc>
        <w:tc>
          <w:tcPr>
            <w:tcW w:w="3244" w:type="dxa"/>
          </w:tcPr>
          <w:p w14:paraId="34516F55" w14:textId="4046FADC"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Deleted as this has been included under Section 5.2.2.6 </w:t>
            </w:r>
          </w:p>
        </w:tc>
      </w:tr>
      <w:tr w:rsidR="00B946C1" w:rsidRPr="001D0A38" w14:paraId="3559E3A4" w14:textId="77777777" w:rsidTr="001D0A38">
        <w:tc>
          <w:tcPr>
            <w:tcW w:w="1843" w:type="dxa"/>
          </w:tcPr>
          <w:p w14:paraId="2CE7AA3A" w14:textId="77777777" w:rsidR="00B946C1" w:rsidRPr="001D0A38" w:rsidRDefault="00B946C1" w:rsidP="00B946C1">
            <w:pPr>
              <w:contextualSpacing/>
              <w:rPr>
                <w:rFonts w:ascii="Helvetica" w:hAnsi="Helvetica" w:cs="Helvetica"/>
                <w:b/>
              </w:rPr>
            </w:pPr>
          </w:p>
        </w:tc>
        <w:tc>
          <w:tcPr>
            <w:tcW w:w="1241" w:type="dxa"/>
          </w:tcPr>
          <w:p w14:paraId="4E7A43EB" w14:textId="77777777" w:rsidR="00B946C1" w:rsidRPr="001D0A38" w:rsidRDefault="00B946C1" w:rsidP="00B946C1">
            <w:pPr>
              <w:contextualSpacing/>
              <w:rPr>
                <w:rFonts w:ascii="Helvetica" w:hAnsi="Helvetica" w:cs="Helvetica"/>
                <w:b/>
              </w:rPr>
            </w:pPr>
          </w:p>
        </w:tc>
        <w:tc>
          <w:tcPr>
            <w:tcW w:w="4444" w:type="dxa"/>
          </w:tcPr>
          <w:p w14:paraId="438C67D6" w14:textId="547EE7F0" w:rsidR="00B946C1" w:rsidRPr="001D0A38" w:rsidRDefault="00B946C1" w:rsidP="00B946C1">
            <w:pPr>
              <w:contextualSpacing/>
              <w:jc w:val="both"/>
              <w:rPr>
                <w:rFonts w:ascii="Helvetica" w:hAnsi="Helvetica" w:cs="Helvetica"/>
              </w:rPr>
            </w:pPr>
            <w:r w:rsidRPr="001D0A38">
              <w:rPr>
                <w:rFonts w:ascii="Helvetica" w:hAnsi="Helvetica" w:cs="Helvetica"/>
              </w:rPr>
              <w:t>8.1.1</w:t>
            </w:r>
            <w:r w:rsidRPr="001D0A38">
              <w:rPr>
                <w:rFonts w:ascii="Helvetica" w:hAnsi="Helvetica" w:cs="Helvetica"/>
              </w:rPr>
              <w:tab/>
              <w:t>The Market Assessment Group shall provide assistance to the PEM Auditor in the formulation of the standard terms of reference in the selection of expert team to audit the Market Assessment System including the processes and procedures of the Market Assessment Group.</w:t>
            </w:r>
          </w:p>
        </w:tc>
        <w:tc>
          <w:tcPr>
            <w:tcW w:w="4396" w:type="dxa"/>
          </w:tcPr>
          <w:p w14:paraId="7C7851EF" w14:textId="2394C877" w:rsidR="00B946C1" w:rsidRPr="001D0A38" w:rsidRDefault="00B946C1" w:rsidP="00B946C1">
            <w:pPr>
              <w:contextualSpacing/>
              <w:jc w:val="both"/>
              <w:rPr>
                <w:rFonts w:ascii="Helvetica" w:hAnsi="Helvetica" w:cs="Helvetica"/>
                <w:strike/>
              </w:rPr>
            </w:pPr>
            <w:r w:rsidRPr="001D0A38">
              <w:rPr>
                <w:rFonts w:ascii="Helvetica" w:hAnsi="Helvetica" w:cs="Helvetica"/>
                <w:strike/>
              </w:rPr>
              <w:t>8.1.1 The Market Assessment Group shall provide assistance to the PEM Auditor in the formulation of the standard terms of reference in the selection of expert team to audit the Market Assessment System including the processes and procedures of the Market Assessment Group.</w:t>
            </w:r>
          </w:p>
        </w:tc>
        <w:tc>
          <w:tcPr>
            <w:tcW w:w="3244" w:type="dxa"/>
          </w:tcPr>
          <w:p w14:paraId="2EEC2BD2" w14:textId="1DDB54C0"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This is an inherent   in the PAC’s processes to solicit the assistance of the MAG which assists the PAC </w:t>
            </w:r>
            <w:proofErr w:type="gramStart"/>
            <w:r w:rsidRPr="001D0A38">
              <w:rPr>
                <w:rFonts w:ascii="Helvetica" w:hAnsi="Helvetica" w:cs="Helvetica"/>
                <w:bCs/>
                <w:sz w:val="22"/>
                <w:szCs w:val="22"/>
              </w:rPr>
              <w:t>and  concerned</w:t>
            </w:r>
            <w:proofErr w:type="gramEnd"/>
            <w:r w:rsidRPr="001D0A38">
              <w:rPr>
                <w:rFonts w:ascii="Helvetica" w:hAnsi="Helvetica" w:cs="Helvetica"/>
                <w:bCs/>
                <w:sz w:val="22"/>
                <w:szCs w:val="22"/>
              </w:rPr>
              <w:t xml:space="preserve"> auditees in the terms of reference to determine what is in the scope of the audit. </w:t>
            </w:r>
          </w:p>
        </w:tc>
      </w:tr>
      <w:tr w:rsidR="00B946C1" w:rsidRPr="001D0A38" w14:paraId="58C425AA" w14:textId="77777777" w:rsidTr="001D0A38">
        <w:tc>
          <w:tcPr>
            <w:tcW w:w="1843" w:type="dxa"/>
          </w:tcPr>
          <w:p w14:paraId="3847C085" w14:textId="77E5C4F9" w:rsidR="00B946C1" w:rsidRPr="001D0A38" w:rsidRDefault="00B946C1" w:rsidP="00B946C1">
            <w:pPr>
              <w:contextualSpacing/>
              <w:rPr>
                <w:rFonts w:ascii="Helvetica" w:hAnsi="Helvetica" w:cs="Helvetica"/>
                <w:b/>
              </w:rPr>
            </w:pPr>
            <w:r w:rsidRPr="001D0A38">
              <w:rPr>
                <w:rFonts w:ascii="Helvetica" w:hAnsi="Helvetica" w:cs="Helvetica"/>
                <w:b/>
              </w:rPr>
              <w:t>Review of WESM Rules</w:t>
            </w:r>
          </w:p>
        </w:tc>
        <w:tc>
          <w:tcPr>
            <w:tcW w:w="1241" w:type="dxa"/>
          </w:tcPr>
          <w:p w14:paraId="33B18768" w14:textId="44C2699C" w:rsidR="00B946C1" w:rsidRPr="001D0A38" w:rsidRDefault="00B946C1" w:rsidP="00B946C1">
            <w:pPr>
              <w:contextualSpacing/>
              <w:rPr>
                <w:rFonts w:ascii="Helvetica" w:hAnsi="Helvetica" w:cs="Helvetica"/>
                <w:b/>
              </w:rPr>
            </w:pPr>
            <w:r w:rsidRPr="001D0A38">
              <w:rPr>
                <w:rFonts w:ascii="Helvetica" w:hAnsi="Helvetica" w:cs="Helvetica"/>
                <w:b/>
              </w:rPr>
              <w:t>9</w:t>
            </w:r>
          </w:p>
        </w:tc>
        <w:tc>
          <w:tcPr>
            <w:tcW w:w="4444" w:type="dxa"/>
          </w:tcPr>
          <w:p w14:paraId="715A67E6"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9.1</w:t>
            </w:r>
            <w:r w:rsidRPr="001D0A38">
              <w:rPr>
                <w:rFonts w:ascii="Helvetica" w:hAnsi="Helvetica" w:cs="Helvetica"/>
                <w:color w:val="000000"/>
              </w:rPr>
              <w:tab/>
              <w:t>Technical Matters</w:t>
            </w:r>
          </w:p>
          <w:p w14:paraId="3CA4797F" w14:textId="77777777" w:rsidR="00B946C1" w:rsidRPr="001D0A38" w:rsidRDefault="00B946C1" w:rsidP="00B946C1">
            <w:pPr>
              <w:contextualSpacing/>
              <w:jc w:val="both"/>
              <w:rPr>
                <w:rFonts w:ascii="Helvetica" w:hAnsi="Helvetica" w:cs="Helvetica"/>
              </w:rPr>
            </w:pPr>
          </w:p>
        </w:tc>
        <w:tc>
          <w:tcPr>
            <w:tcW w:w="4396" w:type="dxa"/>
          </w:tcPr>
          <w:p w14:paraId="3450E7C7" w14:textId="77777777" w:rsidR="00B946C1" w:rsidRPr="001D0A38" w:rsidRDefault="00B946C1" w:rsidP="00B946C1">
            <w:pPr>
              <w:contextualSpacing/>
              <w:jc w:val="both"/>
              <w:rPr>
                <w:rFonts w:ascii="Helvetica" w:hAnsi="Helvetica" w:cs="Helvetica"/>
                <w:strike/>
              </w:rPr>
            </w:pPr>
            <w:r w:rsidRPr="001D0A38">
              <w:rPr>
                <w:rFonts w:ascii="Helvetica" w:hAnsi="Helvetica" w:cs="Helvetica"/>
                <w:strike/>
              </w:rPr>
              <w:t>9.</w:t>
            </w:r>
            <w:proofErr w:type="gramStart"/>
            <w:r w:rsidRPr="001D0A38">
              <w:rPr>
                <w:rFonts w:ascii="Helvetica" w:hAnsi="Helvetica" w:cs="Helvetica"/>
                <w:strike/>
              </w:rPr>
              <w:t>1.Technical</w:t>
            </w:r>
            <w:proofErr w:type="gramEnd"/>
            <w:r w:rsidRPr="001D0A38">
              <w:rPr>
                <w:rFonts w:ascii="Helvetica" w:hAnsi="Helvetica" w:cs="Helvetica"/>
                <w:strike/>
              </w:rPr>
              <w:t xml:space="preserve"> Matters</w:t>
            </w:r>
          </w:p>
          <w:p w14:paraId="0CD5D960" w14:textId="77777777" w:rsidR="00B946C1" w:rsidRPr="001D0A38" w:rsidRDefault="00B946C1" w:rsidP="00B946C1">
            <w:pPr>
              <w:contextualSpacing/>
              <w:jc w:val="both"/>
              <w:rPr>
                <w:rFonts w:ascii="Helvetica" w:hAnsi="Helvetica" w:cs="Helvetica"/>
                <w:strike/>
              </w:rPr>
            </w:pPr>
          </w:p>
        </w:tc>
        <w:tc>
          <w:tcPr>
            <w:tcW w:w="3244" w:type="dxa"/>
          </w:tcPr>
          <w:p w14:paraId="0301025C" w14:textId="1ED895A3"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Suggest that this Section be deleted. The provisions in </w:t>
            </w:r>
            <w:proofErr w:type="gramStart"/>
            <w:r w:rsidRPr="001D0A38">
              <w:rPr>
                <w:rFonts w:ascii="Helvetica" w:hAnsi="Helvetica" w:cs="Helvetica"/>
                <w:bCs/>
                <w:sz w:val="22"/>
                <w:szCs w:val="22"/>
              </w:rPr>
              <w:t>this  section</w:t>
            </w:r>
            <w:proofErr w:type="gramEnd"/>
            <w:r w:rsidRPr="001D0A38">
              <w:rPr>
                <w:rFonts w:ascii="Helvetica" w:hAnsi="Helvetica" w:cs="Helvetica"/>
                <w:bCs/>
                <w:sz w:val="22"/>
                <w:szCs w:val="22"/>
              </w:rPr>
              <w:t xml:space="preserve"> relate more to the review of the current rules relating to technical matters   with a view to recommending changes to address unintended effects of distortion in the operation of the WESM caused by current technical provisions. This function is now a function of the Rules Review unit of the MAG. </w:t>
            </w:r>
          </w:p>
        </w:tc>
      </w:tr>
      <w:tr w:rsidR="00B946C1" w:rsidRPr="001D0A38" w14:paraId="773F9CDD" w14:textId="77777777" w:rsidTr="001D0A38">
        <w:tc>
          <w:tcPr>
            <w:tcW w:w="1843" w:type="dxa"/>
          </w:tcPr>
          <w:p w14:paraId="2C1CB7AE" w14:textId="77777777" w:rsidR="00B946C1" w:rsidRPr="001D0A38" w:rsidRDefault="00B946C1" w:rsidP="00B946C1">
            <w:pPr>
              <w:contextualSpacing/>
              <w:rPr>
                <w:rFonts w:ascii="Helvetica" w:hAnsi="Helvetica" w:cs="Helvetica"/>
                <w:b/>
              </w:rPr>
            </w:pPr>
          </w:p>
        </w:tc>
        <w:tc>
          <w:tcPr>
            <w:tcW w:w="1241" w:type="dxa"/>
          </w:tcPr>
          <w:p w14:paraId="64BF661A" w14:textId="77777777" w:rsidR="00B946C1" w:rsidRPr="001D0A38" w:rsidRDefault="00B946C1" w:rsidP="00B946C1">
            <w:pPr>
              <w:contextualSpacing/>
              <w:rPr>
                <w:rFonts w:ascii="Helvetica" w:hAnsi="Helvetica" w:cs="Helvetica"/>
                <w:b/>
              </w:rPr>
            </w:pPr>
          </w:p>
        </w:tc>
        <w:tc>
          <w:tcPr>
            <w:tcW w:w="4444" w:type="dxa"/>
          </w:tcPr>
          <w:p w14:paraId="1DBCCFC2" w14:textId="5E71C936"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9.1.1</w:t>
            </w:r>
            <w:r w:rsidRPr="001D0A38">
              <w:rPr>
                <w:rFonts w:ascii="Helvetica" w:hAnsi="Helvetica" w:cs="Helvetica"/>
                <w:color w:val="000000"/>
              </w:rPr>
              <w:tab/>
              <w:t xml:space="preserve">At the same time as the annual audit, the PEM Auditor shall request the Technical Committee a review of technical </w:t>
            </w:r>
            <w:r w:rsidRPr="001D0A38">
              <w:rPr>
                <w:rFonts w:ascii="Helvetica" w:hAnsi="Helvetica" w:cs="Helvetica"/>
                <w:color w:val="000000"/>
              </w:rPr>
              <w:lastRenderedPageBreak/>
              <w:t xml:space="preserve">matters covered in the WESM Rules and their adequacy to achieve the WESM Objectives. </w:t>
            </w:r>
          </w:p>
        </w:tc>
        <w:tc>
          <w:tcPr>
            <w:tcW w:w="4396" w:type="dxa"/>
          </w:tcPr>
          <w:p w14:paraId="6F7B16EC" w14:textId="4E41116E" w:rsidR="00B946C1" w:rsidRPr="001D0A38" w:rsidRDefault="00B946C1" w:rsidP="00B946C1">
            <w:pPr>
              <w:contextualSpacing/>
              <w:jc w:val="both"/>
              <w:rPr>
                <w:rFonts w:ascii="Helvetica" w:hAnsi="Helvetica" w:cs="Helvetica"/>
                <w:strike/>
              </w:rPr>
            </w:pPr>
            <w:r w:rsidRPr="001D0A38">
              <w:rPr>
                <w:rFonts w:ascii="Helvetica" w:hAnsi="Helvetica" w:cs="Helvetica"/>
                <w:strike/>
                <w:color w:val="000000"/>
              </w:rPr>
              <w:lastRenderedPageBreak/>
              <w:t>9.1.1</w:t>
            </w:r>
            <w:r w:rsidRPr="001D0A38">
              <w:rPr>
                <w:rFonts w:ascii="Helvetica" w:hAnsi="Helvetica" w:cs="Helvetica"/>
                <w:color w:val="000000"/>
              </w:rPr>
              <w:t xml:space="preserve"> </w:t>
            </w:r>
            <w:r w:rsidRPr="001D0A38">
              <w:rPr>
                <w:rFonts w:ascii="Helvetica" w:hAnsi="Helvetica" w:cs="Helvetica"/>
                <w:strike/>
              </w:rPr>
              <w:t xml:space="preserve">At the same time as part of the annual audit, the PEM Audit shall request the Technical Committee a review of technical </w:t>
            </w:r>
            <w:r w:rsidRPr="001D0A38">
              <w:rPr>
                <w:rFonts w:ascii="Helvetica" w:hAnsi="Helvetica" w:cs="Helvetica"/>
                <w:strike/>
              </w:rPr>
              <w:lastRenderedPageBreak/>
              <w:t>matters covered in the WESM Rules and their adequacy to achieve the WESM Objectives.</w:t>
            </w:r>
          </w:p>
        </w:tc>
        <w:tc>
          <w:tcPr>
            <w:tcW w:w="3244" w:type="dxa"/>
          </w:tcPr>
          <w:p w14:paraId="602B4695" w14:textId="3146899F"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lastRenderedPageBreak/>
              <w:t xml:space="preserve">Deleted consistent with the above </w:t>
            </w:r>
          </w:p>
        </w:tc>
      </w:tr>
      <w:tr w:rsidR="00B946C1" w:rsidRPr="001D0A38" w14:paraId="7578CCAD" w14:textId="77777777" w:rsidTr="001D0A38">
        <w:tc>
          <w:tcPr>
            <w:tcW w:w="1843" w:type="dxa"/>
          </w:tcPr>
          <w:p w14:paraId="56E36C10" w14:textId="77777777" w:rsidR="00B946C1" w:rsidRPr="001D0A38" w:rsidRDefault="00B946C1" w:rsidP="00B946C1">
            <w:pPr>
              <w:contextualSpacing/>
              <w:rPr>
                <w:rFonts w:ascii="Helvetica" w:hAnsi="Helvetica" w:cs="Helvetica"/>
                <w:b/>
              </w:rPr>
            </w:pPr>
          </w:p>
        </w:tc>
        <w:tc>
          <w:tcPr>
            <w:tcW w:w="1241" w:type="dxa"/>
          </w:tcPr>
          <w:p w14:paraId="6DB57727" w14:textId="77777777" w:rsidR="00B946C1" w:rsidRPr="001D0A38" w:rsidRDefault="00B946C1" w:rsidP="00B946C1">
            <w:pPr>
              <w:contextualSpacing/>
              <w:rPr>
                <w:rFonts w:ascii="Helvetica" w:hAnsi="Helvetica" w:cs="Helvetica"/>
                <w:b/>
              </w:rPr>
            </w:pPr>
          </w:p>
        </w:tc>
        <w:tc>
          <w:tcPr>
            <w:tcW w:w="4444" w:type="dxa"/>
          </w:tcPr>
          <w:p w14:paraId="365104A1"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9.1.2</w:t>
            </w:r>
            <w:r w:rsidRPr="001D0A38">
              <w:rPr>
                <w:rFonts w:ascii="Helvetica" w:hAnsi="Helvetica" w:cs="Helvetica"/>
                <w:color w:val="000000"/>
              </w:rPr>
              <w:tab/>
              <w:t>Within fifteen (15) days from the receipt of the request, the Technical Committee shall prepare and submit to the PEM Auditor, with copy furnished to the PEM Board and the Rules Change Committee, a Technical Review Report with its review, observations and recommendations on technical matters in the WESM Rules, and any proposed amendments, if any, are required in view of:</w:t>
            </w:r>
          </w:p>
          <w:p w14:paraId="5D2B7106" w14:textId="77777777" w:rsidR="00B946C1" w:rsidRPr="001D0A38" w:rsidRDefault="00B946C1" w:rsidP="00B946C1">
            <w:pPr>
              <w:contextualSpacing/>
              <w:jc w:val="both"/>
              <w:rPr>
                <w:rFonts w:ascii="Helvetica" w:hAnsi="Helvetica" w:cs="Helvetica"/>
                <w:color w:val="000000"/>
              </w:rPr>
            </w:pPr>
          </w:p>
          <w:p w14:paraId="669BD988"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Unintended effects or distortions in the operation of the WESM caused by the current technical provisions;</w:t>
            </w:r>
          </w:p>
          <w:p w14:paraId="03F514E5"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New technologies and improving the efficiency and the effectiveness of the operation of the spot market or metering arrangements; and</w:t>
            </w:r>
          </w:p>
          <w:p w14:paraId="65A90F19" w14:textId="6C2F4A8A"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Improving or enhancing the prospects for the achievement of the WESM Objectives.</w:t>
            </w:r>
          </w:p>
        </w:tc>
        <w:tc>
          <w:tcPr>
            <w:tcW w:w="4396" w:type="dxa"/>
          </w:tcPr>
          <w:p w14:paraId="6D4B768F" w14:textId="77777777" w:rsidR="00B946C1" w:rsidRPr="001D0A38" w:rsidRDefault="00B946C1" w:rsidP="00B946C1">
            <w:pPr>
              <w:contextualSpacing/>
              <w:jc w:val="both"/>
              <w:rPr>
                <w:rFonts w:ascii="Helvetica" w:hAnsi="Helvetica" w:cs="Helvetica"/>
                <w:strike/>
              </w:rPr>
            </w:pPr>
            <w:r w:rsidRPr="001D0A38">
              <w:rPr>
                <w:rFonts w:ascii="Helvetica" w:hAnsi="Helvetica" w:cs="Helvetica"/>
                <w:strike/>
              </w:rPr>
              <w:t>9.1.</w:t>
            </w:r>
            <w:r w:rsidRPr="001D0A38">
              <w:rPr>
                <w:rFonts w:ascii="Helvetica" w:hAnsi="Helvetica" w:cs="Helvetica"/>
                <w:b/>
                <w:strike/>
              </w:rPr>
              <w:t xml:space="preserve"> </w:t>
            </w:r>
            <w:r w:rsidRPr="001D0A38">
              <w:rPr>
                <w:rFonts w:ascii="Helvetica" w:hAnsi="Helvetica" w:cs="Helvetica"/>
                <w:strike/>
              </w:rPr>
              <w:t xml:space="preserve">Within fifteen (15) days from the receipt of the request, the Technical Committee shall prepare and submit to the PEM Auditor with copy furnished to the PEM Board and the Rules Change Committee, a Technical Review Report, observations and recommendations on technical matters in the WESM </w:t>
            </w:r>
            <w:proofErr w:type="gramStart"/>
            <w:r w:rsidRPr="001D0A38">
              <w:rPr>
                <w:rFonts w:ascii="Helvetica" w:hAnsi="Helvetica" w:cs="Helvetica"/>
                <w:strike/>
              </w:rPr>
              <w:t>Rules ,</w:t>
            </w:r>
            <w:proofErr w:type="gramEnd"/>
            <w:r w:rsidRPr="001D0A38">
              <w:rPr>
                <w:rFonts w:ascii="Helvetica" w:hAnsi="Helvetica" w:cs="Helvetica"/>
                <w:strike/>
              </w:rPr>
              <w:t xml:space="preserve"> and any proposed amendments, if any, are required in view of: </w:t>
            </w:r>
          </w:p>
          <w:p w14:paraId="0310317B" w14:textId="77777777" w:rsidR="00B946C1" w:rsidRPr="001D0A38" w:rsidRDefault="00B946C1" w:rsidP="00B946C1">
            <w:pPr>
              <w:ind w:left="568" w:hanging="568"/>
              <w:contextualSpacing/>
              <w:jc w:val="both"/>
              <w:rPr>
                <w:rFonts w:ascii="Helvetica" w:hAnsi="Helvetica" w:cs="Helvetica"/>
                <w:strike/>
              </w:rPr>
            </w:pPr>
          </w:p>
          <w:p w14:paraId="1F46F3F5" w14:textId="77777777" w:rsidR="00B946C1" w:rsidRPr="001D0A38" w:rsidRDefault="00B946C1" w:rsidP="00B946C1">
            <w:pPr>
              <w:ind w:left="455" w:hanging="455"/>
              <w:contextualSpacing/>
              <w:jc w:val="both"/>
              <w:rPr>
                <w:rFonts w:ascii="Helvetica" w:hAnsi="Helvetica" w:cs="Helvetica"/>
                <w:strike/>
              </w:rPr>
            </w:pPr>
            <w:r w:rsidRPr="001D0A38">
              <w:rPr>
                <w:rFonts w:ascii="Helvetica" w:hAnsi="Helvetica" w:cs="Helvetica"/>
                <w:strike/>
              </w:rPr>
              <w:t>(a)  Unintended effects or distortions in the operation of the WESM caused by the current technical provisions;</w:t>
            </w:r>
          </w:p>
          <w:p w14:paraId="0009C14C" w14:textId="77777777" w:rsidR="00B946C1" w:rsidRPr="001D0A38" w:rsidRDefault="00B946C1" w:rsidP="00B946C1">
            <w:pPr>
              <w:ind w:left="455" w:hanging="455"/>
              <w:contextualSpacing/>
              <w:jc w:val="both"/>
              <w:rPr>
                <w:rFonts w:ascii="Helvetica" w:hAnsi="Helvetica" w:cs="Helvetica"/>
                <w:strike/>
              </w:rPr>
            </w:pPr>
            <w:r w:rsidRPr="001D0A38">
              <w:rPr>
                <w:rFonts w:ascii="Helvetica" w:hAnsi="Helvetica" w:cs="Helvetica"/>
                <w:strike/>
              </w:rPr>
              <w:t>(b) New technologies and improving the efficiency and the effectiveness of the operation of the spot market or metering arrangements; and</w:t>
            </w:r>
          </w:p>
          <w:p w14:paraId="21B51CB5" w14:textId="11492913"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rPr>
              <w:t>(c) Improving or enhancing the prospects for the achievement of the WESM Objectives.</w:t>
            </w:r>
          </w:p>
        </w:tc>
        <w:tc>
          <w:tcPr>
            <w:tcW w:w="3244" w:type="dxa"/>
          </w:tcPr>
          <w:p w14:paraId="3C1B1170" w14:textId="3EB974AD"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Deleted consistent with the above</w:t>
            </w:r>
          </w:p>
        </w:tc>
      </w:tr>
      <w:tr w:rsidR="00B946C1" w:rsidRPr="001D0A38" w14:paraId="3BE63261" w14:textId="77777777" w:rsidTr="001D0A38">
        <w:tc>
          <w:tcPr>
            <w:tcW w:w="1843" w:type="dxa"/>
          </w:tcPr>
          <w:p w14:paraId="5107FEAB" w14:textId="77777777" w:rsidR="00B946C1" w:rsidRPr="001D0A38" w:rsidRDefault="00B946C1" w:rsidP="00B946C1">
            <w:pPr>
              <w:contextualSpacing/>
              <w:rPr>
                <w:rFonts w:ascii="Helvetica" w:hAnsi="Helvetica" w:cs="Helvetica"/>
                <w:b/>
              </w:rPr>
            </w:pPr>
          </w:p>
        </w:tc>
        <w:tc>
          <w:tcPr>
            <w:tcW w:w="1241" w:type="dxa"/>
          </w:tcPr>
          <w:p w14:paraId="3AC1D4A4" w14:textId="77777777" w:rsidR="00B946C1" w:rsidRPr="001D0A38" w:rsidRDefault="00B946C1" w:rsidP="00B946C1">
            <w:pPr>
              <w:contextualSpacing/>
              <w:rPr>
                <w:rFonts w:ascii="Helvetica" w:hAnsi="Helvetica" w:cs="Helvetica"/>
                <w:b/>
              </w:rPr>
            </w:pPr>
          </w:p>
        </w:tc>
        <w:tc>
          <w:tcPr>
            <w:tcW w:w="4444" w:type="dxa"/>
          </w:tcPr>
          <w:p w14:paraId="39076E59" w14:textId="092775EE"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9.1.3</w:t>
            </w:r>
            <w:r w:rsidRPr="001D0A38">
              <w:rPr>
                <w:rFonts w:ascii="Helvetica" w:hAnsi="Helvetica" w:cs="Helvetica"/>
                <w:color w:val="000000"/>
              </w:rPr>
              <w:tab/>
              <w:t>Any proposal for amendment to the WESM Rules shall be sent to the PEM Board using the standard form and including the content prescribed in the Rules Change Manual.</w:t>
            </w:r>
          </w:p>
        </w:tc>
        <w:tc>
          <w:tcPr>
            <w:tcW w:w="4396" w:type="dxa"/>
          </w:tcPr>
          <w:p w14:paraId="6D210CD8" w14:textId="49E3D1E6" w:rsidR="00B946C1" w:rsidRPr="001D0A38" w:rsidRDefault="00B946C1" w:rsidP="00B946C1">
            <w:pPr>
              <w:contextualSpacing/>
              <w:jc w:val="both"/>
              <w:rPr>
                <w:rFonts w:ascii="Helvetica" w:hAnsi="Helvetica" w:cs="Helvetica"/>
                <w:strike/>
              </w:rPr>
            </w:pPr>
            <w:r w:rsidRPr="001D0A38">
              <w:rPr>
                <w:rFonts w:ascii="Helvetica" w:hAnsi="Helvetica" w:cs="Helvetica"/>
                <w:strike/>
              </w:rPr>
              <w:t>9.1.3</w:t>
            </w:r>
            <w:r w:rsidRPr="001D0A38">
              <w:rPr>
                <w:rFonts w:ascii="Helvetica" w:hAnsi="Helvetica" w:cs="Helvetica"/>
              </w:rPr>
              <w:t xml:space="preserve"> </w:t>
            </w:r>
            <w:r w:rsidRPr="001D0A38">
              <w:rPr>
                <w:rFonts w:ascii="Helvetica" w:hAnsi="Helvetica" w:cs="Helvetica"/>
                <w:strike/>
              </w:rPr>
              <w:t>Any proposal for amendment to the WESM Rules shall be sent to the PEM Board using the standard form and including the content prescribed in the Rules Change Manual.</w:t>
            </w:r>
          </w:p>
        </w:tc>
        <w:tc>
          <w:tcPr>
            <w:tcW w:w="3244" w:type="dxa"/>
          </w:tcPr>
          <w:p w14:paraId="27F6A35F" w14:textId="43F8455D"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 xml:space="preserve">Proposed to be deleted since this process is part of the Rules Change Manual. </w:t>
            </w:r>
          </w:p>
        </w:tc>
      </w:tr>
      <w:tr w:rsidR="00B946C1" w:rsidRPr="001D0A38" w14:paraId="25108032" w14:textId="77777777" w:rsidTr="001D0A38">
        <w:tc>
          <w:tcPr>
            <w:tcW w:w="1843" w:type="dxa"/>
          </w:tcPr>
          <w:p w14:paraId="1EC5FE7A" w14:textId="77777777" w:rsidR="00B946C1" w:rsidRPr="001D0A38" w:rsidRDefault="00B946C1" w:rsidP="00B946C1">
            <w:pPr>
              <w:contextualSpacing/>
              <w:rPr>
                <w:rFonts w:ascii="Helvetica" w:hAnsi="Helvetica" w:cs="Helvetica"/>
                <w:b/>
              </w:rPr>
            </w:pPr>
          </w:p>
        </w:tc>
        <w:tc>
          <w:tcPr>
            <w:tcW w:w="1241" w:type="dxa"/>
          </w:tcPr>
          <w:p w14:paraId="2CC048B1" w14:textId="77777777" w:rsidR="00B946C1" w:rsidRPr="001D0A38" w:rsidRDefault="00B946C1" w:rsidP="00B946C1">
            <w:pPr>
              <w:contextualSpacing/>
              <w:rPr>
                <w:rFonts w:ascii="Helvetica" w:hAnsi="Helvetica" w:cs="Helvetica"/>
                <w:b/>
              </w:rPr>
            </w:pPr>
          </w:p>
        </w:tc>
        <w:tc>
          <w:tcPr>
            <w:tcW w:w="4444" w:type="dxa"/>
          </w:tcPr>
          <w:p w14:paraId="0512BA43"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9.2</w:t>
            </w:r>
            <w:r w:rsidRPr="001D0A38">
              <w:rPr>
                <w:rFonts w:ascii="Helvetica" w:hAnsi="Helvetica" w:cs="Helvetica"/>
                <w:color w:val="000000"/>
              </w:rPr>
              <w:tab/>
              <w:t>Annual Audit of Generation Scheduling and Dispatch Rules</w:t>
            </w:r>
          </w:p>
          <w:p w14:paraId="67B174E2" w14:textId="77777777" w:rsidR="00B946C1" w:rsidRPr="001D0A38" w:rsidRDefault="00B946C1" w:rsidP="00B946C1">
            <w:pPr>
              <w:contextualSpacing/>
              <w:jc w:val="both"/>
              <w:rPr>
                <w:rFonts w:ascii="Helvetica" w:hAnsi="Helvetica" w:cs="Helvetica"/>
                <w:color w:val="000000"/>
              </w:rPr>
            </w:pPr>
          </w:p>
        </w:tc>
        <w:tc>
          <w:tcPr>
            <w:tcW w:w="4396" w:type="dxa"/>
          </w:tcPr>
          <w:p w14:paraId="3A804361" w14:textId="77777777" w:rsidR="00B946C1" w:rsidRPr="001D0A38" w:rsidRDefault="00B946C1" w:rsidP="00B946C1">
            <w:pPr>
              <w:contextualSpacing/>
              <w:rPr>
                <w:rFonts w:ascii="Helvetica" w:hAnsi="Helvetica" w:cs="Helvetica"/>
                <w:strike/>
              </w:rPr>
            </w:pPr>
            <w:r w:rsidRPr="001D0A38">
              <w:rPr>
                <w:rFonts w:ascii="Helvetica" w:hAnsi="Helvetica" w:cs="Helvetica"/>
                <w:strike/>
              </w:rPr>
              <w:t>9.2</w:t>
            </w:r>
            <w:r w:rsidRPr="001D0A38">
              <w:rPr>
                <w:rFonts w:ascii="Helvetica" w:hAnsi="Helvetica" w:cs="Helvetica"/>
                <w:strike/>
              </w:rPr>
              <w:tab/>
              <w:t xml:space="preserve">Annual Audit of Generation Scheduling and Dispatch Rules </w:t>
            </w:r>
          </w:p>
          <w:p w14:paraId="1DDDDFFD" w14:textId="77777777" w:rsidR="00B946C1" w:rsidRPr="001D0A38" w:rsidRDefault="00B946C1" w:rsidP="00B946C1">
            <w:pPr>
              <w:contextualSpacing/>
              <w:jc w:val="both"/>
              <w:rPr>
                <w:rFonts w:ascii="Helvetica" w:hAnsi="Helvetica" w:cs="Helvetica"/>
                <w:strike/>
              </w:rPr>
            </w:pPr>
          </w:p>
        </w:tc>
        <w:tc>
          <w:tcPr>
            <w:tcW w:w="3244" w:type="dxa"/>
          </w:tcPr>
          <w:p w14:paraId="63E6B73D" w14:textId="65A5AC10" w:rsidR="00B946C1" w:rsidRPr="001D0A38" w:rsidRDefault="00B946C1" w:rsidP="00B946C1">
            <w:pPr>
              <w:pStyle w:val="NoSpacing"/>
              <w:contextualSpacing/>
              <w:jc w:val="both"/>
              <w:rPr>
                <w:rFonts w:ascii="Helvetica" w:hAnsi="Helvetica" w:cs="Helvetica"/>
                <w:bCs/>
                <w:sz w:val="22"/>
                <w:szCs w:val="22"/>
              </w:rPr>
            </w:pPr>
            <w:r w:rsidRPr="001D0A38">
              <w:rPr>
                <w:rFonts w:ascii="Helvetica" w:hAnsi="Helvetica" w:cs="Helvetica"/>
                <w:bCs/>
                <w:sz w:val="22"/>
                <w:szCs w:val="22"/>
              </w:rPr>
              <w:t>Proposed to be deleted, this is already part of the audit of the spot market and the Market Operator</w:t>
            </w:r>
          </w:p>
        </w:tc>
      </w:tr>
      <w:tr w:rsidR="00B946C1" w:rsidRPr="001D0A38" w14:paraId="28F8299E" w14:textId="77777777" w:rsidTr="001D0A38">
        <w:tc>
          <w:tcPr>
            <w:tcW w:w="1843" w:type="dxa"/>
          </w:tcPr>
          <w:p w14:paraId="746E1750" w14:textId="77777777" w:rsidR="00B946C1" w:rsidRPr="001D0A38" w:rsidRDefault="00B946C1" w:rsidP="00B946C1">
            <w:pPr>
              <w:contextualSpacing/>
              <w:rPr>
                <w:rFonts w:ascii="Helvetica" w:hAnsi="Helvetica" w:cs="Helvetica"/>
                <w:b/>
              </w:rPr>
            </w:pPr>
          </w:p>
        </w:tc>
        <w:tc>
          <w:tcPr>
            <w:tcW w:w="1241" w:type="dxa"/>
          </w:tcPr>
          <w:p w14:paraId="3E814C6D" w14:textId="77777777" w:rsidR="00B946C1" w:rsidRPr="001D0A38" w:rsidRDefault="00B946C1" w:rsidP="00B946C1">
            <w:pPr>
              <w:contextualSpacing/>
              <w:rPr>
                <w:rFonts w:ascii="Helvetica" w:hAnsi="Helvetica" w:cs="Helvetica"/>
                <w:b/>
              </w:rPr>
            </w:pPr>
          </w:p>
        </w:tc>
        <w:tc>
          <w:tcPr>
            <w:tcW w:w="4444" w:type="dxa"/>
          </w:tcPr>
          <w:p w14:paraId="5361644B"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9.2.1</w:t>
            </w:r>
            <w:r w:rsidRPr="001D0A38">
              <w:rPr>
                <w:rFonts w:ascii="Helvetica" w:hAnsi="Helvetica" w:cs="Helvetica"/>
                <w:color w:val="000000"/>
              </w:rPr>
              <w:tab/>
              <w:t>As part of the annual audit, the PEM Auditor shall review –</w:t>
            </w:r>
          </w:p>
          <w:p w14:paraId="5A517F8A"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The Market Operator’s compliance with the scheduling and central dispatch procedures under the WESM Rules, in view of the processes, practices and staff of the Market Operator; and</w:t>
            </w:r>
          </w:p>
          <w:p w14:paraId="0396B95D" w14:textId="77777777" w:rsidR="00B946C1" w:rsidRPr="001D0A38" w:rsidRDefault="00B946C1" w:rsidP="00B946C1">
            <w:pPr>
              <w:contextualSpacing/>
              <w:jc w:val="both"/>
              <w:rPr>
                <w:rFonts w:ascii="Helvetica" w:hAnsi="Helvetica" w:cs="Helvetica"/>
                <w:color w:val="000000"/>
              </w:rPr>
            </w:pPr>
          </w:p>
          <w:p w14:paraId="015DCEE3" w14:textId="4851CB4C"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The feasibility and adequacy of the scheduling and central dispatch procedures, software and systems prescribed or under the WESM Rules in light of the current conditions in the Philippines electricity industry and new development in technologies, dispatch methodologies and software.</w:t>
            </w:r>
            <w:r w:rsidRPr="001D0A38" w:rsidDel="000B1535">
              <w:rPr>
                <w:rFonts w:ascii="Helvetica" w:hAnsi="Helvetica" w:cs="Helvetica"/>
                <w:color w:val="000000"/>
              </w:rPr>
              <w:t xml:space="preserve"> </w:t>
            </w:r>
          </w:p>
        </w:tc>
        <w:tc>
          <w:tcPr>
            <w:tcW w:w="4396" w:type="dxa"/>
          </w:tcPr>
          <w:p w14:paraId="04F10A64"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9.2.1</w:t>
            </w:r>
            <w:r w:rsidRPr="001D0A38">
              <w:rPr>
                <w:rFonts w:ascii="Helvetica" w:hAnsi="Helvetica" w:cs="Helvetica"/>
                <w:strike/>
                <w:color w:val="000000"/>
              </w:rPr>
              <w:tab/>
              <w:t>As part of the annual audit, the PEM Auditor shall review –</w:t>
            </w:r>
          </w:p>
          <w:p w14:paraId="2E284165"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The Market Operator’s compliance with the scheduling and central dispatch procedures under the WESM Rules, in view of the processes, practices and staff of the Market Operator; and</w:t>
            </w:r>
          </w:p>
          <w:p w14:paraId="596199D4" w14:textId="77777777" w:rsidR="00B946C1" w:rsidRPr="001D0A38" w:rsidRDefault="00B946C1" w:rsidP="00B946C1">
            <w:pPr>
              <w:ind w:left="455" w:hanging="455"/>
              <w:contextualSpacing/>
              <w:jc w:val="both"/>
              <w:rPr>
                <w:rFonts w:ascii="Helvetica" w:hAnsi="Helvetica" w:cs="Helvetica"/>
                <w:strike/>
                <w:color w:val="000000"/>
              </w:rPr>
            </w:pPr>
          </w:p>
          <w:p w14:paraId="06D6936A" w14:textId="10574790" w:rsidR="00B946C1" w:rsidRPr="001D0A38" w:rsidRDefault="00B946C1" w:rsidP="00B946C1">
            <w:pPr>
              <w:contextualSpacing/>
              <w:rPr>
                <w:rFonts w:ascii="Helvetica" w:hAnsi="Helvetica" w:cs="Helvetica"/>
                <w:strike/>
              </w:rPr>
            </w:pPr>
            <w:r w:rsidRPr="001D0A38">
              <w:rPr>
                <w:rFonts w:ascii="Helvetica" w:hAnsi="Helvetica" w:cs="Helvetica"/>
                <w:strike/>
                <w:color w:val="000000"/>
              </w:rPr>
              <w:t>(b)</w:t>
            </w:r>
            <w:r w:rsidRPr="001D0A38">
              <w:rPr>
                <w:rFonts w:ascii="Helvetica" w:hAnsi="Helvetica" w:cs="Helvetica"/>
                <w:strike/>
                <w:color w:val="000000"/>
              </w:rPr>
              <w:tab/>
              <w:t>The feasibility and adequacy of the scheduling and central dispatch procedures, software and systems prescribed or under the WESM Rules in light of the current conditions in the Philippines electricity industry and new development in technologies, dispatch methodologies and software.</w:t>
            </w:r>
          </w:p>
        </w:tc>
        <w:tc>
          <w:tcPr>
            <w:tcW w:w="3244" w:type="dxa"/>
          </w:tcPr>
          <w:p w14:paraId="7F612837" w14:textId="77777777" w:rsidR="00B946C1" w:rsidRPr="001D0A38" w:rsidRDefault="00B946C1" w:rsidP="00B946C1">
            <w:pPr>
              <w:contextualSpacing/>
              <w:rPr>
                <w:rFonts w:ascii="Helvetica" w:hAnsi="Helvetica" w:cs="Helvetica"/>
                <w:bCs/>
              </w:rPr>
            </w:pPr>
            <w:r w:rsidRPr="001D0A38">
              <w:rPr>
                <w:rFonts w:ascii="Helvetica" w:hAnsi="Helvetica" w:cs="Helvetica"/>
                <w:bCs/>
              </w:rPr>
              <w:t xml:space="preserve">Proposed to </w:t>
            </w:r>
            <w:proofErr w:type="gramStart"/>
            <w:r w:rsidRPr="001D0A38">
              <w:rPr>
                <w:rFonts w:ascii="Helvetica" w:hAnsi="Helvetica" w:cs="Helvetica"/>
                <w:bCs/>
              </w:rPr>
              <w:t>be  relocated</w:t>
            </w:r>
            <w:proofErr w:type="gramEnd"/>
            <w:r w:rsidRPr="001D0A38">
              <w:rPr>
                <w:rFonts w:ascii="Helvetica" w:hAnsi="Helvetica" w:cs="Helvetica"/>
                <w:bCs/>
              </w:rPr>
              <w:t xml:space="preserve"> to Section 5.2.2.5 under the portion on the review of the spot market and the Market Operator. </w:t>
            </w:r>
          </w:p>
          <w:p w14:paraId="4D50BC11" w14:textId="77777777" w:rsidR="00B946C1" w:rsidRPr="001D0A38" w:rsidRDefault="00B946C1" w:rsidP="00B946C1">
            <w:pPr>
              <w:contextualSpacing/>
              <w:rPr>
                <w:rFonts w:ascii="Helvetica" w:hAnsi="Helvetica" w:cs="Helvetica"/>
                <w:bCs/>
              </w:rPr>
            </w:pPr>
          </w:p>
          <w:p w14:paraId="2D4BBC35" w14:textId="77777777" w:rsidR="00B946C1" w:rsidRPr="001D0A38" w:rsidRDefault="00B946C1" w:rsidP="00B946C1">
            <w:pPr>
              <w:contextualSpacing/>
              <w:rPr>
                <w:rFonts w:ascii="Helvetica" w:hAnsi="Helvetica" w:cs="Helvetica"/>
                <w:bCs/>
              </w:rPr>
            </w:pPr>
          </w:p>
          <w:p w14:paraId="4D800389" w14:textId="77777777" w:rsidR="00B946C1" w:rsidRPr="001D0A38" w:rsidRDefault="00B946C1" w:rsidP="00B946C1">
            <w:pPr>
              <w:contextualSpacing/>
              <w:rPr>
                <w:rFonts w:ascii="Helvetica" w:hAnsi="Helvetica" w:cs="Helvetica"/>
                <w:bCs/>
              </w:rPr>
            </w:pPr>
          </w:p>
          <w:p w14:paraId="70E1FEC8" w14:textId="43148725" w:rsidR="00B946C1" w:rsidRPr="001D0A38" w:rsidRDefault="00B946C1" w:rsidP="00B946C1">
            <w:pPr>
              <w:pStyle w:val="NoSpacing"/>
              <w:contextualSpacing/>
              <w:jc w:val="both"/>
              <w:rPr>
                <w:rFonts w:ascii="Helvetica" w:hAnsi="Helvetica" w:cs="Helvetica"/>
                <w:bCs/>
                <w:sz w:val="22"/>
                <w:szCs w:val="22"/>
              </w:rPr>
            </w:pPr>
            <w:proofErr w:type="gramStart"/>
            <w:r w:rsidRPr="001D0A38">
              <w:rPr>
                <w:rFonts w:ascii="Helvetica" w:hAnsi="Helvetica" w:cs="Helvetica"/>
                <w:bCs/>
                <w:sz w:val="22"/>
                <w:szCs w:val="22"/>
              </w:rPr>
              <w:t>Deleted  -</w:t>
            </w:r>
            <w:proofErr w:type="gramEnd"/>
            <w:r w:rsidRPr="001D0A38">
              <w:rPr>
                <w:rFonts w:ascii="Helvetica" w:hAnsi="Helvetica" w:cs="Helvetica"/>
                <w:bCs/>
                <w:sz w:val="22"/>
                <w:szCs w:val="22"/>
              </w:rPr>
              <w:t xml:space="preserve"> the task of reviewing  the  feasibility and adequacy of the scheduling and central dispatch procedures, software and systems prescribed under the WESM Rules is more a function for Rules Change Process. Such review will result to a change in the Rules.</w:t>
            </w:r>
          </w:p>
        </w:tc>
      </w:tr>
      <w:tr w:rsidR="00B946C1" w:rsidRPr="001D0A38" w14:paraId="59DB0CD1" w14:textId="77777777" w:rsidTr="001D0A38">
        <w:tc>
          <w:tcPr>
            <w:tcW w:w="1843" w:type="dxa"/>
          </w:tcPr>
          <w:p w14:paraId="19972D73" w14:textId="77777777" w:rsidR="00B946C1" w:rsidRPr="001D0A38" w:rsidRDefault="00B946C1" w:rsidP="00B946C1">
            <w:pPr>
              <w:contextualSpacing/>
              <w:rPr>
                <w:rFonts w:ascii="Helvetica" w:hAnsi="Helvetica" w:cs="Helvetica"/>
                <w:b/>
              </w:rPr>
            </w:pPr>
          </w:p>
        </w:tc>
        <w:tc>
          <w:tcPr>
            <w:tcW w:w="1241" w:type="dxa"/>
          </w:tcPr>
          <w:p w14:paraId="57B7415C" w14:textId="77777777" w:rsidR="00B946C1" w:rsidRPr="001D0A38" w:rsidRDefault="00B946C1" w:rsidP="00B946C1">
            <w:pPr>
              <w:contextualSpacing/>
              <w:rPr>
                <w:rFonts w:ascii="Helvetica" w:hAnsi="Helvetica" w:cs="Helvetica"/>
                <w:b/>
              </w:rPr>
            </w:pPr>
          </w:p>
        </w:tc>
        <w:tc>
          <w:tcPr>
            <w:tcW w:w="4444" w:type="dxa"/>
          </w:tcPr>
          <w:p w14:paraId="2C53432F" w14:textId="438789CA"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9.2.2</w:t>
            </w:r>
            <w:r w:rsidRPr="001D0A38">
              <w:rPr>
                <w:rFonts w:ascii="Helvetica" w:hAnsi="Helvetica" w:cs="Helvetica"/>
                <w:color w:val="000000"/>
              </w:rPr>
              <w:tab/>
              <w:t xml:space="preserve">Subject to PEM Board approval in accordance with the procedures established in this Manual, the PEM Auditor may contract a team of qualified experts to review and give their opinion on the adequacy of the procedures and criteria established in the WESM Rules in relation to generation scheduling and central dispatch. </w:t>
            </w:r>
          </w:p>
        </w:tc>
        <w:tc>
          <w:tcPr>
            <w:tcW w:w="4396" w:type="dxa"/>
          </w:tcPr>
          <w:p w14:paraId="114536F9" w14:textId="41BDD862"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9.2.2</w:t>
            </w:r>
            <w:r w:rsidRPr="001D0A38">
              <w:rPr>
                <w:rFonts w:ascii="Helvetica" w:hAnsi="Helvetica" w:cs="Helvetica"/>
                <w:strike/>
                <w:color w:val="000000"/>
              </w:rPr>
              <w:tab/>
              <w:t>Subject to PEM Board approval in accordance with the procedures established in this Manual, the PEM Auditor may contract a team of qualified experts to review and give their opinion on the adequacy of the procedures and criteria established in the WESM Rules in relation to generation scheduling and central dispatch.</w:t>
            </w:r>
          </w:p>
        </w:tc>
        <w:tc>
          <w:tcPr>
            <w:tcW w:w="3244" w:type="dxa"/>
          </w:tcPr>
          <w:p w14:paraId="275A9A38" w14:textId="2B2304D0" w:rsidR="00B946C1" w:rsidRPr="001D0A38" w:rsidRDefault="00B946C1" w:rsidP="00B946C1">
            <w:pPr>
              <w:contextualSpacing/>
              <w:rPr>
                <w:rFonts w:ascii="Helvetica" w:hAnsi="Helvetica" w:cs="Helvetica"/>
                <w:bCs/>
              </w:rPr>
            </w:pPr>
            <w:r w:rsidRPr="001D0A38">
              <w:rPr>
                <w:rFonts w:ascii="Helvetica" w:hAnsi="Helvetica" w:cs="Helvetica"/>
                <w:bCs/>
              </w:rPr>
              <w:t xml:space="preserve">Proposed to be deleted – the engagement of the external auditor has </w:t>
            </w:r>
            <w:proofErr w:type="gramStart"/>
            <w:r w:rsidRPr="001D0A38">
              <w:rPr>
                <w:rFonts w:ascii="Helvetica" w:hAnsi="Helvetica" w:cs="Helvetica"/>
                <w:bCs/>
              </w:rPr>
              <w:t>been  covered</w:t>
            </w:r>
            <w:proofErr w:type="gramEnd"/>
            <w:r w:rsidRPr="001D0A38">
              <w:rPr>
                <w:rFonts w:ascii="Helvetica" w:hAnsi="Helvetica" w:cs="Helvetica"/>
                <w:bCs/>
              </w:rPr>
              <w:t xml:space="preserve"> in earlier sections of the PEM Audit Manual.   </w:t>
            </w:r>
          </w:p>
        </w:tc>
      </w:tr>
      <w:tr w:rsidR="00B946C1" w:rsidRPr="001D0A38" w14:paraId="2ECCB28F" w14:textId="77777777" w:rsidTr="001D0A38">
        <w:tc>
          <w:tcPr>
            <w:tcW w:w="1843" w:type="dxa"/>
          </w:tcPr>
          <w:p w14:paraId="485D63A3" w14:textId="77777777" w:rsidR="00B946C1" w:rsidRPr="001D0A38" w:rsidRDefault="00B946C1" w:rsidP="00B946C1">
            <w:pPr>
              <w:contextualSpacing/>
              <w:rPr>
                <w:rFonts w:ascii="Helvetica" w:hAnsi="Helvetica" w:cs="Helvetica"/>
                <w:b/>
              </w:rPr>
            </w:pPr>
          </w:p>
        </w:tc>
        <w:tc>
          <w:tcPr>
            <w:tcW w:w="1241" w:type="dxa"/>
          </w:tcPr>
          <w:p w14:paraId="41C43EF4" w14:textId="77777777" w:rsidR="00B946C1" w:rsidRPr="001D0A38" w:rsidRDefault="00B946C1" w:rsidP="00B946C1">
            <w:pPr>
              <w:contextualSpacing/>
              <w:rPr>
                <w:rFonts w:ascii="Helvetica" w:hAnsi="Helvetica" w:cs="Helvetica"/>
                <w:b/>
              </w:rPr>
            </w:pPr>
          </w:p>
        </w:tc>
        <w:tc>
          <w:tcPr>
            <w:tcW w:w="4444" w:type="dxa"/>
          </w:tcPr>
          <w:p w14:paraId="20AFEF35" w14:textId="7DEAD2D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9.2.3</w:t>
            </w:r>
            <w:r w:rsidRPr="001D0A38">
              <w:rPr>
                <w:rFonts w:ascii="Helvetica" w:hAnsi="Helvetica" w:cs="Helvetica"/>
                <w:color w:val="000000"/>
              </w:rPr>
              <w:tab/>
              <w:t xml:space="preserve">As a result of the annual audit of the spot market and the Market Operator, the PEM Auditor shall indicate in the corresponding Annual Audit Report its opinion (or the opinion of external experts contracted for the audit) on the adequacy of the WESM Rules in relation to generation scheduling and centralized dispatch, and </w:t>
            </w:r>
            <w:r w:rsidRPr="001D0A38">
              <w:rPr>
                <w:rFonts w:ascii="Helvetica" w:hAnsi="Helvetica" w:cs="Helvetica"/>
                <w:color w:val="000000"/>
              </w:rPr>
              <w:lastRenderedPageBreak/>
              <w:t>when necessary recommend amendments to the WESM Rules.</w:t>
            </w:r>
          </w:p>
        </w:tc>
        <w:tc>
          <w:tcPr>
            <w:tcW w:w="4396" w:type="dxa"/>
          </w:tcPr>
          <w:p w14:paraId="1878928F" w14:textId="34A77978"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9.2.3</w:t>
            </w:r>
            <w:r w:rsidRPr="001D0A38">
              <w:rPr>
                <w:rFonts w:ascii="Helvetica" w:hAnsi="Helvetica" w:cs="Helvetica"/>
                <w:strike/>
                <w:color w:val="000000"/>
              </w:rPr>
              <w:tab/>
              <w:t xml:space="preserve">As a result of the annual audit of the spot market and the Market Operator, the PEM Auditor shall indicate in the corresponding Annual Audit Report its opinion (or the opinion of external experts contracted for the audit) on the adequacy of the WESM Rules in relation to generation scheduling and centralized dispatch, and </w:t>
            </w:r>
            <w:r w:rsidRPr="001D0A38">
              <w:rPr>
                <w:rFonts w:ascii="Helvetica" w:hAnsi="Helvetica" w:cs="Helvetica"/>
                <w:strike/>
                <w:color w:val="000000"/>
              </w:rPr>
              <w:lastRenderedPageBreak/>
              <w:t>when necessary recommend amendments to the WESM Rules.</w:t>
            </w:r>
          </w:p>
        </w:tc>
        <w:tc>
          <w:tcPr>
            <w:tcW w:w="3244" w:type="dxa"/>
          </w:tcPr>
          <w:p w14:paraId="649B244E" w14:textId="17EBB1B6" w:rsidR="00B946C1" w:rsidRPr="001D0A38" w:rsidRDefault="00B946C1" w:rsidP="00B946C1">
            <w:pPr>
              <w:contextualSpacing/>
              <w:rPr>
                <w:rFonts w:ascii="Helvetica" w:hAnsi="Helvetica" w:cs="Helvetica"/>
                <w:bCs/>
              </w:rPr>
            </w:pPr>
            <w:r w:rsidRPr="001D0A38">
              <w:rPr>
                <w:rFonts w:ascii="Helvetica" w:hAnsi="Helvetica" w:cs="Helvetica"/>
                <w:bCs/>
              </w:rPr>
              <w:lastRenderedPageBreak/>
              <w:t xml:space="preserve">This is the output of Rules Review. </w:t>
            </w:r>
          </w:p>
        </w:tc>
      </w:tr>
      <w:tr w:rsidR="00B946C1" w:rsidRPr="001D0A38" w14:paraId="7D7F0FB1" w14:textId="77777777" w:rsidTr="001D0A38">
        <w:tc>
          <w:tcPr>
            <w:tcW w:w="1843" w:type="dxa"/>
          </w:tcPr>
          <w:p w14:paraId="0D3F4A1E" w14:textId="77777777" w:rsidR="00B946C1" w:rsidRPr="001D0A38" w:rsidRDefault="00B946C1" w:rsidP="00B946C1">
            <w:pPr>
              <w:contextualSpacing/>
              <w:rPr>
                <w:rFonts w:ascii="Helvetica" w:hAnsi="Helvetica" w:cs="Helvetica"/>
                <w:b/>
              </w:rPr>
            </w:pPr>
          </w:p>
        </w:tc>
        <w:tc>
          <w:tcPr>
            <w:tcW w:w="1241" w:type="dxa"/>
          </w:tcPr>
          <w:p w14:paraId="500B20E3" w14:textId="77777777" w:rsidR="00B946C1" w:rsidRPr="001D0A38" w:rsidRDefault="00B946C1" w:rsidP="00B946C1">
            <w:pPr>
              <w:contextualSpacing/>
              <w:rPr>
                <w:rFonts w:ascii="Helvetica" w:hAnsi="Helvetica" w:cs="Helvetica"/>
                <w:b/>
              </w:rPr>
            </w:pPr>
          </w:p>
        </w:tc>
        <w:tc>
          <w:tcPr>
            <w:tcW w:w="4444" w:type="dxa"/>
          </w:tcPr>
          <w:p w14:paraId="55F982F3" w14:textId="0E89F743"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9.2.4</w:t>
            </w:r>
            <w:r w:rsidRPr="001D0A38">
              <w:rPr>
                <w:rFonts w:ascii="Helvetica" w:hAnsi="Helvetica" w:cs="Helvetica"/>
                <w:color w:val="000000"/>
              </w:rPr>
              <w:tab/>
              <w:t>At least once every two years or in case of any material problem or disputes in relation to the dispatch and generation scheduling in the WESM, the PEM Auditor shall appoint a team or company of external auditors expert in dispatch and generation scheduling software, rules and procedures in competitive wholesale electricity markets and centralized economic security constrained dispatch, to audit the Market Operator software, procedures and processes and to recommend enhancements both in the processes and systems used by the Market Operator and in the related WESM Rules, as necessary.  The results and recommendations of this special audit shall be included in the Annual Audit Report.</w:t>
            </w:r>
          </w:p>
        </w:tc>
        <w:tc>
          <w:tcPr>
            <w:tcW w:w="4396" w:type="dxa"/>
          </w:tcPr>
          <w:p w14:paraId="60217FFD" w14:textId="5DDF6DE0"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rPr>
              <w:t>9.2.4.</w:t>
            </w:r>
            <w:r w:rsidRPr="001D0A38">
              <w:rPr>
                <w:rFonts w:ascii="Helvetica" w:hAnsi="Helvetica" w:cs="Helvetica"/>
              </w:rPr>
              <w:t xml:space="preserve"> </w:t>
            </w:r>
            <w:r w:rsidRPr="001D0A38">
              <w:rPr>
                <w:rFonts w:ascii="Helvetica" w:hAnsi="Helvetica" w:cs="Helvetica"/>
                <w:strike/>
              </w:rPr>
              <w:t>At least once every two years or in case of any material problem or disputes in relation to the dispatch and generation scheduling in the WESM, the PEM Auditor shall appoint a team or company of external auditors expert in dispatch and generation scheduling software, rules and procedures in competitive wholesale electricity markets and centralized economic security constrained dispatch, to audit the Market Operator software, procedures and processes and to recommend enhancements both in the processes and systems used by the Market Operator and in the related WESM Rules, as necessary.  The results and recommendations of this special audit shall be included in the Annual Audit Report.</w:t>
            </w:r>
          </w:p>
        </w:tc>
        <w:tc>
          <w:tcPr>
            <w:tcW w:w="3244" w:type="dxa"/>
          </w:tcPr>
          <w:p w14:paraId="0037F357" w14:textId="5F870E7A" w:rsidR="00B946C1" w:rsidRPr="001D0A38" w:rsidRDefault="00B946C1" w:rsidP="00B946C1">
            <w:pPr>
              <w:contextualSpacing/>
              <w:rPr>
                <w:rFonts w:ascii="Helvetica" w:hAnsi="Helvetica" w:cs="Helvetica"/>
                <w:bCs/>
              </w:rPr>
            </w:pPr>
            <w:r w:rsidRPr="001D0A38">
              <w:rPr>
                <w:rFonts w:ascii="Helvetica" w:hAnsi="Helvetica" w:cs="Helvetica"/>
              </w:rPr>
              <w:t xml:space="preserve">Deleted consistent with the above </w:t>
            </w:r>
          </w:p>
        </w:tc>
      </w:tr>
      <w:tr w:rsidR="00B946C1" w:rsidRPr="001D0A38" w14:paraId="3A8E06CE" w14:textId="77777777" w:rsidTr="001D0A38">
        <w:tc>
          <w:tcPr>
            <w:tcW w:w="1843" w:type="dxa"/>
          </w:tcPr>
          <w:p w14:paraId="161D052B" w14:textId="77777777" w:rsidR="00B946C1" w:rsidRPr="001D0A38" w:rsidRDefault="00B946C1" w:rsidP="00B946C1">
            <w:pPr>
              <w:contextualSpacing/>
              <w:rPr>
                <w:rFonts w:ascii="Helvetica" w:hAnsi="Helvetica" w:cs="Helvetica"/>
                <w:b/>
              </w:rPr>
            </w:pPr>
          </w:p>
        </w:tc>
        <w:tc>
          <w:tcPr>
            <w:tcW w:w="1241" w:type="dxa"/>
          </w:tcPr>
          <w:p w14:paraId="725BF08D" w14:textId="77777777" w:rsidR="00B946C1" w:rsidRPr="001D0A38" w:rsidRDefault="00B946C1" w:rsidP="00B946C1">
            <w:pPr>
              <w:contextualSpacing/>
              <w:rPr>
                <w:rFonts w:ascii="Helvetica" w:hAnsi="Helvetica" w:cs="Helvetica"/>
                <w:b/>
              </w:rPr>
            </w:pPr>
          </w:p>
        </w:tc>
        <w:tc>
          <w:tcPr>
            <w:tcW w:w="4444" w:type="dxa"/>
          </w:tcPr>
          <w:p w14:paraId="75A7CF25"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9.2.5</w:t>
            </w:r>
            <w:r w:rsidRPr="001D0A38">
              <w:rPr>
                <w:rFonts w:ascii="Helvetica" w:hAnsi="Helvetica" w:cs="Helvetica"/>
                <w:color w:val="000000"/>
              </w:rPr>
              <w:tab/>
              <w:t xml:space="preserve">Any change recommended or observation to the WESM Rules presented in the Annual Audit Report shall be submitted by the PEM Auditor to </w:t>
            </w:r>
          </w:p>
          <w:p w14:paraId="41C2B521" w14:textId="77777777" w:rsidR="00B946C1" w:rsidRPr="001D0A38" w:rsidRDefault="00B946C1" w:rsidP="00B946C1">
            <w:pPr>
              <w:contextualSpacing/>
              <w:jc w:val="both"/>
              <w:rPr>
                <w:rFonts w:ascii="Helvetica" w:hAnsi="Helvetica" w:cs="Helvetica"/>
                <w:color w:val="000000"/>
              </w:rPr>
            </w:pPr>
          </w:p>
          <w:p w14:paraId="65AB8209"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The PEM Board;</w:t>
            </w:r>
          </w:p>
          <w:p w14:paraId="7FA8854F"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 xml:space="preserve">DOE; and </w:t>
            </w:r>
          </w:p>
          <w:p w14:paraId="4C283853" w14:textId="7F0F1311"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The Rules Change Committee.</w:t>
            </w:r>
          </w:p>
        </w:tc>
        <w:tc>
          <w:tcPr>
            <w:tcW w:w="4396" w:type="dxa"/>
          </w:tcPr>
          <w:p w14:paraId="005B7E9F" w14:textId="77777777" w:rsidR="00B946C1" w:rsidRPr="001D0A38" w:rsidRDefault="00B946C1" w:rsidP="00B946C1">
            <w:pPr>
              <w:ind w:left="567" w:hanging="567"/>
              <w:contextualSpacing/>
              <w:jc w:val="both"/>
              <w:rPr>
                <w:rFonts w:ascii="Helvetica" w:hAnsi="Helvetica" w:cs="Helvetica"/>
                <w:strike/>
              </w:rPr>
            </w:pPr>
            <w:r w:rsidRPr="001D0A38">
              <w:rPr>
                <w:rFonts w:ascii="Helvetica" w:hAnsi="Helvetica" w:cs="Helvetica"/>
                <w:strike/>
              </w:rPr>
              <w:t>9.2.5 Any change recommended or</w:t>
            </w:r>
          </w:p>
          <w:p w14:paraId="51154E96" w14:textId="77777777" w:rsidR="00B946C1" w:rsidRPr="001D0A38" w:rsidRDefault="00B946C1" w:rsidP="00B946C1">
            <w:pPr>
              <w:ind w:left="567" w:hanging="567"/>
              <w:contextualSpacing/>
              <w:jc w:val="both"/>
              <w:rPr>
                <w:rFonts w:ascii="Helvetica" w:hAnsi="Helvetica" w:cs="Helvetica"/>
                <w:strike/>
              </w:rPr>
            </w:pPr>
            <w:r w:rsidRPr="001D0A38">
              <w:rPr>
                <w:rFonts w:ascii="Helvetica" w:hAnsi="Helvetica" w:cs="Helvetica"/>
                <w:strike/>
              </w:rPr>
              <w:t>observation to the WESM Rules</w:t>
            </w:r>
          </w:p>
          <w:p w14:paraId="3974AC82" w14:textId="77777777" w:rsidR="00B946C1" w:rsidRPr="001D0A38" w:rsidRDefault="00B946C1" w:rsidP="00B946C1">
            <w:pPr>
              <w:ind w:left="567" w:hanging="567"/>
              <w:contextualSpacing/>
              <w:jc w:val="both"/>
              <w:rPr>
                <w:rFonts w:ascii="Helvetica" w:hAnsi="Helvetica" w:cs="Helvetica"/>
                <w:strike/>
              </w:rPr>
            </w:pPr>
            <w:proofErr w:type="gramStart"/>
            <w:r w:rsidRPr="001D0A38">
              <w:rPr>
                <w:rFonts w:ascii="Helvetica" w:hAnsi="Helvetica" w:cs="Helvetica"/>
                <w:strike/>
              </w:rPr>
              <w:t>presented  in</w:t>
            </w:r>
            <w:proofErr w:type="gramEnd"/>
            <w:r w:rsidRPr="001D0A38">
              <w:rPr>
                <w:rFonts w:ascii="Helvetica" w:hAnsi="Helvetica" w:cs="Helvetica"/>
                <w:strike/>
              </w:rPr>
              <w:t xml:space="preserve"> the Annual Audit Report</w:t>
            </w:r>
          </w:p>
          <w:p w14:paraId="4C0ABB30" w14:textId="77777777" w:rsidR="00B946C1" w:rsidRPr="001D0A38" w:rsidRDefault="00B946C1" w:rsidP="00B946C1">
            <w:pPr>
              <w:ind w:left="567" w:hanging="567"/>
              <w:contextualSpacing/>
              <w:jc w:val="both"/>
              <w:rPr>
                <w:rFonts w:ascii="Helvetica" w:hAnsi="Helvetica" w:cs="Helvetica"/>
                <w:strike/>
              </w:rPr>
            </w:pPr>
            <w:r w:rsidRPr="001D0A38">
              <w:rPr>
                <w:rFonts w:ascii="Helvetica" w:hAnsi="Helvetica" w:cs="Helvetica"/>
                <w:strike/>
              </w:rPr>
              <w:t>shall be submitted by the PEM Auditor</w:t>
            </w:r>
          </w:p>
          <w:p w14:paraId="52BBF09C" w14:textId="77777777" w:rsidR="00B946C1" w:rsidRPr="001D0A38" w:rsidRDefault="00B946C1" w:rsidP="00B946C1">
            <w:pPr>
              <w:ind w:left="568" w:hanging="568"/>
              <w:contextualSpacing/>
              <w:jc w:val="both"/>
              <w:rPr>
                <w:rFonts w:ascii="Helvetica" w:hAnsi="Helvetica" w:cs="Helvetica"/>
                <w:strike/>
              </w:rPr>
            </w:pPr>
            <w:r w:rsidRPr="001D0A38">
              <w:rPr>
                <w:rFonts w:ascii="Helvetica" w:hAnsi="Helvetica" w:cs="Helvetica"/>
                <w:strike/>
              </w:rPr>
              <w:t>to</w:t>
            </w:r>
          </w:p>
          <w:p w14:paraId="0F0A7827" w14:textId="77777777" w:rsidR="00B946C1" w:rsidRPr="001D0A38" w:rsidRDefault="00B946C1" w:rsidP="00B946C1">
            <w:pPr>
              <w:ind w:left="568" w:hanging="568"/>
              <w:contextualSpacing/>
              <w:jc w:val="both"/>
              <w:rPr>
                <w:rFonts w:ascii="Helvetica" w:hAnsi="Helvetica" w:cs="Helvetica"/>
                <w:strike/>
              </w:rPr>
            </w:pPr>
            <w:r w:rsidRPr="001D0A38">
              <w:rPr>
                <w:rFonts w:ascii="Helvetica" w:hAnsi="Helvetica" w:cs="Helvetica"/>
                <w:strike/>
              </w:rPr>
              <w:t>(a) The PEM Board;</w:t>
            </w:r>
          </w:p>
          <w:p w14:paraId="1FB01DBA" w14:textId="77777777" w:rsidR="00B946C1" w:rsidRPr="001D0A38" w:rsidRDefault="00B946C1" w:rsidP="00B946C1">
            <w:pPr>
              <w:ind w:left="568" w:hanging="568"/>
              <w:contextualSpacing/>
              <w:jc w:val="both"/>
              <w:rPr>
                <w:rFonts w:ascii="Helvetica" w:hAnsi="Helvetica" w:cs="Helvetica"/>
                <w:strike/>
              </w:rPr>
            </w:pPr>
            <w:r w:rsidRPr="001D0A38">
              <w:rPr>
                <w:rFonts w:ascii="Helvetica" w:hAnsi="Helvetica" w:cs="Helvetica"/>
                <w:strike/>
              </w:rPr>
              <w:t>(b) DOE; and</w:t>
            </w:r>
          </w:p>
          <w:p w14:paraId="3E059F98" w14:textId="42712CD5" w:rsidR="00B946C1" w:rsidRPr="001D0A38" w:rsidRDefault="00B946C1" w:rsidP="00B946C1">
            <w:pPr>
              <w:contextualSpacing/>
              <w:jc w:val="both"/>
              <w:rPr>
                <w:rFonts w:ascii="Helvetica" w:hAnsi="Helvetica" w:cs="Helvetica"/>
                <w:strike/>
              </w:rPr>
            </w:pPr>
            <w:r w:rsidRPr="001D0A38">
              <w:rPr>
                <w:rFonts w:ascii="Helvetica" w:hAnsi="Helvetica" w:cs="Helvetica"/>
                <w:strike/>
              </w:rPr>
              <w:t>(c) The Rules Change Committee.</w:t>
            </w:r>
          </w:p>
        </w:tc>
        <w:tc>
          <w:tcPr>
            <w:tcW w:w="3244" w:type="dxa"/>
          </w:tcPr>
          <w:p w14:paraId="78C86315" w14:textId="0AD1AD11" w:rsidR="00B946C1" w:rsidRPr="001D0A38" w:rsidRDefault="00B946C1" w:rsidP="00B946C1">
            <w:pPr>
              <w:contextualSpacing/>
              <w:rPr>
                <w:rFonts w:ascii="Helvetica" w:hAnsi="Helvetica" w:cs="Helvetica"/>
              </w:rPr>
            </w:pPr>
            <w:r w:rsidRPr="001D0A38">
              <w:rPr>
                <w:rFonts w:ascii="Helvetica" w:hAnsi="Helvetica" w:cs="Helvetica"/>
                <w:strike/>
              </w:rPr>
              <w:t>Deleted consistent with the above</w:t>
            </w:r>
          </w:p>
        </w:tc>
      </w:tr>
      <w:tr w:rsidR="00B946C1" w:rsidRPr="001D0A38" w14:paraId="192DB61B" w14:textId="77777777" w:rsidTr="001D0A38">
        <w:tc>
          <w:tcPr>
            <w:tcW w:w="1843" w:type="dxa"/>
          </w:tcPr>
          <w:p w14:paraId="54967D2A" w14:textId="77777777" w:rsidR="00B946C1" w:rsidRPr="001D0A38" w:rsidRDefault="00B946C1" w:rsidP="00B946C1">
            <w:pPr>
              <w:contextualSpacing/>
              <w:rPr>
                <w:rFonts w:ascii="Helvetica" w:hAnsi="Helvetica" w:cs="Helvetica"/>
                <w:b/>
              </w:rPr>
            </w:pPr>
          </w:p>
        </w:tc>
        <w:tc>
          <w:tcPr>
            <w:tcW w:w="1241" w:type="dxa"/>
          </w:tcPr>
          <w:p w14:paraId="2C4C9AB0" w14:textId="77777777" w:rsidR="00B946C1" w:rsidRPr="001D0A38" w:rsidRDefault="00B946C1" w:rsidP="00B946C1">
            <w:pPr>
              <w:contextualSpacing/>
              <w:rPr>
                <w:rFonts w:ascii="Helvetica" w:hAnsi="Helvetica" w:cs="Helvetica"/>
                <w:b/>
              </w:rPr>
            </w:pPr>
          </w:p>
        </w:tc>
        <w:tc>
          <w:tcPr>
            <w:tcW w:w="4444" w:type="dxa"/>
          </w:tcPr>
          <w:p w14:paraId="09AFDD70"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9.3</w:t>
            </w:r>
            <w:r w:rsidRPr="001D0A38">
              <w:rPr>
                <w:rFonts w:ascii="Helvetica" w:hAnsi="Helvetica" w:cs="Helvetica"/>
                <w:color w:val="000000"/>
              </w:rPr>
              <w:tab/>
              <w:t>Special Review of Generation Scheduling and Dispatch Rules</w:t>
            </w:r>
          </w:p>
          <w:p w14:paraId="3ACECAEF" w14:textId="77777777" w:rsidR="00B946C1" w:rsidRPr="001D0A38" w:rsidRDefault="00B946C1" w:rsidP="00B946C1">
            <w:pPr>
              <w:contextualSpacing/>
              <w:jc w:val="both"/>
              <w:rPr>
                <w:rFonts w:ascii="Helvetica" w:hAnsi="Helvetica" w:cs="Helvetica"/>
                <w:color w:val="000000"/>
              </w:rPr>
            </w:pPr>
          </w:p>
          <w:p w14:paraId="11D71108" w14:textId="2A4C03F9"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9.3.1</w:t>
            </w:r>
            <w:r w:rsidRPr="001D0A38">
              <w:rPr>
                <w:rFonts w:ascii="Helvetica" w:hAnsi="Helvetica" w:cs="Helvetica"/>
                <w:color w:val="000000"/>
              </w:rPr>
              <w:tab/>
              <w:t xml:space="preserve">The PEM Board may, from time to time, request the PEM Auditor to review and assess specific WESM Rules and </w:t>
            </w:r>
            <w:r w:rsidRPr="001D0A38">
              <w:rPr>
                <w:rFonts w:ascii="Helvetica" w:hAnsi="Helvetica" w:cs="Helvetica"/>
                <w:color w:val="000000"/>
              </w:rPr>
              <w:lastRenderedPageBreak/>
              <w:t>procedures in relation to generation scheduling, dispatch, price calculation methodology and settlement, within a specified deadline but never shorter than fifteen (15) days.  The PEM Auditor may request an extension if it considers that the assessment requires a longer review period.</w:t>
            </w:r>
          </w:p>
        </w:tc>
        <w:tc>
          <w:tcPr>
            <w:tcW w:w="4396" w:type="dxa"/>
          </w:tcPr>
          <w:p w14:paraId="4141366F"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9.3 Special Review of Generation Scheduling and Dispatch Rules</w:t>
            </w:r>
          </w:p>
          <w:p w14:paraId="7DD20508" w14:textId="77777777" w:rsidR="00B946C1" w:rsidRPr="001D0A38" w:rsidRDefault="00B946C1" w:rsidP="00B946C1">
            <w:pPr>
              <w:contextualSpacing/>
              <w:jc w:val="both"/>
              <w:rPr>
                <w:rFonts w:ascii="Helvetica" w:hAnsi="Helvetica" w:cs="Helvetica"/>
                <w:strike/>
              </w:rPr>
            </w:pPr>
          </w:p>
          <w:p w14:paraId="02B51123" w14:textId="7D17F365" w:rsidR="00B946C1" w:rsidRPr="001D0A38" w:rsidRDefault="00B946C1" w:rsidP="00B946C1">
            <w:pPr>
              <w:ind w:left="567" w:hanging="567"/>
              <w:contextualSpacing/>
              <w:jc w:val="both"/>
              <w:rPr>
                <w:rFonts w:ascii="Helvetica" w:hAnsi="Helvetica" w:cs="Helvetica"/>
                <w:strike/>
              </w:rPr>
            </w:pPr>
            <w:r w:rsidRPr="001D0A38">
              <w:rPr>
                <w:rFonts w:ascii="Helvetica" w:hAnsi="Helvetica" w:cs="Helvetica"/>
                <w:strike/>
              </w:rPr>
              <w:t xml:space="preserve">9.3.1. The PEM Board may, from time to time, request the PEM Auditor to review and assess specific WESM </w:t>
            </w:r>
            <w:r w:rsidRPr="001D0A38">
              <w:rPr>
                <w:rFonts w:ascii="Helvetica" w:hAnsi="Helvetica" w:cs="Helvetica"/>
                <w:strike/>
              </w:rPr>
              <w:lastRenderedPageBreak/>
              <w:t>Rules and procedures in relation to generation scheduling, dispatch, price calculation methodology and settlement, within a specified deadline but never shorter than fifteen (15) days. The PEM may request an extension if it considers that the assessment requires a longer review period</w:t>
            </w:r>
          </w:p>
        </w:tc>
        <w:tc>
          <w:tcPr>
            <w:tcW w:w="3244" w:type="dxa"/>
          </w:tcPr>
          <w:p w14:paraId="775F2C26" w14:textId="1AE174B0" w:rsidR="00B946C1" w:rsidRPr="001D0A38" w:rsidRDefault="00B946C1" w:rsidP="00B946C1">
            <w:pPr>
              <w:contextualSpacing/>
              <w:rPr>
                <w:rFonts w:ascii="Helvetica" w:hAnsi="Helvetica" w:cs="Helvetica"/>
                <w:strike/>
              </w:rPr>
            </w:pPr>
            <w:r w:rsidRPr="001D0A38">
              <w:rPr>
                <w:rFonts w:ascii="Helvetica" w:hAnsi="Helvetica" w:cs="Helvetica"/>
                <w:strike/>
                <w:color w:val="000000"/>
              </w:rPr>
              <w:lastRenderedPageBreak/>
              <w:t>Deleted consistent with the above</w:t>
            </w:r>
          </w:p>
        </w:tc>
      </w:tr>
      <w:tr w:rsidR="00B946C1" w:rsidRPr="001D0A38" w14:paraId="3AEEA13C" w14:textId="77777777" w:rsidTr="001D0A38">
        <w:tc>
          <w:tcPr>
            <w:tcW w:w="1843" w:type="dxa"/>
          </w:tcPr>
          <w:p w14:paraId="75EBC8C1" w14:textId="77777777" w:rsidR="00B946C1" w:rsidRPr="001D0A38" w:rsidRDefault="00B946C1" w:rsidP="00B946C1">
            <w:pPr>
              <w:contextualSpacing/>
              <w:rPr>
                <w:rFonts w:ascii="Helvetica" w:hAnsi="Helvetica" w:cs="Helvetica"/>
                <w:b/>
              </w:rPr>
            </w:pPr>
          </w:p>
        </w:tc>
        <w:tc>
          <w:tcPr>
            <w:tcW w:w="1241" w:type="dxa"/>
          </w:tcPr>
          <w:p w14:paraId="71818D45" w14:textId="77777777" w:rsidR="00B946C1" w:rsidRPr="001D0A38" w:rsidRDefault="00B946C1" w:rsidP="00B946C1">
            <w:pPr>
              <w:contextualSpacing/>
              <w:rPr>
                <w:rFonts w:ascii="Helvetica" w:hAnsi="Helvetica" w:cs="Helvetica"/>
                <w:b/>
              </w:rPr>
            </w:pPr>
          </w:p>
        </w:tc>
        <w:tc>
          <w:tcPr>
            <w:tcW w:w="4444" w:type="dxa"/>
          </w:tcPr>
          <w:p w14:paraId="12158555" w14:textId="6FAC565B"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9.3.2</w:t>
            </w:r>
            <w:r w:rsidRPr="001D0A38">
              <w:rPr>
                <w:rFonts w:ascii="Helvetica" w:hAnsi="Helvetica" w:cs="Helvetica"/>
                <w:color w:val="000000"/>
              </w:rPr>
              <w:tab/>
              <w:t>Within the period specified or the extension approved, as applicable, the PEM Auditor shall submit to the PEM Board a Rules Review Report with its review, opinion and recommendations, including any recommended amendments to the corresponding WESM Rules. Any proposal to amend the WESM Rules shall be sent by the PEM Auditor to the PEM Board using the standard form and including the content prescribed in the Rules Change Manual.</w:t>
            </w:r>
          </w:p>
        </w:tc>
        <w:tc>
          <w:tcPr>
            <w:tcW w:w="4396" w:type="dxa"/>
          </w:tcPr>
          <w:p w14:paraId="5EA8CBB1" w14:textId="4179DFEA"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rPr>
              <w:t>9.3.2 Within the period specified or the extension approved, as applicable, the PEM Auditor shall submit to the PEM Board a Rules Review Report with its review, opinion and recommendations, including any recommended amendments to the corresponding WESM Rules. Any proposal to amend the WESM Rules shall be sent by the PEM Auditor to the PEM Board using the standard form and including the content prescribed in the Rules Change Manual.</w:t>
            </w:r>
          </w:p>
        </w:tc>
        <w:tc>
          <w:tcPr>
            <w:tcW w:w="3244" w:type="dxa"/>
          </w:tcPr>
          <w:p w14:paraId="0C9B3FE3" w14:textId="7B8FDB69" w:rsidR="00B946C1" w:rsidRPr="001D0A38" w:rsidRDefault="00B946C1" w:rsidP="00B946C1">
            <w:pPr>
              <w:contextualSpacing/>
              <w:rPr>
                <w:rFonts w:ascii="Helvetica" w:hAnsi="Helvetica" w:cs="Helvetica"/>
                <w:strike/>
                <w:color w:val="000000"/>
              </w:rPr>
            </w:pPr>
            <w:r w:rsidRPr="001D0A38">
              <w:rPr>
                <w:rFonts w:ascii="Helvetica" w:hAnsi="Helvetica" w:cs="Helvetica"/>
                <w:strike/>
              </w:rPr>
              <w:t>Deleted consistent with the above</w:t>
            </w:r>
          </w:p>
        </w:tc>
      </w:tr>
      <w:tr w:rsidR="00B946C1" w:rsidRPr="001D0A38" w14:paraId="1350848F" w14:textId="77777777" w:rsidTr="001D0A38">
        <w:tc>
          <w:tcPr>
            <w:tcW w:w="1843" w:type="dxa"/>
          </w:tcPr>
          <w:p w14:paraId="65EDEC70" w14:textId="77777777" w:rsidR="00B946C1" w:rsidRPr="001D0A38" w:rsidRDefault="00B946C1" w:rsidP="00B946C1">
            <w:pPr>
              <w:contextualSpacing/>
              <w:rPr>
                <w:rFonts w:ascii="Helvetica" w:hAnsi="Helvetica" w:cs="Helvetica"/>
                <w:b/>
              </w:rPr>
            </w:pPr>
          </w:p>
        </w:tc>
        <w:tc>
          <w:tcPr>
            <w:tcW w:w="1241" w:type="dxa"/>
          </w:tcPr>
          <w:p w14:paraId="73947C1F" w14:textId="77777777" w:rsidR="00B946C1" w:rsidRPr="001D0A38" w:rsidRDefault="00B946C1" w:rsidP="00B946C1">
            <w:pPr>
              <w:contextualSpacing/>
              <w:rPr>
                <w:rFonts w:ascii="Helvetica" w:hAnsi="Helvetica" w:cs="Helvetica"/>
                <w:b/>
              </w:rPr>
            </w:pPr>
          </w:p>
        </w:tc>
        <w:tc>
          <w:tcPr>
            <w:tcW w:w="4444" w:type="dxa"/>
          </w:tcPr>
          <w:p w14:paraId="12FA283C"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9.3.3</w:t>
            </w:r>
            <w:r w:rsidRPr="001D0A38">
              <w:rPr>
                <w:rFonts w:ascii="Helvetica" w:hAnsi="Helvetica" w:cs="Helvetica"/>
                <w:color w:val="000000"/>
              </w:rPr>
              <w:tab/>
              <w:t>If, in the opinion of the PEM Auditor, a more in depth review would be necessary, it may recommend to the PEM Board in its report:</w:t>
            </w:r>
          </w:p>
          <w:p w14:paraId="21E647D0" w14:textId="77777777" w:rsidR="00B946C1" w:rsidRPr="001D0A38" w:rsidRDefault="00B946C1" w:rsidP="00B946C1">
            <w:pPr>
              <w:ind w:left="601" w:hanging="425"/>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The contracting external independent experts; or</w:t>
            </w:r>
          </w:p>
          <w:p w14:paraId="1A5DAB04" w14:textId="77777777" w:rsidR="00B946C1" w:rsidRPr="001D0A38" w:rsidRDefault="00B946C1" w:rsidP="00B946C1">
            <w:pPr>
              <w:ind w:left="601" w:hanging="425"/>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 xml:space="preserve">The review by the Technical Committee; or </w:t>
            </w:r>
          </w:p>
          <w:p w14:paraId="226A9FA2" w14:textId="167671A0"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 xml:space="preserve">A special audit by the PEM Auditor on the implementation and procedures of the Market Operator in relation to the specific WESM Rules reviewed.  </w:t>
            </w:r>
          </w:p>
        </w:tc>
        <w:tc>
          <w:tcPr>
            <w:tcW w:w="4396" w:type="dxa"/>
          </w:tcPr>
          <w:p w14:paraId="58F1D14E" w14:textId="77777777" w:rsidR="00B946C1" w:rsidRPr="001D0A38" w:rsidRDefault="00B946C1" w:rsidP="00B946C1">
            <w:pPr>
              <w:contextualSpacing/>
              <w:jc w:val="both"/>
              <w:rPr>
                <w:rFonts w:ascii="Helvetica" w:hAnsi="Helvetica" w:cs="Helvetica"/>
                <w:strike/>
              </w:rPr>
            </w:pPr>
            <w:r w:rsidRPr="001D0A38">
              <w:rPr>
                <w:rFonts w:ascii="Helvetica" w:hAnsi="Helvetica" w:cs="Helvetica"/>
                <w:strike/>
              </w:rPr>
              <w:t>9.3.3 If, in the opinion of the PEM Auditor a more in depth review would be necessary, it may recommend to the PEM Board in its report:</w:t>
            </w:r>
          </w:p>
          <w:p w14:paraId="4FF7706E" w14:textId="77777777" w:rsidR="00B946C1" w:rsidRPr="001D0A38" w:rsidRDefault="00B946C1" w:rsidP="00B946C1">
            <w:pPr>
              <w:ind w:left="568" w:hanging="568"/>
              <w:contextualSpacing/>
              <w:jc w:val="both"/>
              <w:rPr>
                <w:rFonts w:ascii="Helvetica" w:hAnsi="Helvetica" w:cs="Helvetica"/>
                <w:strike/>
              </w:rPr>
            </w:pPr>
            <w:r w:rsidRPr="001D0A38">
              <w:rPr>
                <w:rFonts w:ascii="Helvetica" w:hAnsi="Helvetica" w:cs="Helvetica"/>
                <w:strike/>
              </w:rPr>
              <w:t>(a) The contracting external independent experts; or</w:t>
            </w:r>
          </w:p>
          <w:p w14:paraId="62A116A8" w14:textId="77777777" w:rsidR="00B946C1" w:rsidRPr="001D0A38" w:rsidRDefault="00B946C1" w:rsidP="00B946C1">
            <w:pPr>
              <w:ind w:left="568" w:hanging="568"/>
              <w:contextualSpacing/>
              <w:jc w:val="both"/>
              <w:rPr>
                <w:rFonts w:ascii="Helvetica" w:hAnsi="Helvetica" w:cs="Helvetica"/>
                <w:strike/>
              </w:rPr>
            </w:pPr>
            <w:r w:rsidRPr="001D0A38">
              <w:rPr>
                <w:rFonts w:ascii="Helvetica" w:hAnsi="Helvetica" w:cs="Helvetica"/>
                <w:strike/>
              </w:rPr>
              <w:t xml:space="preserve">(b) The review by the Technical Committee; or </w:t>
            </w:r>
          </w:p>
          <w:p w14:paraId="6F7AD2C1" w14:textId="58EF1E0C" w:rsidR="00B946C1" w:rsidRPr="001D0A38" w:rsidRDefault="00B946C1" w:rsidP="00B946C1">
            <w:pPr>
              <w:contextualSpacing/>
              <w:jc w:val="both"/>
              <w:rPr>
                <w:rFonts w:ascii="Helvetica" w:hAnsi="Helvetica" w:cs="Helvetica"/>
                <w:strike/>
              </w:rPr>
            </w:pPr>
            <w:r w:rsidRPr="001D0A38">
              <w:rPr>
                <w:rFonts w:ascii="Helvetica" w:hAnsi="Helvetica" w:cs="Helvetica"/>
                <w:strike/>
              </w:rPr>
              <w:t>(c) A special audit by the PEM Auditor on the implementation and procedures of the Market Operator in relation to the specific WESM Rules reviewed</w:t>
            </w:r>
          </w:p>
        </w:tc>
        <w:tc>
          <w:tcPr>
            <w:tcW w:w="3244" w:type="dxa"/>
          </w:tcPr>
          <w:p w14:paraId="55F42C33" w14:textId="6860853A" w:rsidR="00B946C1" w:rsidRPr="001D0A38" w:rsidRDefault="00B946C1" w:rsidP="00B946C1">
            <w:pPr>
              <w:contextualSpacing/>
              <w:rPr>
                <w:rFonts w:ascii="Helvetica" w:hAnsi="Helvetica" w:cs="Helvetica"/>
                <w:strike/>
              </w:rPr>
            </w:pPr>
            <w:r w:rsidRPr="001D0A38">
              <w:rPr>
                <w:rFonts w:ascii="Helvetica" w:hAnsi="Helvetica" w:cs="Helvetica"/>
                <w:strike/>
              </w:rPr>
              <w:t>Deleted consistent with the above</w:t>
            </w:r>
          </w:p>
        </w:tc>
      </w:tr>
      <w:tr w:rsidR="00B946C1" w:rsidRPr="001D0A38" w14:paraId="480BE537" w14:textId="77777777" w:rsidTr="001D0A38">
        <w:tc>
          <w:tcPr>
            <w:tcW w:w="1843" w:type="dxa"/>
          </w:tcPr>
          <w:p w14:paraId="131F5ADD" w14:textId="0B655257" w:rsidR="00B946C1" w:rsidRPr="001D0A38" w:rsidRDefault="00B946C1" w:rsidP="00B946C1">
            <w:pPr>
              <w:contextualSpacing/>
              <w:rPr>
                <w:rFonts w:ascii="Helvetica" w:hAnsi="Helvetica" w:cs="Helvetica"/>
                <w:b/>
              </w:rPr>
            </w:pPr>
            <w:r w:rsidRPr="001D0A38">
              <w:rPr>
                <w:rFonts w:ascii="Helvetica" w:hAnsi="Helvetica" w:cs="Helvetica"/>
                <w:b/>
              </w:rPr>
              <w:lastRenderedPageBreak/>
              <w:t>Software of the Market Operator</w:t>
            </w:r>
          </w:p>
        </w:tc>
        <w:tc>
          <w:tcPr>
            <w:tcW w:w="1241" w:type="dxa"/>
          </w:tcPr>
          <w:p w14:paraId="34ED98BE" w14:textId="49148189" w:rsidR="00B946C1" w:rsidRPr="001D0A38" w:rsidRDefault="00B946C1" w:rsidP="00B946C1">
            <w:pPr>
              <w:contextualSpacing/>
              <w:rPr>
                <w:rFonts w:ascii="Helvetica" w:hAnsi="Helvetica" w:cs="Helvetica"/>
                <w:b/>
              </w:rPr>
            </w:pPr>
            <w:r w:rsidRPr="001D0A38">
              <w:rPr>
                <w:rFonts w:ascii="Helvetica" w:hAnsi="Helvetica" w:cs="Helvetica"/>
                <w:b/>
              </w:rPr>
              <w:t>10</w:t>
            </w:r>
          </w:p>
        </w:tc>
        <w:tc>
          <w:tcPr>
            <w:tcW w:w="4444" w:type="dxa"/>
          </w:tcPr>
          <w:p w14:paraId="32BA4BDF"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10.1</w:t>
            </w:r>
            <w:r w:rsidRPr="001D0A38">
              <w:rPr>
                <w:rFonts w:ascii="Helvetica" w:hAnsi="Helvetica" w:cs="Helvetica"/>
                <w:color w:val="000000"/>
              </w:rPr>
              <w:tab/>
              <w:t>Objective</w:t>
            </w:r>
          </w:p>
          <w:p w14:paraId="1A097D4E" w14:textId="77777777" w:rsidR="00B946C1" w:rsidRPr="001D0A38" w:rsidRDefault="00B946C1" w:rsidP="00B946C1">
            <w:pPr>
              <w:contextualSpacing/>
              <w:jc w:val="both"/>
              <w:rPr>
                <w:rFonts w:ascii="Helvetica" w:hAnsi="Helvetica" w:cs="Helvetica"/>
                <w:color w:val="000000"/>
              </w:rPr>
            </w:pPr>
          </w:p>
        </w:tc>
        <w:tc>
          <w:tcPr>
            <w:tcW w:w="4396" w:type="dxa"/>
          </w:tcPr>
          <w:p w14:paraId="2FFD8174"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10.1</w:t>
            </w:r>
            <w:r w:rsidRPr="001D0A38">
              <w:rPr>
                <w:rFonts w:ascii="Helvetica" w:hAnsi="Helvetica" w:cs="Helvetica"/>
                <w:strike/>
                <w:color w:val="000000"/>
              </w:rPr>
              <w:tab/>
              <w:t>Objective</w:t>
            </w:r>
          </w:p>
          <w:p w14:paraId="7918C95D" w14:textId="77777777" w:rsidR="00B946C1" w:rsidRPr="001D0A38" w:rsidRDefault="00B946C1" w:rsidP="00B946C1">
            <w:pPr>
              <w:contextualSpacing/>
              <w:jc w:val="both"/>
              <w:rPr>
                <w:rFonts w:ascii="Helvetica" w:hAnsi="Helvetica" w:cs="Helvetica"/>
                <w:strike/>
              </w:rPr>
            </w:pPr>
          </w:p>
        </w:tc>
        <w:tc>
          <w:tcPr>
            <w:tcW w:w="3244" w:type="dxa"/>
          </w:tcPr>
          <w:p w14:paraId="46F1DF2F" w14:textId="77777777" w:rsidR="00B946C1" w:rsidRPr="001D0A38" w:rsidRDefault="00B946C1" w:rsidP="00B946C1">
            <w:pPr>
              <w:contextualSpacing/>
              <w:rPr>
                <w:rFonts w:ascii="Helvetica" w:hAnsi="Helvetica" w:cs="Helvetica"/>
                <w:strike/>
              </w:rPr>
            </w:pPr>
          </w:p>
        </w:tc>
      </w:tr>
      <w:tr w:rsidR="00B946C1" w:rsidRPr="001D0A38" w14:paraId="43D2AF99" w14:textId="77777777" w:rsidTr="001D0A38">
        <w:tc>
          <w:tcPr>
            <w:tcW w:w="1843" w:type="dxa"/>
          </w:tcPr>
          <w:p w14:paraId="2C600398" w14:textId="77777777" w:rsidR="00B946C1" w:rsidRPr="001D0A38" w:rsidRDefault="00B946C1" w:rsidP="00B946C1">
            <w:pPr>
              <w:contextualSpacing/>
              <w:rPr>
                <w:rFonts w:ascii="Helvetica" w:hAnsi="Helvetica" w:cs="Helvetica"/>
                <w:b/>
              </w:rPr>
            </w:pPr>
          </w:p>
        </w:tc>
        <w:tc>
          <w:tcPr>
            <w:tcW w:w="1241" w:type="dxa"/>
          </w:tcPr>
          <w:p w14:paraId="7A76A6BF" w14:textId="77777777" w:rsidR="00B946C1" w:rsidRPr="001D0A38" w:rsidRDefault="00B946C1" w:rsidP="00B946C1">
            <w:pPr>
              <w:contextualSpacing/>
              <w:rPr>
                <w:rFonts w:ascii="Helvetica" w:hAnsi="Helvetica" w:cs="Helvetica"/>
                <w:b/>
              </w:rPr>
            </w:pPr>
          </w:p>
        </w:tc>
        <w:tc>
          <w:tcPr>
            <w:tcW w:w="4444" w:type="dxa"/>
          </w:tcPr>
          <w:p w14:paraId="04A74FB6"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10.1.1</w:t>
            </w:r>
            <w:r w:rsidRPr="001D0A38">
              <w:rPr>
                <w:rFonts w:ascii="Helvetica" w:hAnsi="Helvetica" w:cs="Helvetica"/>
                <w:color w:val="000000"/>
              </w:rPr>
              <w:tab/>
              <w:t>The Market Operator shall not implement a new software or associated system, or modify an existing software or its associated system for generation scheduling, dispatch or settlement or price calculation relevant to the WESM without –</w:t>
            </w:r>
          </w:p>
          <w:p w14:paraId="21A9A567"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Prior notice to all WESM Members and the PEM Board; and</w:t>
            </w:r>
          </w:p>
          <w:p w14:paraId="043B214F"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 xml:space="preserve">Undergoing the ICT Change Management Process. </w:t>
            </w:r>
          </w:p>
          <w:p w14:paraId="34E7E6FF" w14:textId="6B7992B6"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All new software or modifications to existing software implemented through the ICT Change Management Process shall be subject to post audit and/or certification within one year from deployment. The ICT Change Management process is instituted by the Market Operator to ensure proper and timely review, approval, and monitoring of all activities on all stages of the change management process.</w:t>
            </w:r>
          </w:p>
        </w:tc>
        <w:tc>
          <w:tcPr>
            <w:tcW w:w="4396" w:type="dxa"/>
          </w:tcPr>
          <w:p w14:paraId="31FE471B"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10.1.1</w:t>
            </w:r>
            <w:r w:rsidRPr="001D0A38">
              <w:rPr>
                <w:rFonts w:ascii="Helvetica" w:hAnsi="Helvetica" w:cs="Helvetica"/>
                <w:strike/>
                <w:color w:val="000000"/>
              </w:rPr>
              <w:tab/>
              <w:t>The Market Operator shall not implement a new software or associated system, or modify an existing software or its associated system for generation scheduling, dispatch or settlement or price calculation relevant to the WESM without –</w:t>
            </w:r>
          </w:p>
          <w:p w14:paraId="02FA9B5F"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Prior notice to all WESM Members and the PEM Board; and</w:t>
            </w:r>
          </w:p>
          <w:p w14:paraId="632746B4"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(b)</w:t>
            </w:r>
            <w:r w:rsidRPr="001D0A38">
              <w:rPr>
                <w:rFonts w:ascii="Helvetica" w:hAnsi="Helvetica" w:cs="Helvetica"/>
                <w:strike/>
                <w:color w:val="000000"/>
              </w:rPr>
              <w:tab/>
              <w:t xml:space="preserve">Undergoing the ICT Change Management Process. </w:t>
            </w:r>
          </w:p>
          <w:p w14:paraId="3F9596FC" w14:textId="74D05443"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All new software or modifications to existing software implemented through the ICT Change Management Process shall be subject to post audit and/or certification within one year from deployment. The ICT Change Management process is instituted by the Market Operator to ensure proper and timely review, approval, and monitoring of all activities on all stages of the change management process.</w:t>
            </w:r>
          </w:p>
        </w:tc>
        <w:tc>
          <w:tcPr>
            <w:tcW w:w="3244" w:type="dxa"/>
          </w:tcPr>
          <w:p w14:paraId="773D7C42"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 xml:space="preserve">Transferred to Section 5.3.1 with revisions </w:t>
            </w:r>
          </w:p>
          <w:p w14:paraId="0CD4DBCD" w14:textId="77777777" w:rsidR="00B946C1" w:rsidRPr="001D0A38" w:rsidRDefault="00B946C1" w:rsidP="00B946C1">
            <w:pPr>
              <w:contextualSpacing/>
              <w:jc w:val="both"/>
              <w:rPr>
                <w:rFonts w:ascii="Helvetica" w:hAnsi="Helvetica" w:cs="Helvetica"/>
                <w:color w:val="000000"/>
              </w:rPr>
            </w:pPr>
          </w:p>
          <w:p w14:paraId="68CE0CEC" w14:textId="77777777" w:rsidR="00B946C1" w:rsidRPr="001D0A38" w:rsidRDefault="00B946C1" w:rsidP="00B946C1">
            <w:pPr>
              <w:contextualSpacing/>
              <w:rPr>
                <w:rFonts w:ascii="Helvetica" w:hAnsi="Helvetica" w:cs="Helvetica"/>
                <w:strike/>
              </w:rPr>
            </w:pPr>
          </w:p>
        </w:tc>
      </w:tr>
      <w:tr w:rsidR="00B946C1" w:rsidRPr="001D0A38" w14:paraId="28D706B6" w14:textId="77777777" w:rsidTr="001D0A38">
        <w:tc>
          <w:tcPr>
            <w:tcW w:w="1843" w:type="dxa"/>
          </w:tcPr>
          <w:p w14:paraId="6203F5A1" w14:textId="77777777" w:rsidR="00B946C1" w:rsidRPr="001D0A38" w:rsidRDefault="00B946C1" w:rsidP="00B946C1">
            <w:pPr>
              <w:contextualSpacing/>
              <w:rPr>
                <w:rFonts w:ascii="Helvetica" w:hAnsi="Helvetica" w:cs="Helvetica"/>
                <w:b/>
              </w:rPr>
            </w:pPr>
          </w:p>
        </w:tc>
        <w:tc>
          <w:tcPr>
            <w:tcW w:w="1241" w:type="dxa"/>
          </w:tcPr>
          <w:p w14:paraId="4CF31840" w14:textId="77777777" w:rsidR="00B946C1" w:rsidRPr="001D0A38" w:rsidRDefault="00B946C1" w:rsidP="00B946C1">
            <w:pPr>
              <w:contextualSpacing/>
              <w:rPr>
                <w:rFonts w:ascii="Helvetica" w:hAnsi="Helvetica" w:cs="Helvetica"/>
                <w:b/>
              </w:rPr>
            </w:pPr>
          </w:p>
        </w:tc>
        <w:tc>
          <w:tcPr>
            <w:tcW w:w="4444" w:type="dxa"/>
          </w:tcPr>
          <w:p w14:paraId="5C2933A8"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10.2</w:t>
            </w:r>
            <w:r w:rsidRPr="001D0A38">
              <w:rPr>
                <w:rFonts w:ascii="Helvetica" w:hAnsi="Helvetica" w:cs="Helvetica"/>
                <w:color w:val="000000"/>
              </w:rPr>
              <w:tab/>
              <w:t>Software for the WESM</w:t>
            </w:r>
          </w:p>
          <w:p w14:paraId="24F62545" w14:textId="77777777" w:rsidR="00B946C1" w:rsidRPr="001D0A38" w:rsidRDefault="00B946C1" w:rsidP="00B946C1">
            <w:pPr>
              <w:contextualSpacing/>
              <w:jc w:val="both"/>
              <w:rPr>
                <w:rFonts w:ascii="Helvetica" w:hAnsi="Helvetica" w:cs="Helvetica"/>
                <w:color w:val="000000"/>
              </w:rPr>
            </w:pPr>
          </w:p>
        </w:tc>
        <w:tc>
          <w:tcPr>
            <w:tcW w:w="4396" w:type="dxa"/>
          </w:tcPr>
          <w:p w14:paraId="33AF8F12"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10.2</w:t>
            </w:r>
            <w:r w:rsidRPr="001D0A38">
              <w:rPr>
                <w:rFonts w:ascii="Helvetica" w:hAnsi="Helvetica" w:cs="Helvetica"/>
                <w:strike/>
                <w:color w:val="000000"/>
              </w:rPr>
              <w:tab/>
              <w:t>Software for the WESM</w:t>
            </w:r>
          </w:p>
          <w:p w14:paraId="12008FA0" w14:textId="77777777" w:rsidR="00B946C1" w:rsidRPr="001D0A38" w:rsidRDefault="00B946C1" w:rsidP="00B946C1">
            <w:pPr>
              <w:contextualSpacing/>
              <w:jc w:val="both"/>
              <w:rPr>
                <w:rFonts w:ascii="Helvetica" w:hAnsi="Helvetica" w:cs="Helvetica"/>
                <w:strike/>
                <w:color w:val="000000"/>
              </w:rPr>
            </w:pPr>
          </w:p>
        </w:tc>
        <w:tc>
          <w:tcPr>
            <w:tcW w:w="3244" w:type="dxa"/>
          </w:tcPr>
          <w:p w14:paraId="3A92B282" w14:textId="7110739D"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Transferred to Section 10.27 with revisions</w:t>
            </w:r>
          </w:p>
        </w:tc>
      </w:tr>
      <w:tr w:rsidR="00B946C1" w:rsidRPr="001D0A38" w14:paraId="781D7BED" w14:textId="77777777" w:rsidTr="001D0A38">
        <w:tc>
          <w:tcPr>
            <w:tcW w:w="1843" w:type="dxa"/>
          </w:tcPr>
          <w:p w14:paraId="223D27B6" w14:textId="77777777" w:rsidR="00B946C1" w:rsidRPr="001D0A38" w:rsidRDefault="00B946C1" w:rsidP="00B946C1">
            <w:pPr>
              <w:contextualSpacing/>
              <w:rPr>
                <w:rFonts w:ascii="Helvetica" w:hAnsi="Helvetica" w:cs="Helvetica"/>
                <w:b/>
              </w:rPr>
            </w:pPr>
          </w:p>
        </w:tc>
        <w:tc>
          <w:tcPr>
            <w:tcW w:w="1241" w:type="dxa"/>
          </w:tcPr>
          <w:p w14:paraId="1F292F63" w14:textId="77777777" w:rsidR="00B946C1" w:rsidRPr="001D0A38" w:rsidRDefault="00B946C1" w:rsidP="00B946C1">
            <w:pPr>
              <w:contextualSpacing/>
              <w:rPr>
                <w:rFonts w:ascii="Helvetica" w:hAnsi="Helvetica" w:cs="Helvetica"/>
                <w:b/>
              </w:rPr>
            </w:pPr>
          </w:p>
        </w:tc>
        <w:tc>
          <w:tcPr>
            <w:tcW w:w="4444" w:type="dxa"/>
          </w:tcPr>
          <w:p w14:paraId="1E281841"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10.2.1</w:t>
            </w:r>
            <w:r w:rsidRPr="001D0A38">
              <w:rPr>
                <w:rFonts w:ascii="Helvetica" w:hAnsi="Helvetica" w:cs="Helvetica"/>
                <w:color w:val="000000"/>
              </w:rPr>
              <w:tab/>
              <w:t>If the Market Operator wants to implement a new software for generation scheduling, dispatch, price calculation or settlement, or modify or replace an existing one, the Market Operator shall send a report to the PEM Auditor describing –</w:t>
            </w:r>
          </w:p>
          <w:p w14:paraId="0337317C"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 xml:space="preserve">The software to be implemented (a new software) or the software to be modified; </w:t>
            </w:r>
          </w:p>
          <w:p w14:paraId="77721A8A"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lastRenderedPageBreak/>
              <w:t>(b)</w:t>
            </w:r>
            <w:r w:rsidRPr="001D0A38">
              <w:rPr>
                <w:rFonts w:ascii="Helvetica" w:hAnsi="Helvetica" w:cs="Helvetica"/>
                <w:color w:val="000000"/>
              </w:rPr>
              <w:tab/>
              <w:t>If an existing software is going to be modified or replaced, a description of –</w:t>
            </w:r>
          </w:p>
          <w:p w14:paraId="6F711EB0" w14:textId="77777777" w:rsidR="00B946C1" w:rsidRPr="001D0A38" w:rsidRDefault="00B946C1" w:rsidP="00B946C1">
            <w:pPr>
              <w:ind w:left="459" w:hanging="459"/>
              <w:contextualSpacing/>
              <w:jc w:val="both"/>
              <w:rPr>
                <w:rFonts w:ascii="Helvetica" w:hAnsi="Helvetica" w:cs="Helvetica"/>
                <w:color w:val="000000"/>
              </w:rPr>
            </w:pPr>
          </w:p>
          <w:p w14:paraId="61B32EC3" w14:textId="77777777" w:rsidR="00B946C1" w:rsidRPr="001D0A38" w:rsidRDefault="00B946C1" w:rsidP="00B946C1">
            <w:pPr>
              <w:ind w:left="743" w:hanging="284"/>
              <w:contextualSpacing/>
              <w:jc w:val="both"/>
              <w:rPr>
                <w:rFonts w:ascii="Helvetica" w:hAnsi="Helvetica" w:cs="Helvetica"/>
                <w:color w:val="000000"/>
              </w:rPr>
            </w:pPr>
            <w:r w:rsidRPr="001D0A38">
              <w:rPr>
                <w:rFonts w:ascii="Helvetica" w:hAnsi="Helvetica" w:cs="Helvetica"/>
                <w:color w:val="000000"/>
              </w:rPr>
              <w:t>(i)</w:t>
            </w:r>
            <w:r w:rsidRPr="001D0A38">
              <w:rPr>
                <w:rFonts w:ascii="Helvetica" w:hAnsi="Helvetica" w:cs="Helvetica"/>
                <w:color w:val="000000"/>
              </w:rPr>
              <w:tab/>
              <w:t>The reasons that justify the change, including any problem or shortfall identified in the existing software, if any;</w:t>
            </w:r>
          </w:p>
          <w:p w14:paraId="3215CD2D" w14:textId="77777777" w:rsidR="00B946C1" w:rsidRPr="001D0A38" w:rsidRDefault="00B946C1" w:rsidP="00B946C1">
            <w:pPr>
              <w:ind w:left="743" w:hanging="284"/>
              <w:contextualSpacing/>
              <w:jc w:val="both"/>
              <w:rPr>
                <w:rFonts w:ascii="Helvetica" w:hAnsi="Helvetica" w:cs="Helvetica"/>
                <w:color w:val="000000"/>
              </w:rPr>
            </w:pPr>
            <w:r w:rsidRPr="001D0A38">
              <w:rPr>
                <w:rFonts w:ascii="Helvetica" w:hAnsi="Helvetica" w:cs="Helvetica"/>
                <w:color w:val="000000"/>
              </w:rPr>
              <w:t>(ii)</w:t>
            </w:r>
            <w:r w:rsidRPr="001D0A38">
              <w:rPr>
                <w:rFonts w:ascii="Helvetica" w:hAnsi="Helvetica" w:cs="Helvetica"/>
                <w:color w:val="000000"/>
              </w:rPr>
              <w:tab/>
              <w:t>Expected improvements, particularly in relation to transparency, efficiency, data processing and response time;</w:t>
            </w:r>
          </w:p>
          <w:p w14:paraId="096D0520" w14:textId="77777777" w:rsidR="00B946C1" w:rsidRPr="001D0A38" w:rsidRDefault="00B946C1" w:rsidP="00B946C1">
            <w:pPr>
              <w:ind w:left="743" w:hanging="284"/>
              <w:contextualSpacing/>
              <w:jc w:val="both"/>
              <w:rPr>
                <w:rFonts w:ascii="Helvetica" w:hAnsi="Helvetica" w:cs="Helvetica"/>
                <w:color w:val="000000"/>
              </w:rPr>
            </w:pPr>
            <w:r w:rsidRPr="001D0A38">
              <w:rPr>
                <w:rFonts w:ascii="Helvetica" w:hAnsi="Helvetica" w:cs="Helvetica"/>
                <w:color w:val="000000"/>
              </w:rPr>
              <w:t>(iii) The scope of the proposed modification or, if the existing software is going to be replaced, the description of the new software and main differences with the existing one;</w:t>
            </w:r>
          </w:p>
          <w:p w14:paraId="366A64EF" w14:textId="77777777" w:rsidR="00B946C1" w:rsidRPr="001D0A38" w:rsidRDefault="00B946C1" w:rsidP="00B946C1">
            <w:pPr>
              <w:contextualSpacing/>
              <w:jc w:val="both"/>
              <w:rPr>
                <w:rFonts w:ascii="Helvetica" w:hAnsi="Helvetica" w:cs="Helvetica"/>
                <w:color w:val="000000"/>
              </w:rPr>
            </w:pPr>
          </w:p>
          <w:p w14:paraId="2AAEE32B"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If a new software is going to be implemented, a description of -</w:t>
            </w:r>
          </w:p>
          <w:p w14:paraId="124DA0E5" w14:textId="77777777" w:rsidR="00B946C1" w:rsidRPr="001D0A38" w:rsidRDefault="00B946C1" w:rsidP="00B946C1">
            <w:pPr>
              <w:ind w:left="885" w:hanging="567"/>
              <w:contextualSpacing/>
              <w:jc w:val="both"/>
              <w:rPr>
                <w:rFonts w:ascii="Helvetica" w:hAnsi="Helvetica" w:cs="Helvetica"/>
                <w:color w:val="000000"/>
              </w:rPr>
            </w:pPr>
            <w:r w:rsidRPr="001D0A38">
              <w:rPr>
                <w:rFonts w:ascii="Helvetica" w:hAnsi="Helvetica" w:cs="Helvetica"/>
                <w:color w:val="000000"/>
              </w:rPr>
              <w:t>(i)</w:t>
            </w:r>
            <w:r w:rsidRPr="001D0A38">
              <w:rPr>
                <w:rFonts w:ascii="Helvetica" w:hAnsi="Helvetica" w:cs="Helvetica"/>
                <w:color w:val="000000"/>
              </w:rPr>
              <w:tab/>
              <w:t>The reasons that justify the new software, particularly the expected improvements in efficiency, data processing and response time;</w:t>
            </w:r>
          </w:p>
          <w:p w14:paraId="4722347A" w14:textId="77777777" w:rsidR="00B946C1" w:rsidRPr="001D0A38" w:rsidRDefault="00B946C1" w:rsidP="00B946C1">
            <w:pPr>
              <w:ind w:left="885" w:hanging="567"/>
              <w:contextualSpacing/>
              <w:jc w:val="both"/>
              <w:rPr>
                <w:rFonts w:ascii="Helvetica" w:hAnsi="Helvetica" w:cs="Helvetica"/>
                <w:color w:val="000000"/>
              </w:rPr>
            </w:pPr>
            <w:r w:rsidRPr="001D0A38">
              <w:rPr>
                <w:rFonts w:ascii="Helvetica" w:hAnsi="Helvetica" w:cs="Helvetica"/>
                <w:color w:val="000000"/>
              </w:rPr>
              <w:t>(ii)</w:t>
            </w:r>
            <w:r w:rsidRPr="001D0A38">
              <w:rPr>
                <w:rFonts w:ascii="Helvetica" w:hAnsi="Helvetica" w:cs="Helvetica"/>
                <w:color w:val="000000"/>
              </w:rPr>
              <w:tab/>
              <w:t>The description of the new software;</w:t>
            </w:r>
          </w:p>
          <w:p w14:paraId="06440A82" w14:textId="77777777" w:rsidR="00B946C1" w:rsidRPr="001D0A38" w:rsidRDefault="00B946C1" w:rsidP="00B946C1">
            <w:pPr>
              <w:ind w:left="885" w:hanging="567"/>
              <w:contextualSpacing/>
              <w:jc w:val="both"/>
              <w:rPr>
                <w:rFonts w:ascii="Helvetica" w:hAnsi="Helvetica" w:cs="Helvetica"/>
                <w:color w:val="000000"/>
              </w:rPr>
            </w:pPr>
            <w:r w:rsidRPr="001D0A38">
              <w:rPr>
                <w:rFonts w:ascii="Helvetica" w:hAnsi="Helvetica" w:cs="Helvetica"/>
                <w:color w:val="000000"/>
              </w:rPr>
              <w:t>(iii)</w:t>
            </w:r>
            <w:r w:rsidRPr="001D0A38">
              <w:rPr>
                <w:rFonts w:ascii="Helvetica" w:hAnsi="Helvetica" w:cs="Helvetica"/>
                <w:color w:val="000000"/>
              </w:rPr>
              <w:tab/>
              <w:t>The description of the tests performed and results that prove that the software has been sufficiently and adequately tested in trial mode, produces accurate results and is ready for implementation;</w:t>
            </w:r>
          </w:p>
          <w:p w14:paraId="0A0B9A45" w14:textId="7B53DD10"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lastRenderedPageBreak/>
              <w:t>(d)</w:t>
            </w:r>
            <w:r w:rsidRPr="001D0A38">
              <w:rPr>
                <w:rFonts w:ascii="Helvetica" w:hAnsi="Helvetica" w:cs="Helvetica"/>
                <w:color w:val="000000"/>
              </w:rPr>
              <w:tab/>
              <w:t>Findings and details thereof, proving that the modified or new software will be in full compliance with the WESM Rules.</w:t>
            </w:r>
          </w:p>
        </w:tc>
        <w:tc>
          <w:tcPr>
            <w:tcW w:w="4396" w:type="dxa"/>
          </w:tcPr>
          <w:p w14:paraId="5B54A5B9"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10.2.1</w:t>
            </w:r>
            <w:r w:rsidRPr="001D0A38">
              <w:rPr>
                <w:rFonts w:ascii="Helvetica" w:hAnsi="Helvetica" w:cs="Helvetica"/>
                <w:strike/>
                <w:color w:val="000000"/>
              </w:rPr>
              <w:tab/>
              <w:t>If the Market Operator wants to implement a new software for generation scheduling, dispatch, price calculation or settlement, or modify or replace an existing one, the Market Operator shall send a report to the PEM Auditor describing –</w:t>
            </w:r>
          </w:p>
          <w:p w14:paraId="59668E3C"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 xml:space="preserve">The software to be implemented (a new software) or the software to be modified; </w:t>
            </w:r>
          </w:p>
          <w:p w14:paraId="4E6B8071"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lastRenderedPageBreak/>
              <w:t>(b)</w:t>
            </w:r>
            <w:r w:rsidRPr="001D0A38">
              <w:rPr>
                <w:rFonts w:ascii="Helvetica" w:hAnsi="Helvetica" w:cs="Helvetica"/>
                <w:strike/>
                <w:color w:val="000000"/>
              </w:rPr>
              <w:tab/>
              <w:t>If an existing software is going to be modified or replaced, a description of –</w:t>
            </w:r>
          </w:p>
          <w:p w14:paraId="0D2B576E" w14:textId="77777777" w:rsidR="00B946C1" w:rsidRPr="001D0A38" w:rsidRDefault="00B946C1" w:rsidP="00B946C1">
            <w:pPr>
              <w:ind w:left="739" w:hanging="425"/>
              <w:contextualSpacing/>
              <w:jc w:val="both"/>
              <w:rPr>
                <w:rFonts w:ascii="Helvetica" w:hAnsi="Helvetica" w:cs="Helvetica"/>
                <w:strike/>
                <w:color w:val="000000"/>
              </w:rPr>
            </w:pPr>
            <w:r w:rsidRPr="001D0A38">
              <w:rPr>
                <w:rFonts w:ascii="Helvetica" w:hAnsi="Helvetica" w:cs="Helvetica"/>
                <w:strike/>
                <w:color w:val="000000"/>
              </w:rPr>
              <w:t>(i)</w:t>
            </w:r>
            <w:r w:rsidRPr="001D0A38">
              <w:rPr>
                <w:rFonts w:ascii="Helvetica" w:hAnsi="Helvetica" w:cs="Helvetica"/>
                <w:strike/>
                <w:color w:val="000000"/>
              </w:rPr>
              <w:tab/>
              <w:t>The reasons that justify the change, including any problem or shortfall identified in the existing software, if any;</w:t>
            </w:r>
          </w:p>
          <w:p w14:paraId="52C5CB69" w14:textId="77777777" w:rsidR="00B946C1" w:rsidRPr="001D0A38" w:rsidRDefault="00B946C1" w:rsidP="00B946C1">
            <w:pPr>
              <w:ind w:left="739" w:hanging="425"/>
              <w:contextualSpacing/>
              <w:jc w:val="both"/>
              <w:rPr>
                <w:rFonts w:ascii="Helvetica" w:hAnsi="Helvetica" w:cs="Helvetica"/>
                <w:strike/>
                <w:color w:val="000000"/>
              </w:rPr>
            </w:pPr>
            <w:r w:rsidRPr="001D0A38">
              <w:rPr>
                <w:rFonts w:ascii="Helvetica" w:hAnsi="Helvetica" w:cs="Helvetica"/>
                <w:strike/>
                <w:color w:val="000000"/>
              </w:rPr>
              <w:t>(ii)</w:t>
            </w:r>
            <w:r w:rsidRPr="001D0A38">
              <w:rPr>
                <w:rFonts w:ascii="Helvetica" w:hAnsi="Helvetica" w:cs="Helvetica"/>
                <w:strike/>
                <w:color w:val="000000"/>
              </w:rPr>
              <w:tab/>
              <w:t>Expected improvements, particularly in relation to transparency, efficiency, data processing and response time;</w:t>
            </w:r>
          </w:p>
          <w:p w14:paraId="09195AAF" w14:textId="77777777" w:rsidR="00B946C1" w:rsidRPr="001D0A38" w:rsidRDefault="00B946C1" w:rsidP="00B946C1">
            <w:pPr>
              <w:ind w:left="739" w:hanging="425"/>
              <w:contextualSpacing/>
              <w:jc w:val="both"/>
              <w:rPr>
                <w:rFonts w:ascii="Helvetica" w:hAnsi="Helvetica" w:cs="Helvetica"/>
                <w:strike/>
                <w:color w:val="000000"/>
              </w:rPr>
            </w:pPr>
            <w:r w:rsidRPr="001D0A38">
              <w:rPr>
                <w:rFonts w:ascii="Helvetica" w:hAnsi="Helvetica" w:cs="Helvetica"/>
                <w:strike/>
                <w:color w:val="000000"/>
              </w:rPr>
              <w:t>(iii)</w:t>
            </w:r>
            <w:r w:rsidRPr="001D0A38">
              <w:rPr>
                <w:rFonts w:ascii="Helvetica" w:hAnsi="Helvetica" w:cs="Helvetica"/>
                <w:strike/>
                <w:color w:val="000000"/>
              </w:rPr>
              <w:tab/>
              <w:t>The scope of the proposed modification or, if the existing software is going to be replaced, the description of the new software and main differences with the existing one;</w:t>
            </w:r>
          </w:p>
          <w:p w14:paraId="2CB88F64"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(c)</w:t>
            </w:r>
            <w:r w:rsidRPr="001D0A38">
              <w:rPr>
                <w:rFonts w:ascii="Helvetica" w:hAnsi="Helvetica" w:cs="Helvetica"/>
                <w:strike/>
                <w:color w:val="000000"/>
              </w:rPr>
              <w:tab/>
              <w:t>If a new software is going to be implemented, a description of -</w:t>
            </w:r>
          </w:p>
          <w:p w14:paraId="3F61C26D" w14:textId="77777777" w:rsidR="00B946C1" w:rsidRPr="001D0A38" w:rsidRDefault="00B946C1" w:rsidP="00B946C1">
            <w:pPr>
              <w:ind w:left="597" w:hanging="425"/>
              <w:contextualSpacing/>
              <w:jc w:val="both"/>
              <w:rPr>
                <w:rFonts w:ascii="Helvetica" w:hAnsi="Helvetica" w:cs="Helvetica"/>
                <w:strike/>
                <w:color w:val="000000"/>
              </w:rPr>
            </w:pPr>
            <w:r w:rsidRPr="001D0A38">
              <w:rPr>
                <w:rFonts w:ascii="Helvetica" w:hAnsi="Helvetica" w:cs="Helvetica"/>
                <w:strike/>
                <w:color w:val="000000"/>
              </w:rPr>
              <w:t>(i)</w:t>
            </w:r>
            <w:r w:rsidRPr="001D0A38">
              <w:rPr>
                <w:rFonts w:ascii="Helvetica" w:hAnsi="Helvetica" w:cs="Helvetica"/>
                <w:strike/>
                <w:color w:val="000000"/>
              </w:rPr>
              <w:tab/>
              <w:t>The reasons that justify the new software, particularly the expected improvements in efficiency, data processing and response time;</w:t>
            </w:r>
          </w:p>
          <w:p w14:paraId="246C93EF" w14:textId="77777777" w:rsidR="00B946C1" w:rsidRPr="001D0A38" w:rsidRDefault="00B946C1" w:rsidP="00B946C1">
            <w:pPr>
              <w:ind w:left="597" w:hanging="425"/>
              <w:contextualSpacing/>
              <w:jc w:val="both"/>
              <w:rPr>
                <w:rFonts w:ascii="Helvetica" w:hAnsi="Helvetica" w:cs="Helvetica"/>
                <w:strike/>
                <w:color w:val="000000"/>
              </w:rPr>
            </w:pPr>
            <w:r w:rsidRPr="001D0A38">
              <w:rPr>
                <w:rFonts w:ascii="Helvetica" w:hAnsi="Helvetica" w:cs="Helvetica"/>
                <w:strike/>
                <w:color w:val="000000"/>
              </w:rPr>
              <w:t>(ii)</w:t>
            </w:r>
            <w:r w:rsidRPr="001D0A38">
              <w:rPr>
                <w:rFonts w:ascii="Helvetica" w:hAnsi="Helvetica" w:cs="Helvetica"/>
                <w:strike/>
                <w:color w:val="000000"/>
              </w:rPr>
              <w:tab/>
              <w:t>The description of the new software;</w:t>
            </w:r>
          </w:p>
          <w:p w14:paraId="74740479" w14:textId="77777777" w:rsidR="00B946C1" w:rsidRPr="001D0A38" w:rsidRDefault="00B946C1" w:rsidP="00B946C1">
            <w:pPr>
              <w:ind w:left="597" w:hanging="425"/>
              <w:contextualSpacing/>
              <w:jc w:val="both"/>
              <w:rPr>
                <w:rFonts w:ascii="Helvetica" w:hAnsi="Helvetica" w:cs="Helvetica"/>
                <w:strike/>
                <w:color w:val="000000"/>
              </w:rPr>
            </w:pPr>
            <w:r w:rsidRPr="001D0A38">
              <w:rPr>
                <w:rFonts w:ascii="Helvetica" w:hAnsi="Helvetica" w:cs="Helvetica"/>
                <w:strike/>
                <w:color w:val="000000"/>
              </w:rPr>
              <w:t>(iii)</w:t>
            </w:r>
            <w:r w:rsidRPr="001D0A38">
              <w:rPr>
                <w:rFonts w:ascii="Helvetica" w:hAnsi="Helvetica" w:cs="Helvetica"/>
                <w:strike/>
                <w:color w:val="000000"/>
              </w:rPr>
              <w:tab/>
              <w:t>The description of the tests performed and results that prove that the software has been sufficiently and adequately tested in trial mode, produces accurate results and is ready for implementation;</w:t>
            </w:r>
          </w:p>
          <w:p w14:paraId="21DC8F31" w14:textId="77777777" w:rsidR="00B946C1" w:rsidRPr="001D0A38" w:rsidRDefault="00B946C1" w:rsidP="00B946C1">
            <w:pPr>
              <w:contextualSpacing/>
              <w:jc w:val="both"/>
              <w:rPr>
                <w:rFonts w:ascii="Helvetica" w:hAnsi="Helvetica" w:cs="Helvetica"/>
                <w:strike/>
                <w:color w:val="000000"/>
              </w:rPr>
            </w:pPr>
          </w:p>
          <w:p w14:paraId="7A2A1078" w14:textId="256E20BF"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(d)</w:t>
            </w:r>
            <w:r w:rsidRPr="001D0A38">
              <w:rPr>
                <w:rFonts w:ascii="Helvetica" w:hAnsi="Helvetica" w:cs="Helvetica"/>
                <w:strike/>
                <w:color w:val="000000"/>
              </w:rPr>
              <w:tab/>
              <w:t>Findings and details thereof, proving that the modified or new software will be in full compliance with the WESM Rules.</w:t>
            </w:r>
          </w:p>
        </w:tc>
        <w:tc>
          <w:tcPr>
            <w:tcW w:w="3244" w:type="dxa"/>
          </w:tcPr>
          <w:p w14:paraId="3AC6CFC5" w14:textId="0CEAFFFA"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lastRenderedPageBreak/>
              <w:t>Transferred to Section 5.7.3</w:t>
            </w:r>
          </w:p>
        </w:tc>
      </w:tr>
      <w:tr w:rsidR="00B946C1" w:rsidRPr="001D0A38" w14:paraId="7B925B1F" w14:textId="77777777" w:rsidTr="001D0A38">
        <w:tc>
          <w:tcPr>
            <w:tcW w:w="1843" w:type="dxa"/>
          </w:tcPr>
          <w:p w14:paraId="401E6A99" w14:textId="77777777" w:rsidR="00B946C1" w:rsidRPr="001D0A38" w:rsidRDefault="00B946C1" w:rsidP="00B946C1">
            <w:pPr>
              <w:contextualSpacing/>
              <w:rPr>
                <w:rFonts w:ascii="Helvetica" w:hAnsi="Helvetica" w:cs="Helvetica"/>
                <w:b/>
              </w:rPr>
            </w:pPr>
          </w:p>
        </w:tc>
        <w:tc>
          <w:tcPr>
            <w:tcW w:w="1241" w:type="dxa"/>
          </w:tcPr>
          <w:p w14:paraId="69EC55DB" w14:textId="77777777" w:rsidR="00B946C1" w:rsidRPr="001D0A38" w:rsidRDefault="00B946C1" w:rsidP="00B946C1">
            <w:pPr>
              <w:contextualSpacing/>
              <w:rPr>
                <w:rFonts w:ascii="Helvetica" w:hAnsi="Helvetica" w:cs="Helvetica"/>
                <w:b/>
              </w:rPr>
            </w:pPr>
          </w:p>
        </w:tc>
        <w:tc>
          <w:tcPr>
            <w:tcW w:w="4444" w:type="dxa"/>
          </w:tcPr>
          <w:p w14:paraId="2AA6B071" w14:textId="38BEA075"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10.2.2</w:t>
            </w:r>
            <w:r w:rsidRPr="001D0A38">
              <w:rPr>
                <w:rFonts w:ascii="Helvetica" w:hAnsi="Helvetica" w:cs="Helvetica"/>
                <w:color w:val="000000"/>
              </w:rPr>
              <w:tab/>
              <w:t>The PEM Auditor shall review the report of the Market Operator and may request clarifications and further information.  In particular, the PEM Auditor may organize a meeting with the relevant staff of the Market Operator to discuss the characteristics, any limitation or potential problem, and other conditions of the software that may impact predictability, transparency or compliance with the WESM Rules.</w:t>
            </w:r>
          </w:p>
        </w:tc>
        <w:tc>
          <w:tcPr>
            <w:tcW w:w="4396" w:type="dxa"/>
          </w:tcPr>
          <w:p w14:paraId="57CB9885" w14:textId="041E8D70"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10.2.2</w:t>
            </w:r>
            <w:r w:rsidRPr="001D0A38">
              <w:rPr>
                <w:rFonts w:ascii="Helvetica" w:hAnsi="Helvetica" w:cs="Helvetica"/>
                <w:strike/>
                <w:color w:val="000000"/>
              </w:rPr>
              <w:tab/>
              <w:t>The PEM Auditor shall review the report of the Market Operator and may request clarifications and further information.  In particular, the PEM Auditor may organize a meeting with the relevant staff of the Market Operator to discuss the characteristics, any limitation or potential problem, and other conditions of the software that may impact predictability, transparency or compliance with the WESM Rules.</w:t>
            </w:r>
          </w:p>
        </w:tc>
        <w:tc>
          <w:tcPr>
            <w:tcW w:w="3244" w:type="dxa"/>
          </w:tcPr>
          <w:p w14:paraId="38A70C5F" w14:textId="2324A881"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Transferred to Section  5.7.5</w:t>
            </w:r>
          </w:p>
        </w:tc>
      </w:tr>
      <w:tr w:rsidR="00B946C1" w:rsidRPr="001D0A38" w14:paraId="66DA71BF" w14:textId="77777777" w:rsidTr="001D0A38">
        <w:tc>
          <w:tcPr>
            <w:tcW w:w="1843" w:type="dxa"/>
          </w:tcPr>
          <w:p w14:paraId="43B9FF3E" w14:textId="77777777" w:rsidR="00B946C1" w:rsidRPr="001D0A38" w:rsidRDefault="00B946C1" w:rsidP="00B946C1">
            <w:pPr>
              <w:contextualSpacing/>
              <w:rPr>
                <w:rFonts w:ascii="Helvetica" w:hAnsi="Helvetica" w:cs="Helvetica"/>
                <w:b/>
              </w:rPr>
            </w:pPr>
          </w:p>
        </w:tc>
        <w:tc>
          <w:tcPr>
            <w:tcW w:w="1241" w:type="dxa"/>
          </w:tcPr>
          <w:p w14:paraId="5181D7D9" w14:textId="77777777" w:rsidR="00B946C1" w:rsidRPr="001D0A38" w:rsidRDefault="00B946C1" w:rsidP="00B946C1">
            <w:pPr>
              <w:contextualSpacing/>
              <w:rPr>
                <w:rFonts w:ascii="Helvetica" w:hAnsi="Helvetica" w:cs="Helvetica"/>
                <w:b/>
              </w:rPr>
            </w:pPr>
          </w:p>
        </w:tc>
        <w:tc>
          <w:tcPr>
            <w:tcW w:w="4444" w:type="dxa"/>
          </w:tcPr>
          <w:p w14:paraId="7D427000" w14:textId="654A9B4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10.2.3</w:t>
            </w:r>
            <w:r w:rsidRPr="001D0A38">
              <w:rPr>
                <w:rFonts w:ascii="Helvetica" w:hAnsi="Helvetica" w:cs="Helvetica"/>
                <w:color w:val="000000"/>
              </w:rPr>
              <w:tab/>
              <w:t xml:space="preserve">The review of the PEM Auditor shall encompass testing of the software to verify accuracy of results and compliance with all requirement and procedures established in the WESM Rules.  The PEM Auditor shall request a series of test runs of the software to verify that it works properly, even in special conditions.  Alternatively, the PEM Auditor may request the contracting of an external expert to test and certify the software. </w:t>
            </w:r>
          </w:p>
        </w:tc>
        <w:tc>
          <w:tcPr>
            <w:tcW w:w="4396" w:type="dxa"/>
          </w:tcPr>
          <w:p w14:paraId="78CFBDD6" w14:textId="7A33EC66"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rPr>
              <w:t>10.2.3</w:t>
            </w:r>
            <w:r w:rsidRPr="001D0A38">
              <w:rPr>
                <w:rFonts w:ascii="Helvetica" w:hAnsi="Helvetica" w:cs="Helvetica"/>
                <w:strike/>
              </w:rPr>
              <w:tab/>
              <w:t>The review of the PEM Auditor shall encompass testing of the software to verify accuracy of results and compliance with all requirement and procedures established in the WESM Rules.  The PEM Auditor shall request a series of test runs of the software to verify that it works properly, even in special conditions.  Alternatively, the PEM Auditor may request the contracting of an external expert to test and certify the software.</w:t>
            </w:r>
          </w:p>
        </w:tc>
        <w:tc>
          <w:tcPr>
            <w:tcW w:w="3244" w:type="dxa"/>
          </w:tcPr>
          <w:p w14:paraId="54B2B519" w14:textId="3500FDB1" w:rsidR="00B946C1" w:rsidRPr="001D0A38" w:rsidRDefault="00B946C1" w:rsidP="00B946C1">
            <w:pPr>
              <w:contextualSpacing/>
              <w:jc w:val="both"/>
              <w:rPr>
                <w:rFonts w:ascii="Helvetica" w:hAnsi="Helvetica" w:cs="Helvetica"/>
                <w:color w:val="000000"/>
              </w:rPr>
            </w:pPr>
            <w:r w:rsidRPr="001D0A38">
              <w:rPr>
                <w:rFonts w:ascii="Helvetica" w:hAnsi="Helvetica" w:cs="Helvetica"/>
              </w:rPr>
              <w:t>Transferred to Section  5.7.6</w:t>
            </w:r>
          </w:p>
        </w:tc>
      </w:tr>
      <w:tr w:rsidR="00B946C1" w:rsidRPr="001D0A38" w14:paraId="4E5D1840" w14:textId="77777777" w:rsidTr="001D0A38">
        <w:tc>
          <w:tcPr>
            <w:tcW w:w="1843" w:type="dxa"/>
          </w:tcPr>
          <w:p w14:paraId="4089DE56" w14:textId="77777777" w:rsidR="00B946C1" w:rsidRPr="001D0A38" w:rsidRDefault="00B946C1" w:rsidP="00B946C1">
            <w:pPr>
              <w:contextualSpacing/>
              <w:rPr>
                <w:rFonts w:ascii="Helvetica" w:hAnsi="Helvetica" w:cs="Helvetica"/>
                <w:b/>
              </w:rPr>
            </w:pPr>
          </w:p>
        </w:tc>
        <w:tc>
          <w:tcPr>
            <w:tcW w:w="1241" w:type="dxa"/>
          </w:tcPr>
          <w:p w14:paraId="04236F26" w14:textId="77777777" w:rsidR="00B946C1" w:rsidRPr="001D0A38" w:rsidRDefault="00B946C1" w:rsidP="00B946C1">
            <w:pPr>
              <w:contextualSpacing/>
              <w:rPr>
                <w:rFonts w:ascii="Helvetica" w:hAnsi="Helvetica" w:cs="Helvetica"/>
                <w:b/>
              </w:rPr>
            </w:pPr>
          </w:p>
        </w:tc>
        <w:tc>
          <w:tcPr>
            <w:tcW w:w="4444" w:type="dxa"/>
          </w:tcPr>
          <w:p w14:paraId="64782F62"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10.2.4</w:t>
            </w:r>
            <w:r w:rsidRPr="001D0A38">
              <w:rPr>
                <w:rFonts w:ascii="Helvetica" w:hAnsi="Helvetica" w:cs="Helvetica"/>
                <w:color w:val="000000"/>
              </w:rPr>
              <w:tab/>
              <w:t xml:space="preserve">After finalizing the review and tests, as applicable and based on the information gathered and, if an external expert was used, the report with the review and recommendations of the expert, the PEM Auditor shall prepare and submit to the Market Operator and the PEM Board a Software Review Report.  The outcome of </w:t>
            </w:r>
            <w:r w:rsidRPr="001D0A38">
              <w:rPr>
                <w:rFonts w:ascii="Helvetica" w:hAnsi="Helvetica" w:cs="Helvetica"/>
                <w:color w:val="000000"/>
              </w:rPr>
              <w:lastRenderedPageBreak/>
              <w:t>the review and recommendation shall indicate –</w:t>
            </w:r>
          </w:p>
          <w:p w14:paraId="71BE9E29" w14:textId="77777777" w:rsidR="00B946C1" w:rsidRPr="001D0A38" w:rsidRDefault="00B946C1" w:rsidP="00B946C1">
            <w:pPr>
              <w:ind w:left="601" w:hanging="601"/>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If the software is ready for implementation and in compliance with the WESM Rules and the objectives; or</w:t>
            </w:r>
          </w:p>
          <w:p w14:paraId="5E6BB97A" w14:textId="38C689C0"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Recommendations on measures or changes prior to implementing the software, to ensure full compliance with the WESM Rules and its objectives.</w:t>
            </w:r>
          </w:p>
        </w:tc>
        <w:tc>
          <w:tcPr>
            <w:tcW w:w="4396" w:type="dxa"/>
          </w:tcPr>
          <w:p w14:paraId="339F5228"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10.2.4</w:t>
            </w:r>
            <w:r w:rsidRPr="001D0A38">
              <w:rPr>
                <w:rFonts w:ascii="Helvetica" w:hAnsi="Helvetica" w:cs="Helvetica"/>
                <w:strike/>
                <w:color w:val="000000"/>
              </w:rPr>
              <w:tab/>
              <w:t xml:space="preserve">After finalizing the review and tests, as applicable and based on the information gathered and, if an external expert was used, the report with the review and recommendations of the expert, the PEM Auditor shall prepare and submit to the Market Operator and the PEM Board a Software Review Report.  The outcome of </w:t>
            </w:r>
            <w:r w:rsidRPr="001D0A38">
              <w:rPr>
                <w:rFonts w:ascii="Helvetica" w:hAnsi="Helvetica" w:cs="Helvetica"/>
                <w:strike/>
                <w:color w:val="000000"/>
              </w:rPr>
              <w:lastRenderedPageBreak/>
              <w:t>the review and recommendation shall indicate –</w:t>
            </w:r>
          </w:p>
          <w:p w14:paraId="021FA658" w14:textId="77777777" w:rsidR="00B946C1" w:rsidRPr="001D0A38" w:rsidRDefault="00B946C1" w:rsidP="00B946C1">
            <w:pPr>
              <w:ind w:left="597" w:hanging="597"/>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If the software is ready for implementation and in compliance with the WESM Rules and the objectives; or</w:t>
            </w:r>
          </w:p>
          <w:p w14:paraId="65B771C2" w14:textId="133D4155" w:rsidR="00B946C1" w:rsidRPr="001D0A38" w:rsidRDefault="00B946C1" w:rsidP="00B946C1">
            <w:pPr>
              <w:contextualSpacing/>
              <w:jc w:val="both"/>
              <w:rPr>
                <w:rFonts w:ascii="Helvetica" w:hAnsi="Helvetica" w:cs="Helvetica"/>
                <w:strike/>
              </w:rPr>
            </w:pPr>
            <w:r w:rsidRPr="001D0A38">
              <w:rPr>
                <w:rFonts w:ascii="Helvetica" w:hAnsi="Helvetica" w:cs="Helvetica"/>
                <w:strike/>
                <w:color w:val="000000"/>
              </w:rPr>
              <w:t>(b)</w:t>
            </w:r>
            <w:r w:rsidRPr="001D0A38">
              <w:rPr>
                <w:rFonts w:ascii="Helvetica" w:hAnsi="Helvetica" w:cs="Helvetica"/>
                <w:strike/>
                <w:color w:val="000000"/>
              </w:rPr>
              <w:tab/>
              <w:t>Recommendations on measures or changes prior to implementing the software, to ensure full compliance with the WESM Rules and its objectives.</w:t>
            </w:r>
          </w:p>
        </w:tc>
        <w:tc>
          <w:tcPr>
            <w:tcW w:w="3244" w:type="dxa"/>
          </w:tcPr>
          <w:p w14:paraId="499403A8" w14:textId="300018AC" w:rsidR="00B946C1" w:rsidRPr="001D0A38" w:rsidRDefault="00B946C1" w:rsidP="00B946C1">
            <w:pPr>
              <w:contextualSpacing/>
              <w:jc w:val="both"/>
              <w:rPr>
                <w:rFonts w:ascii="Helvetica" w:hAnsi="Helvetica" w:cs="Helvetica"/>
              </w:rPr>
            </w:pPr>
            <w:r w:rsidRPr="001D0A38">
              <w:rPr>
                <w:rFonts w:ascii="Helvetica" w:hAnsi="Helvetica" w:cs="Helvetica"/>
                <w:color w:val="000000"/>
              </w:rPr>
              <w:lastRenderedPageBreak/>
              <w:t>Transferred to Section  5.7.7</w:t>
            </w:r>
          </w:p>
        </w:tc>
      </w:tr>
      <w:tr w:rsidR="00B946C1" w:rsidRPr="001D0A38" w14:paraId="3275B030" w14:textId="77777777" w:rsidTr="001D0A38">
        <w:tc>
          <w:tcPr>
            <w:tcW w:w="1843" w:type="dxa"/>
          </w:tcPr>
          <w:p w14:paraId="46D4D9BC" w14:textId="77777777" w:rsidR="00B946C1" w:rsidRPr="001D0A38" w:rsidRDefault="00B946C1" w:rsidP="00B946C1">
            <w:pPr>
              <w:contextualSpacing/>
              <w:rPr>
                <w:rFonts w:ascii="Helvetica" w:hAnsi="Helvetica" w:cs="Helvetica"/>
                <w:b/>
              </w:rPr>
            </w:pPr>
          </w:p>
        </w:tc>
        <w:tc>
          <w:tcPr>
            <w:tcW w:w="1241" w:type="dxa"/>
          </w:tcPr>
          <w:p w14:paraId="6EB1C9AD" w14:textId="77777777" w:rsidR="00B946C1" w:rsidRPr="001D0A38" w:rsidRDefault="00B946C1" w:rsidP="00B946C1">
            <w:pPr>
              <w:contextualSpacing/>
              <w:rPr>
                <w:rFonts w:ascii="Helvetica" w:hAnsi="Helvetica" w:cs="Helvetica"/>
                <w:b/>
              </w:rPr>
            </w:pPr>
          </w:p>
        </w:tc>
        <w:tc>
          <w:tcPr>
            <w:tcW w:w="4444" w:type="dxa"/>
          </w:tcPr>
          <w:p w14:paraId="67F4F368"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10.3</w:t>
            </w:r>
            <w:r w:rsidRPr="001D0A38">
              <w:rPr>
                <w:rFonts w:ascii="Helvetica" w:hAnsi="Helvetica" w:cs="Helvetica"/>
                <w:color w:val="000000"/>
              </w:rPr>
              <w:tab/>
              <w:t xml:space="preserve">Settlement Software </w:t>
            </w:r>
          </w:p>
          <w:p w14:paraId="3592DD85" w14:textId="3B2AD20B"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10.3.1</w:t>
            </w:r>
            <w:r w:rsidRPr="001D0A38">
              <w:rPr>
                <w:rFonts w:ascii="Helvetica" w:hAnsi="Helvetica" w:cs="Helvetica"/>
                <w:color w:val="000000"/>
              </w:rPr>
              <w:tab/>
              <w:t xml:space="preserve">Each year during the month of June or prior to implementation of any modification to the existing settlement software, an independent auditor competent to carry out such type of audit, shall audit the settlement software to determine its consistency with the WESM Rules.  </w:t>
            </w:r>
          </w:p>
        </w:tc>
        <w:tc>
          <w:tcPr>
            <w:tcW w:w="4396" w:type="dxa"/>
          </w:tcPr>
          <w:p w14:paraId="74C8D419"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10.3</w:t>
            </w:r>
            <w:r w:rsidRPr="001D0A38">
              <w:rPr>
                <w:rFonts w:ascii="Helvetica" w:hAnsi="Helvetica" w:cs="Helvetica"/>
                <w:strike/>
                <w:color w:val="000000"/>
              </w:rPr>
              <w:tab/>
              <w:t xml:space="preserve">Settlement Software </w:t>
            </w:r>
          </w:p>
          <w:p w14:paraId="5E4911E7" w14:textId="577DB6B2"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10.3.1</w:t>
            </w:r>
            <w:r w:rsidRPr="001D0A38">
              <w:rPr>
                <w:rFonts w:ascii="Helvetica" w:hAnsi="Helvetica" w:cs="Helvetica"/>
                <w:strike/>
                <w:color w:val="000000"/>
              </w:rPr>
              <w:tab/>
              <w:t xml:space="preserve">Each year during the month of June or prior to implementation of any modification to the existing settlement software, an independent auditor competent to carry out such type of audit, shall audit the settlement software to determine its consistency with the WESM Rules.  </w:t>
            </w:r>
          </w:p>
        </w:tc>
        <w:tc>
          <w:tcPr>
            <w:tcW w:w="3244" w:type="dxa"/>
          </w:tcPr>
          <w:p w14:paraId="3440BBE9" w14:textId="77777777" w:rsidR="00B946C1" w:rsidRPr="001D0A38" w:rsidRDefault="00B946C1" w:rsidP="00B946C1">
            <w:pPr>
              <w:contextualSpacing/>
              <w:jc w:val="both"/>
              <w:rPr>
                <w:rFonts w:ascii="Helvetica" w:hAnsi="Helvetica" w:cs="Helvetica"/>
                <w:color w:val="000000"/>
              </w:rPr>
            </w:pPr>
          </w:p>
        </w:tc>
      </w:tr>
      <w:tr w:rsidR="00B946C1" w:rsidRPr="001D0A38" w14:paraId="31F818CE" w14:textId="77777777" w:rsidTr="001D0A38">
        <w:tc>
          <w:tcPr>
            <w:tcW w:w="1843" w:type="dxa"/>
          </w:tcPr>
          <w:p w14:paraId="097B9356" w14:textId="77777777" w:rsidR="00B946C1" w:rsidRPr="001D0A38" w:rsidRDefault="00B946C1" w:rsidP="00B946C1">
            <w:pPr>
              <w:contextualSpacing/>
              <w:rPr>
                <w:rFonts w:ascii="Helvetica" w:hAnsi="Helvetica" w:cs="Helvetica"/>
                <w:b/>
              </w:rPr>
            </w:pPr>
          </w:p>
        </w:tc>
        <w:tc>
          <w:tcPr>
            <w:tcW w:w="1241" w:type="dxa"/>
          </w:tcPr>
          <w:p w14:paraId="64CFFE77" w14:textId="77777777" w:rsidR="00B946C1" w:rsidRPr="001D0A38" w:rsidRDefault="00B946C1" w:rsidP="00B946C1">
            <w:pPr>
              <w:contextualSpacing/>
              <w:rPr>
                <w:rFonts w:ascii="Helvetica" w:hAnsi="Helvetica" w:cs="Helvetica"/>
                <w:b/>
              </w:rPr>
            </w:pPr>
          </w:p>
        </w:tc>
        <w:tc>
          <w:tcPr>
            <w:tcW w:w="4444" w:type="dxa"/>
          </w:tcPr>
          <w:p w14:paraId="1A621A9A" w14:textId="15DC6344"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10.3.2</w:t>
            </w:r>
            <w:r w:rsidRPr="001D0A38">
              <w:rPr>
                <w:rFonts w:ascii="Helvetica" w:hAnsi="Helvetica" w:cs="Helvetica"/>
                <w:color w:val="000000"/>
              </w:rPr>
              <w:tab/>
              <w:t>In any dispute in relation to settlement calculations, a certificate of such auditor that the settlement software is consistent with the WESM Rules shall be evidence that the charges or payments shown in a settlement statement have been calculated by a method consistent with the WESM Rules.</w:t>
            </w:r>
          </w:p>
        </w:tc>
        <w:tc>
          <w:tcPr>
            <w:tcW w:w="4396" w:type="dxa"/>
          </w:tcPr>
          <w:p w14:paraId="40A34868" w14:textId="42D8E5AB"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rPr>
              <w:t>10.3.2</w:t>
            </w:r>
            <w:r w:rsidRPr="001D0A38">
              <w:rPr>
                <w:rFonts w:ascii="Helvetica" w:hAnsi="Helvetica" w:cs="Helvetica"/>
                <w:strike/>
              </w:rPr>
              <w:tab/>
              <w:t>In any dispute in relation to settlement calculations, a certificate of such auditor that the settlement software is consistent with the WESM Rules shall be evidence that the charges or payments shown in a settlement statement have been calculated by a method consistent with the WESM Rules.</w:t>
            </w:r>
          </w:p>
        </w:tc>
        <w:tc>
          <w:tcPr>
            <w:tcW w:w="3244" w:type="dxa"/>
          </w:tcPr>
          <w:p w14:paraId="531D9C0A" w14:textId="15EFB348" w:rsidR="00B946C1" w:rsidRPr="001D0A38" w:rsidRDefault="00B946C1" w:rsidP="00B946C1">
            <w:pPr>
              <w:contextualSpacing/>
              <w:jc w:val="both"/>
              <w:rPr>
                <w:rFonts w:ascii="Helvetica" w:hAnsi="Helvetica" w:cs="Helvetica"/>
                <w:color w:val="000000"/>
              </w:rPr>
            </w:pPr>
            <w:r w:rsidRPr="001D0A38">
              <w:rPr>
                <w:rFonts w:ascii="Helvetica" w:hAnsi="Helvetica" w:cs="Helvetica"/>
              </w:rPr>
              <w:t xml:space="preserve">Transferred to Section  5.7.9 with revisions </w:t>
            </w:r>
          </w:p>
        </w:tc>
      </w:tr>
      <w:tr w:rsidR="00B946C1" w:rsidRPr="001D0A38" w14:paraId="213D6D20" w14:textId="77777777" w:rsidTr="001D0A38">
        <w:tc>
          <w:tcPr>
            <w:tcW w:w="1843" w:type="dxa"/>
          </w:tcPr>
          <w:p w14:paraId="42EFEB6A" w14:textId="77777777" w:rsidR="00B946C1" w:rsidRPr="001D0A38" w:rsidRDefault="00B946C1" w:rsidP="00B946C1">
            <w:pPr>
              <w:contextualSpacing/>
              <w:rPr>
                <w:rFonts w:ascii="Helvetica" w:hAnsi="Helvetica" w:cs="Helvetica"/>
                <w:b/>
              </w:rPr>
            </w:pPr>
          </w:p>
        </w:tc>
        <w:tc>
          <w:tcPr>
            <w:tcW w:w="1241" w:type="dxa"/>
          </w:tcPr>
          <w:p w14:paraId="0927180E" w14:textId="77777777" w:rsidR="00B946C1" w:rsidRPr="001D0A38" w:rsidRDefault="00B946C1" w:rsidP="00B946C1">
            <w:pPr>
              <w:contextualSpacing/>
              <w:rPr>
                <w:rFonts w:ascii="Helvetica" w:hAnsi="Helvetica" w:cs="Helvetica"/>
                <w:b/>
              </w:rPr>
            </w:pPr>
          </w:p>
        </w:tc>
        <w:tc>
          <w:tcPr>
            <w:tcW w:w="4444" w:type="dxa"/>
          </w:tcPr>
          <w:p w14:paraId="4C902284"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10.4 Software for WESM Members</w:t>
            </w:r>
          </w:p>
          <w:p w14:paraId="3BD27CB2" w14:textId="77777777" w:rsidR="00B946C1" w:rsidRPr="001D0A38" w:rsidRDefault="00B946C1" w:rsidP="00B946C1">
            <w:pPr>
              <w:contextualSpacing/>
              <w:jc w:val="both"/>
              <w:rPr>
                <w:rFonts w:ascii="Helvetica" w:hAnsi="Helvetica" w:cs="Helvetica"/>
                <w:color w:val="000000"/>
              </w:rPr>
            </w:pPr>
          </w:p>
        </w:tc>
        <w:tc>
          <w:tcPr>
            <w:tcW w:w="4396" w:type="dxa"/>
          </w:tcPr>
          <w:p w14:paraId="5088FD24" w14:textId="77777777" w:rsidR="00B946C1" w:rsidRPr="001D0A38" w:rsidRDefault="00B946C1" w:rsidP="00B946C1">
            <w:pPr>
              <w:contextualSpacing/>
              <w:jc w:val="both"/>
              <w:rPr>
                <w:rFonts w:ascii="Helvetica" w:hAnsi="Helvetica" w:cs="Helvetica"/>
                <w:strike/>
              </w:rPr>
            </w:pPr>
            <w:r w:rsidRPr="001D0A38">
              <w:rPr>
                <w:rFonts w:ascii="Helvetica" w:hAnsi="Helvetica" w:cs="Helvetica"/>
                <w:strike/>
              </w:rPr>
              <w:t>10.4 Software for WESM Members</w:t>
            </w:r>
          </w:p>
          <w:p w14:paraId="15068791" w14:textId="77777777" w:rsidR="00B946C1" w:rsidRPr="001D0A38" w:rsidRDefault="00B946C1" w:rsidP="00B946C1">
            <w:pPr>
              <w:contextualSpacing/>
              <w:jc w:val="both"/>
              <w:rPr>
                <w:rFonts w:ascii="Helvetica" w:hAnsi="Helvetica" w:cs="Helvetica"/>
                <w:strike/>
              </w:rPr>
            </w:pPr>
          </w:p>
        </w:tc>
        <w:tc>
          <w:tcPr>
            <w:tcW w:w="3244" w:type="dxa"/>
          </w:tcPr>
          <w:p w14:paraId="368B836B" w14:textId="32642A17" w:rsidR="00B946C1" w:rsidRPr="001D0A38" w:rsidRDefault="00B946C1" w:rsidP="00B946C1">
            <w:pPr>
              <w:contextualSpacing/>
              <w:jc w:val="both"/>
              <w:rPr>
                <w:rFonts w:ascii="Helvetica" w:hAnsi="Helvetica" w:cs="Helvetica"/>
              </w:rPr>
            </w:pPr>
            <w:r w:rsidRPr="001D0A38">
              <w:rPr>
                <w:rFonts w:ascii="Helvetica" w:hAnsi="Helvetica" w:cs="Helvetica"/>
              </w:rPr>
              <w:t>Deleted  as this is covered in general under software for the spot market and the Market Operator</w:t>
            </w:r>
          </w:p>
        </w:tc>
      </w:tr>
      <w:tr w:rsidR="00B946C1" w:rsidRPr="001D0A38" w14:paraId="5CEBCF84" w14:textId="77777777" w:rsidTr="001D0A38">
        <w:tc>
          <w:tcPr>
            <w:tcW w:w="1843" w:type="dxa"/>
          </w:tcPr>
          <w:p w14:paraId="6A7AA2AC" w14:textId="77777777" w:rsidR="00B946C1" w:rsidRPr="001D0A38" w:rsidRDefault="00B946C1" w:rsidP="00B946C1">
            <w:pPr>
              <w:contextualSpacing/>
              <w:rPr>
                <w:rFonts w:ascii="Helvetica" w:hAnsi="Helvetica" w:cs="Helvetica"/>
                <w:b/>
              </w:rPr>
            </w:pPr>
          </w:p>
        </w:tc>
        <w:tc>
          <w:tcPr>
            <w:tcW w:w="1241" w:type="dxa"/>
          </w:tcPr>
          <w:p w14:paraId="7DBF8F73" w14:textId="77777777" w:rsidR="00B946C1" w:rsidRPr="001D0A38" w:rsidRDefault="00B946C1" w:rsidP="00B946C1">
            <w:pPr>
              <w:contextualSpacing/>
              <w:rPr>
                <w:rFonts w:ascii="Helvetica" w:hAnsi="Helvetica" w:cs="Helvetica"/>
                <w:b/>
              </w:rPr>
            </w:pPr>
          </w:p>
        </w:tc>
        <w:tc>
          <w:tcPr>
            <w:tcW w:w="4444" w:type="dxa"/>
          </w:tcPr>
          <w:p w14:paraId="5D84DB76"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10.4.1</w:t>
            </w:r>
            <w:r w:rsidRPr="001D0A38">
              <w:rPr>
                <w:rFonts w:ascii="Helvetica" w:hAnsi="Helvetica" w:cs="Helvetica"/>
                <w:color w:val="000000"/>
              </w:rPr>
              <w:tab/>
              <w:t xml:space="preserve">Prior to implementing a new software to be used by WESM Members, or modifying or replacing an existing one, the </w:t>
            </w:r>
            <w:r w:rsidRPr="001D0A38">
              <w:rPr>
                <w:rFonts w:ascii="Helvetica" w:hAnsi="Helvetica" w:cs="Helvetica"/>
                <w:color w:val="000000"/>
              </w:rPr>
              <w:lastRenderedPageBreak/>
              <w:t>Market Operator shall send a report to the PEM Auditor describing –</w:t>
            </w:r>
          </w:p>
          <w:p w14:paraId="4CE415E8"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 xml:space="preserve">The software to be implemented (a new software) or the software to be modified, and the expected usage by WESM Members; </w:t>
            </w:r>
          </w:p>
          <w:p w14:paraId="65294F87" w14:textId="77777777" w:rsidR="00B946C1" w:rsidRPr="001D0A38" w:rsidRDefault="00B946C1" w:rsidP="00B946C1">
            <w:pPr>
              <w:ind w:left="459" w:hanging="459"/>
              <w:contextualSpacing/>
              <w:jc w:val="both"/>
              <w:rPr>
                <w:rFonts w:ascii="Helvetica" w:hAnsi="Helvetica" w:cs="Helvetica"/>
                <w:color w:val="000000"/>
              </w:rPr>
            </w:pPr>
          </w:p>
          <w:p w14:paraId="7CDCDD9C"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Expected improvements for WESM Members, particularly in relation to accuracy, efficiency and consistency;</w:t>
            </w:r>
          </w:p>
          <w:p w14:paraId="402E9545" w14:textId="77777777" w:rsidR="00B946C1" w:rsidRPr="001D0A38" w:rsidRDefault="00B946C1" w:rsidP="00B946C1">
            <w:pPr>
              <w:ind w:left="459" w:hanging="459"/>
              <w:contextualSpacing/>
              <w:jc w:val="both"/>
              <w:rPr>
                <w:rFonts w:ascii="Helvetica" w:hAnsi="Helvetica" w:cs="Helvetica"/>
                <w:color w:val="000000"/>
              </w:rPr>
            </w:pPr>
          </w:p>
          <w:p w14:paraId="56214B9C"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The description of the tests performed and results proving that the software has been sufficiently and adequately tested and is ready to be used by WESM Members; and</w:t>
            </w:r>
          </w:p>
          <w:p w14:paraId="565E8DD1" w14:textId="77777777" w:rsidR="00B946C1" w:rsidRPr="001D0A38" w:rsidRDefault="00B946C1" w:rsidP="00B946C1">
            <w:pPr>
              <w:ind w:left="459" w:hanging="459"/>
              <w:contextualSpacing/>
              <w:jc w:val="both"/>
              <w:rPr>
                <w:rFonts w:ascii="Helvetica" w:hAnsi="Helvetica" w:cs="Helvetica"/>
                <w:color w:val="000000"/>
              </w:rPr>
            </w:pPr>
          </w:p>
          <w:p w14:paraId="38EF2F5B" w14:textId="04736538"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(d)</w:t>
            </w:r>
            <w:r w:rsidRPr="001D0A38">
              <w:rPr>
                <w:rFonts w:ascii="Helvetica" w:hAnsi="Helvetica" w:cs="Helvetica"/>
                <w:color w:val="000000"/>
              </w:rPr>
              <w:tab/>
              <w:t>A description and details showing that the software calculations are accurate and in full compliance with the WESM Rules.</w:t>
            </w:r>
          </w:p>
        </w:tc>
        <w:tc>
          <w:tcPr>
            <w:tcW w:w="4396" w:type="dxa"/>
          </w:tcPr>
          <w:p w14:paraId="59FEC419"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 xml:space="preserve"> 10.4.1</w:t>
            </w:r>
            <w:r w:rsidRPr="001D0A38">
              <w:rPr>
                <w:rFonts w:ascii="Helvetica" w:hAnsi="Helvetica" w:cs="Helvetica"/>
                <w:strike/>
                <w:color w:val="000000"/>
              </w:rPr>
              <w:tab/>
              <w:t xml:space="preserve">Prior to implementing a new software to be used by WESM Members, or modifying or replacing an existing one, the </w:t>
            </w:r>
            <w:r w:rsidRPr="001D0A38">
              <w:rPr>
                <w:rFonts w:ascii="Helvetica" w:hAnsi="Helvetica" w:cs="Helvetica"/>
                <w:strike/>
                <w:color w:val="000000"/>
              </w:rPr>
              <w:lastRenderedPageBreak/>
              <w:t>Market Operator shall send a report to the PEM Auditor describing –</w:t>
            </w:r>
          </w:p>
          <w:p w14:paraId="1DB5DA1C"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 xml:space="preserve">The software to be implemented (a new software) or the software to be modified, and the expected usage by WESM Members; </w:t>
            </w:r>
          </w:p>
          <w:p w14:paraId="647D34A5" w14:textId="77777777" w:rsidR="00B946C1" w:rsidRPr="001D0A38" w:rsidRDefault="00B946C1" w:rsidP="00B946C1">
            <w:pPr>
              <w:ind w:left="455" w:hanging="455"/>
              <w:contextualSpacing/>
              <w:jc w:val="both"/>
              <w:rPr>
                <w:rFonts w:ascii="Helvetica" w:hAnsi="Helvetica" w:cs="Helvetica"/>
                <w:strike/>
                <w:color w:val="000000"/>
              </w:rPr>
            </w:pPr>
          </w:p>
          <w:p w14:paraId="32597AEE"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(b)</w:t>
            </w:r>
            <w:r w:rsidRPr="001D0A38">
              <w:rPr>
                <w:rFonts w:ascii="Helvetica" w:hAnsi="Helvetica" w:cs="Helvetica"/>
                <w:strike/>
                <w:color w:val="000000"/>
              </w:rPr>
              <w:tab/>
              <w:t>Expected improvements for WESM Members, particularly in relation to accuracy, efficiency and consistency;</w:t>
            </w:r>
          </w:p>
          <w:p w14:paraId="2DCDBFE6" w14:textId="77777777" w:rsidR="00B946C1" w:rsidRPr="001D0A38" w:rsidRDefault="00B946C1" w:rsidP="00B946C1">
            <w:pPr>
              <w:ind w:left="455" w:hanging="455"/>
              <w:contextualSpacing/>
              <w:jc w:val="both"/>
              <w:rPr>
                <w:rFonts w:ascii="Helvetica" w:hAnsi="Helvetica" w:cs="Helvetica"/>
                <w:strike/>
                <w:color w:val="000000"/>
              </w:rPr>
            </w:pPr>
          </w:p>
          <w:p w14:paraId="4947A050"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(c)</w:t>
            </w:r>
            <w:r w:rsidRPr="001D0A38">
              <w:rPr>
                <w:rFonts w:ascii="Helvetica" w:hAnsi="Helvetica" w:cs="Helvetica"/>
                <w:strike/>
                <w:color w:val="000000"/>
              </w:rPr>
              <w:tab/>
              <w:t>The description of the tests performed and results proving that the software has been sufficiently and adequately tested and is ready to be used by WESM Members; and</w:t>
            </w:r>
          </w:p>
          <w:p w14:paraId="5BDDFB05" w14:textId="77777777" w:rsidR="00B946C1" w:rsidRPr="001D0A38" w:rsidRDefault="00B946C1" w:rsidP="00B946C1">
            <w:pPr>
              <w:ind w:left="455" w:hanging="455"/>
              <w:contextualSpacing/>
              <w:jc w:val="both"/>
              <w:rPr>
                <w:rFonts w:ascii="Helvetica" w:hAnsi="Helvetica" w:cs="Helvetica"/>
                <w:strike/>
                <w:color w:val="000000"/>
              </w:rPr>
            </w:pPr>
          </w:p>
          <w:p w14:paraId="4AF88435" w14:textId="6DF3E679" w:rsidR="00B946C1" w:rsidRPr="001D0A38" w:rsidRDefault="00B946C1" w:rsidP="00B946C1">
            <w:pPr>
              <w:contextualSpacing/>
              <w:jc w:val="both"/>
              <w:rPr>
                <w:rFonts w:ascii="Helvetica" w:hAnsi="Helvetica" w:cs="Helvetica"/>
                <w:strike/>
              </w:rPr>
            </w:pPr>
            <w:r w:rsidRPr="001D0A38">
              <w:rPr>
                <w:rFonts w:ascii="Helvetica" w:hAnsi="Helvetica" w:cs="Helvetica"/>
                <w:strike/>
                <w:color w:val="000000"/>
              </w:rPr>
              <w:t>(d)</w:t>
            </w:r>
            <w:r w:rsidRPr="001D0A38">
              <w:rPr>
                <w:rFonts w:ascii="Helvetica" w:hAnsi="Helvetica" w:cs="Helvetica"/>
                <w:strike/>
                <w:color w:val="000000"/>
              </w:rPr>
              <w:tab/>
              <w:t>A description and details showing that the software calculations are accurate and in full compliance with the WESM Rules.</w:t>
            </w:r>
          </w:p>
        </w:tc>
        <w:tc>
          <w:tcPr>
            <w:tcW w:w="3244" w:type="dxa"/>
          </w:tcPr>
          <w:p w14:paraId="3AF4D067" w14:textId="40DDB33B" w:rsidR="00B946C1" w:rsidRPr="001D0A38" w:rsidRDefault="00B946C1" w:rsidP="00B946C1">
            <w:pPr>
              <w:contextualSpacing/>
              <w:jc w:val="both"/>
              <w:rPr>
                <w:rFonts w:ascii="Helvetica" w:hAnsi="Helvetica" w:cs="Helvetica"/>
              </w:rPr>
            </w:pPr>
            <w:r w:rsidRPr="001D0A38">
              <w:rPr>
                <w:rFonts w:ascii="Helvetica" w:hAnsi="Helvetica" w:cs="Helvetica"/>
                <w:color w:val="000000"/>
              </w:rPr>
              <w:lastRenderedPageBreak/>
              <w:t xml:space="preserve">Deleted  as this is redundant- already mentioned under Section 5.7.3 </w:t>
            </w:r>
          </w:p>
        </w:tc>
      </w:tr>
      <w:tr w:rsidR="00B946C1" w:rsidRPr="001D0A38" w14:paraId="37D5B906" w14:textId="77777777" w:rsidTr="001D0A38">
        <w:tc>
          <w:tcPr>
            <w:tcW w:w="1843" w:type="dxa"/>
          </w:tcPr>
          <w:p w14:paraId="083A5296" w14:textId="77777777" w:rsidR="00B946C1" w:rsidRPr="001D0A38" w:rsidRDefault="00B946C1" w:rsidP="00B946C1">
            <w:pPr>
              <w:contextualSpacing/>
              <w:rPr>
                <w:rFonts w:ascii="Helvetica" w:hAnsi="Helvetica" w:cs="Helvetica"/>
                <w:b/>
              </w:rPr>
            </w:pPr>
          </w:p>
        </w:tc>
        <w:tc>
          <w:tcPr>
            <w:tcW w:w="1241" w:type="dxa"/>
          </w:tcPr>
          <w:p w14:paraId="407EF9C4" w14:textId="77777777" w:rsidR="00B946C1" w:rsidRPr="001D0A38" w:rsidRDefault="00B946C1" w:rsidP="00B946C1">
            <w:pPr>
              <w:contextualSpacing/>
              <w:rPr>
                <w:rFonts w:ascii="Helvetica" w:hAnsi="Helvetica" w:cs="Helvetica"/>
                <w:b/>
              </w:rPr>
            </w:pPr>
          </w:p>
        </w:tc>
        <w:tc>
          <w:tcPr>
            <w:tcW w:w="4444" w:type="dxa"/>
          </w:tcPr>
          <w:p w14:paraId="6240B3A9" w14:textId="1D27EB5B"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10.4.2</w:t>
            </w:r>
            <w:r w:rsidRPr="001D0A38">
              <w:rPr>
                <w:rFonts w:ascii="Helvetica" w:hAnsi="Helvetica" w:cs="Helvetica"/>
                <w:color w:val="000000"/>
              </w:rPr>
              <w:tab/>
              <w:t>The PEM Auditor will review the report of the Market Operator and may request clarifications and further information.  The PEM Auditor shall request a series of test runs to verify accuracy of results and that it works properly even in special conditions.  With the results of these tests, the Market Operator shall correct the software, if necessary.</w:t>
            </w:r>
          </w:p>
        </w:tc>
        <w:tc>
          <w:tcPr>
            <w:tcW w:w="4396" w:type="dxa"/>
          </w:tcPr>
          <w:p w14:paraId="673943F7" w14:textId="1F7CC32C"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10.4.2</w:t>
            </w:r>
            <w:r w:rsidRPr="001D0A38">
              <w:rPr>
                <w:rFonts w:ascii="Helvetica" w:hAnsi="Helvetica" w:cs="Helvetica"/>
                <w:strike/>
                <w:color w:val="000000"/>
              </w:rPr>
              <w:tab/>
              <w:t>The PEM Auditor will review the report of the Market Operator and may request clarifications and further information.  The PEM Auditor shall request a series of test runs to verify accuracy of results and that it works properly even in special conditions.  With the results of these tests, the Market Operator shall correct the software, if necessary.</w:t>
            </w:r>
          </w:p>
        </w:tc>
        <w:tc>
          <w:tcPr>
            <w:tcW w:w="3244" w:type="dxa"/>
          </w:tcPr>
          <w:p w14:paraId="1AF15850" w14:textId="77777777" w:rsidR="00B946C1" w:rsidRPr="001D0A38" w:rsidRDefault="00B946C1" w:rsidP="00B946C1">
            <w:pPr>
              <w:contextualSpacing/>
              <w:jc w:val="both"/>
              <w:rPr>
                <w:rFonts w:ascii="Helvetica" w:hAnsi="Helvetica" w:cs="Helvetica"/>
                <w:color w:val="000000"/>
              </w:rPr>
            </w:pPr>
          </w:p>
        </w:tc>
      </w:tr>
      <w:tr w:rsidR="00B946C1" w:rsidRPr="001D0A38" w14:paraId="45B244A8" w14:textId="77777777" w:rsidTr="001D0A38">
        <w:tc>
          <w:tcPr>
            <w:tcW w:w="1843" w:type="dxa"/>
          </w:tcPr>
          <w:p w14:paraId="0F6DAEBD" w14:textId="77777777" w:rsidR="00B946C1" w:rsidRPr="001D0A38" w:rsidRDefault="00B946C1" w:rsidP="00B946C1">
            <w:pPr>
              <w:contextualSpacing/>
              <w:rPr>
                <w:rFonts w:ascii="Helvetica" w:hAnsi="Helvetica" w:cs="Helvetica"/>
                <w:b/>
              </w:rPr>
            </w:pPr>
          </w:p>
        </w:tc>
        <w:tc>
          <w:tcPr>
            <w:tcW w:w="1241" w:type="dxa"/>
          </w:tcPr>
          <w:p w14:paraId="7DD548A5" w14:textId="77777777" w:rsidR="00B946C1" w:rsidRPr="001D0A38" w:rsidRDefault="00B946C1" w:rsidP="00B946C1">
            <w:pPr>
              <w:contextualSpacing/>
              <w:rPr>
                <w:rFonts w:ascii="Helvetica" w:hAnsi="Helvetica" w:cs="Helvetica"/>
                <w:b/>
              </w:rPr>
            </w:pPr>
          </w:p>
        </w:tc>
        <w:tc>
          <w:tcPr>
            <w:tcW w:w="4444" w:type="dxa"/>
          </w:tcPr>
          <w:p w14:paraId="7A50E6C9" w14:textId="6300B4E0"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10.4.3</w:t>
            </w:r>
            <w:r w:rsidRPr="001D0A38">
              <w:rPr>
                <w:rFonts w:ascii="Helvetica" w:hAnsi="Helvetica" w:cs="Helvetica"/>
                <w:color w:val="000000"/>
              </w:rPr>
              <w:tab/>
              <w:t xml:space="preserve">Once the PEM Auditor considers that the software is accurate and ready for use, the PEM Auditor will prepare and submit to the Market Operator a Software </w:t>
            </w:r>
            <w:r w:rsidRPr="001D0A38">
              <w:rPr>
                <w:rFonts w:ascii="Helvetica" w:hAnsi="Helvetica" w:cs="Helvetica"/>
                <w:color w:val="000000"/>
              </w:rPr>
              <w:lastRenderedPageBreak/>
              <w:t xml:space="preserve">Review Report approving the software, with copy thereof furnished to the PEM Board. The Market Operator shall publish the approval in the Market Information Website and advertise the new software or the change to the existing software when ready for use by WESM Members.  </w:t>
            </w:r>
          </w:p>
        </w:tc>
        <w:tc>
          <w:tcPr>
            <w:tcW w:w="4396" w:type="dxa"/>
          </w:tcPr>
          <w:p w14:paraId="0CB2AF2C" w14:textId="2D27D908"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10.4.3</w:t>
            </w:r>
            <w:r w:rsidRPr="001D0A38">
              <w:rPr>
                <w:rFonts w:ascii="Helvetica" w:hAnsi="Helvetica" w:cs="Helvetica"/>
                <w:strike/>
                <w:color w:val="000000"/>
              </w:rPr>
              <w:tab/>
              <w:t xml:space="preserve">Once the PEM Auditor considers that the software is accurate and ready for use, the PEM Auditor will prepare and submit to the Market Operator a Software </w:t>
            </w:r>
            <w:r w:rsidRPr="001D0A38">
              <w:rPr>
                <w:rFonts w:ascii="Helvetica" w:hAnsi="Helvetica" w:cs="Helvetica"/>
                <w:strike/>
                <w:color w:val="000000"/>
              </w:rPr>
              <w:lastRenderedPageBreak/>
              <w:t xml:space="preserve">Review Report approving the software, with copy thereof furnished to the PEM Board. The Market Operator shall publish the approval in the Market Information Website and advertise the new software or the change to the existing software when ready for use by WESM Members.  </w:t>
            </w:r>
          </w:p>
        </w:tc>
        <w:tc>
          <w:tcPr>
            <w:tcW w:w="3244" w:type="dxa"/>
          </w:tcPr>
          <w:p w14:paraId="3DF6F217" w14:textId="77777777" w:rsidR="00B946C1" w:rsidRPr="001D0A38" w:rsidRDefault="00B946C1" w:rsidP="00B946C1">
            <w:pPr>
              <w:contextualSpacing/>
              <w:jc w:val="both"/>
              <w:rPr>
                <w:rFonts w:ascii="Helvetica" w:hAnsi="Helvetica" w:cs="Helvetica"/>
                <w:color w:val="000000"/>
              </w:rPr>
            </w:pPr>
          </w:p>
        </w:tc>
      </w:tr>
      <w:tr w:rsidR="00B946C1" w:rsidRPr="001D0A38" w14:paraId="0148C7DE" w14:textId="77777777" w:rsidTr="001D0A38">
        <w:tc>
          <w:tcPr>
            <w:tcW w:w="1843" w:type="dxa"/>
          </w:tcPr>
          <w:p w14:paraId="644448D9" w14:textId="6028370F" w:rsidR="00B946C1" w:rsidRPr="001D0A38" w:rsidRDefault="00B946C1" w:rsidP="00B946C1">
            <w:pPr>
              <w:contextualSpacing/>
              <w:rPr>
                <w:rFonts w:ascii="Helvetica" w:hAnsi="Helvetica" w:cs="Helvetica"/>
                <w:b/>
              </w:rPr>
            </w:pPr>
            <w:r w:rsidRPr="001D0A38">
              <w:rPr>
                <w:rFonts w:ascii="Helvetica" w:hAnsi="Helvetica" w:cs="Helvetica"/>
                <w:b/>
              </w:rPr>
              <w:lastRenderedPageBreak/>
              <w:t>Metering Review</w:t>
            </w:r>
          </w:p>
        </w:tc>
        <w:tc>
          <w:tcPr>
            <w:tcW w:w="1241" w:type="dxa"/>
          </w:tcPr>
          <w:p w14:paraId="2AABA2D9" w14:textId="01D52920" w:rsidR="00B946C1" w:rsidRPr="001D0A38" w:rsidRDefault="00B946C1" w:rsidP="00B946C1">
            <w:pPr>
              <w:contextualSpacing/>
              <w:rPr>
                <w:rFonts w:ascii="Helvetica" w:hAnsi="Helvetica" w:cs="Helvetica"/>
                <w:b/>
              </w:rPr>
            </w:pPr>
            <w:r w:rsidRPr="001D0A38">
              <w:rPr>
                <w:rFonts w:ascii="Helvetica" w:hAnsi="Helvetica" w:cs="Helvetica"/>
                <w:b/>
              </w:rPr>
              <w:t>11</w:t>
            </w:r>
          </w:p>
        </w:tc>
        <w:tc>
          <w:tcPr>
            <w:tcW w:w="4444" w:type="dxa"/>
          </w:tcPr>
          <w:p w14:paraId="69975410"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11.1</w:t>
            </w:r>
            <w:r w:rsidRPr="001D0A38">
              <w:rPr>
                <w:rFonts w:ascii="Helvetica" w:hAnsi="Helvetica" w:cs="Helvetica"/>
                <w:color w:val="000000"/>
              </w:rPr>
              <w:tab/>
              <w:t>Background</w:t>
            </w:r>
          </w:p>
          <w:p w14:paraId="15931588" w14:textId="77777777" w:rsidR="00B946C1" w:rsidRPr="001D0A38" w:rsidRDefault="00B946C1" w:rsidP="00B946C1">
            <w:pPr>
              <w:contextualSpacing/>
              <w:jc w:val="both"/>
              <w:rPr>
                <w:rFonts w:ascii="Helvetica" w:hAnsi="Helvetica" w:cs="Helvetica"/>
                <w:color w:val="000000"/>
              </w:rPr>
            </w:pPr>
          </w:p>
        </w:tc>
        <w:tc>
          <w:tcPr>
            <w:tcW w:w="4396" w:type="dxa"/>
          </w:tcPr>
          <w:p w14:paraId="6D80E6CB"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11.1</w:t>
            </w:r>
            <w:r w:rsidRPr="001D0A38">
              <w:rPr>
                <w:rFonts w:ascii="Helvetica" w:hAnsi="Helvetica" w:cs="Helvetica"/>
                <w:strike/>
                <w:color w:val="000000"/>
              </w:rPr>
              <w:tab/>
              <w:t>Background</w:t>
            </w:r>
          </w:p>
          <w:p w14:paraId="46ADCCCF" w14:textId="77777777" w:rsidR="00B946C1" w:rsidRPr="001D0A38" w:rsidRDefault="00B946C1" w:rsidP="00B946C1">
            <w:pPr>
              <w:contextualSpacing/>
              <w:jc w:val="both"/>
              <w:rPr>
                <w:rFonts w:ascii="Helvetica" w:hAnsi="Helvetica" w:cs="Helvetica"/>
                <w:strike/>
                <w:color w:val="000000"/>
              </w:rPr>
            </w:pPr>
          </w:p>
        </w:tc>
        <w:tc>
          <w:tcPr>
            <w:tcW w:w="3244" w:type="dxa"/>
          </w:tcPr>
          <w:p w14:paraId="14970934" w14:textId="77777777" w:rsidR="00B946C1" w:rsidRPr="001D0A38" w:rsidRDefault="00B946C1" w:rsidP="00B946C1">
            <w:pPr>
              <w:contextualSpacing/>
              <w:jc w:val="both"/>
              <w:rPr>
                <w:rFonts w:ascii="Helvetica" w:hAnsi="Helvetica" w:cs="Helvetica"/>
                <w:color w:val="000000"/>
              </w:rPr>
            </w:pPr>
          </w:p>
        </w:tc>
      </w:tr>
      <w:tr w:rsidR="00B946C1" w:rsidRPr="001D0A38" w14:paraId="50CB5F47" w14:textId="77777777" w:rsidTr="001D0A38">
        <w:tc>
          <w:tcPr>
            <w:tcW w:w="1843" w:type="dxa"/>
          </w:tcPr>
          <w:p w14:paraId="130BA6E2" w14:textId="77777777" w:rsidR="00B946C1" w:rsidRPr="001D0A38" w:rsidRDefault="00B946C1" w:rsidP="00B946C1">
            <w:pPr>
              <w:contextualSpacing/>
              <w:rPr>
                <w:rFonts w:ascii="Helvetica" w:hAnsi="Helvetica" w:cs="Helvetica"/>
                <w:b/>
              </w:rPr>
            </w:pPr>
          </w:p>
        </w:tc>
        <w:tc>
          <w:tcPr>
            <w:tcW w:w="1241" w:type="dxa"/>
          </w:tcPr>
          <w:p w14:paraId="410DEF2A" w14:textId="77777777" w:rsidR="00B946C1" w:rsidRPr="001D0A38" w:rsidRDefault="00B946C1" w:rsidP="00B946C1">
            <w:pPr>
              <w:contextualSpacing/>
              <w:rPr>
                <w:rFonts w:ascii="Helvetica" w:hAnsi="Helvetica" w:cs="Helvetica"/>
                <w:b/>
              </w:rPr>
            </w:pPr>
          </w:p>
        </w:tc>
        <w:tc>
          <w:tcPr>
            <w:tcW w:w="4444" w:type="dxa"/>
          </w:tcPr>
          <w:p w14:paraId="4E9CE78A" w14:textId="2512FD90"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11.1.1</w:t>
            </w:r>
            <w:r w:rsidRPr="001D0A38">
              <w:rPr>
                <w:rFonts w:ascii="Helvetica" w:hAnsi="Helvetica" w:cs="Helvetica"/>
                <w:color w:val="000000"/>
              </w:rPr>
              <w:tab/>
              <w:t>In accordance with the Grid Code, the Metering Services Providers have the responsibility to supply, install, connect, own, test, calibrate, place in service, operate, check, and maintain the metering system for settlement, ensuring the accuracy and traceability of calibration and test results.  Additionally, each Metering Services Provider shall take all reasonable steps to prevent unauthorized interference with the metering equipment.</w:t>
            </w:r>
          </w:p>
        </w:tc>
        <w:tc>
          <w:tcPr>
            <w:tcW w:w="4396" w:type="dxa"/>
          </w:tcPr>
          <w:p w14:paraId="746B6555" w14:textId="64963DD3"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 xml:space="preserve"> 11.1.1</w:t>
            </w:r>
            <w:r w:rsidRPr="001D0A38">
              <w:rPr>
                <w:rFonts w:ascii="Helvetica" w:hAnsi="Helvetica" w:cs="Helvetica"/>
                <w:strike/>
                <w:color w:val="000000"/>
              </w:rPr>
              <w:tab/>
              <w:t>In accordance with the Grid Code, the Metering Services Providers have the responsibility to supply, install, connect, own, test, calibrate, place in service, operate, check, and maintain the metering system for settlement, ensuring the accuracy and traceability of calibration and test results.  Additionally, each Metering Services Provider shall take all reasonable steps to prevent unauthorized interference with the metering equipment.</w:t>
            </w:r>
          </w:p>
        </w:tc>
        <w:tc>
          <w:tcPr>
            <w:tcW w:w="3244" w:type="dxa"/>
          </w:tcPr>
          <w:p w14:paraId="571B63AA" w14:textId="77777777" w:rsidR="00B946C1" w:rsidRPr="001D0A38" w:rsidRDefault="00B946C1" w:rsidP="00B946C1">
            <w:pPr>
              <w:contextualSpacing/>
              <w:jc w:val="both"/>
              <w:rPr>
                <w:rFonts w:ascii="Helvetica" w:hAnsi="Helvetica" w:cs="Helvetica"/>
                <w:color w:val="000000"/>
              </w:rPr>
            </w:pPr>
          </w:p>
        </w:tc>
      </w:tr>
      <w:tr w:rsidR="00B946C1" w:rsidRPr="001D0A38" w14:paraId="363B9679" w14:textId="77777777" w:rsidTr="001D0A38">
        <w:tc>
          <w:tcPr>
            <w:tcW w:w="1843" w:type="dxa"/>
          </w:tcPr>
          <w:p w14:paraId="70C140F0" w14:textId="77777777" w:rsidR="00B946C1" w:rsidRPr="001D0A38" w:rsidRDefault="00B946C1" w:rsidP="00B946C1">
            <w:pPr>
              <w:contextualSpacing/>
              <w:rPr>
                <w:rFonts w:ascii="Helvetica" w:hAnsi="Helvetica" w:cs="Helvetica"/>
                <w:b/>
              </w:rPr>
            </w:pPr>
          </w:p>
        </w:tc>
        <w:tc>
          <w:tcPr>
            <w:tcW w:w="1241" w:type="dxa"/>
          </w:tcPr>
          <w:p w14:paraId="40E5342B" w14:textId="77777777" w:rsidR="00B946C1" w:rsidRPr="001D0A38" w:rsidRDefault="00B946C1" w:rsidP="00B946C1">
            <w:pPr>
              <w:contextualSpacing/>
              <w:rPr>
                <w:rFonts w:ascii="Helvetica" w:hAnsi="Helvetica" w:cs="Helvetica"/>
                <w:b/>
              </w:rPr>
            </w:pPr>
          </w:p>
        </w:tc>
        <w:tc>
          <w:tcPr>
            <w:tcW w:w="4444" w:type="dxa"/>
          </w:tcPr>
          <w:p w14:paraId="340F2E90" w14:textId="27086F9C"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11.1.2</w:t>
            </w:r>
            <w:r w:rsidRPr="001D0A38">
              <w:rPr>
                <w:rFonts w:ascii="Helvetica" w:hAnsi="Helvetica" w:cs="Helvetica"/>
                <w:color w:val="000000"/>
              </w:rPr>
              <w:tab/>
              <w:t>As established in the Grid Code, a User shall have the right to request an audit of the settlement data related to its account and the right to choose an independent third party qualified to perform the audit. In such cases, the System Operator, Metering Services Providers and Market Operator shall cooperate in the auditing process.</w:t>
            </w:r>
          </w:p>
        </w:tc>
        <w:tc>
          <w:tcPr>
            <w:tcW w:w="4396" w:type="dxa"/>
          </w:tcPr>
          <w:p w14:paraId="457A1517" w14:textId="09AE6A60"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11.1.2</w:t>
            </w:r>
            <w:r w:rsidRPr="001D0A38">
              <w:rPr>
                <w:rFonts w:ascii="Helvetica" w:hAnsi="Helvetica" w:cs="Helvetica"/>
                <w:strike/>
                <w:color w:val="000000"/>
              </w:rPr>
              <w:tab/>
              <w:t>As established in the Grid Code, a User shall have the right to request an audit of the settlement data related to its account and the right to choose an independent third party qualified to perform the audit. In such cases, the System Operator, Metering Services Providers and Market Operator shall cooperate in the auditing process.</w:t>
            </w:r>
          </w:p>
        </w:tc>
        <w:tc>
          <w:tcPr>
            <w:tcW w:w="3244" w:type="dxa"/>
          </w:tcPr>
          <w:p w14:paraId="7787F7D5" w14:textId="77777777" w:rsidR="00B946C1" w:rsidRPr="001D0A38" w:rsidRDefault="00B946C1" w:rsidP="00B946C1">
            <w:pPr>
              <w:contextualSpacing/>
              <w:jc w:val="both"/>
              <w:rPr>
                <w:rFonts w:ascii="Helvetica" w:hAnsi="Helvetica" w:cs="Helvetica"/>
                <w:color w:val="000000"/>
              </w:rPr>
            </w:pPr>
          </w:p>
        </w:tc>
      </w:tr>
      <w:tr w:rsidR="00B946C1" w:rsidRPr="001D0A38" w14:paraId="6A54F5E0" w14:textId="77777777" w:rsidTr="001D0A38">
        <w:tc>
          <w:tcPr>
            <w:tcW w:w="1843" w:type="dxa"/>
          </w:tcPr>
          <w:p w14:paraId="1B553E09" w14:textId="77777777" w:rsidR="00B946C1" w:rsidRPr="001D0A38" w:rsidRDefault="00B946C1" w:rsidP="00B946C1">
            <w:pPr>
              <w:contextualSpacing/>
              <w:rPr>
                <w:rFonts w:ascii="Helvetica" w:hAnsi="Helvetica" w:cs="Helvetica"/>
                <w:b/>
              </w:rPr>
            </w:pPr>
          </w:p>
        </w:tc>
        <w:tc>
          <w:tcPr>
            <w:tcW w:w="1241" w:type="dxa"/>
          </w:tcPr>
          <w:p w14:paraId="30399778" w14:textId="77777777" w:rsidR="00B946C1" w:rsidRPr="001D0A38" w:rsidRDefault="00B946C1" w:rsidP="00B946C1">
            <w:pPr>
              <w:contextualSpacing/>
              <w:rPr>
                <w:rFonts w:ascii="Helvetica" w:hAnsi="Helvetica" w:cs="Helvetica"/>
                <w:b/>
              </w:rPr>
            </w:pPr>
          </w:p>
        </w:tc>
        <w:tc>
          <w:tcPr>
            <w:tcW w:w="4444" w:type="dxa"/>
          </w:tcPr>
          <w:p w14:paraId="2C7492EA" w14:textId="319075D9"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11.2</w:t>
            </w:r>
            <w:r w:rsidRPr="001D0A38">
              <w:rPr>
                <w:rFonts w:ascii="Helvetica" w:hAnsi="Helvetica" w:cs="Helvetica"/>
                <w:color w:val="000000"/>
              </w:rPr>
              <w:tab/>
              <w:t>Scope and Objectives</w:t>
            </w:r>
          </w:p>
        </w:tc>
        <w:tc>
          <w:tcPr>
            <w:tcW w:w="4396" w:type="dxa"/>
          </w:tcPr>
          <w:p w14:paraId="0F34D6F4" w14:textId="67C95360"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11.2</w:t>
            </w:r>
            <w:r w:rsidRPr="001D0A38">
              <w:rPr>
                <w:rFonts w:ascii="Helvetica" w:hAnsi="Helvetica" w:cs="Helvetica"/>
                <w:strike/>
                <w:color w:val="000000"/>
              </w:rPr>
              <w:tab/>
              <w:t>Scope and Objectives</w:t>
            </w:r>
          </w:p>
        </w:tc>
        <w:tc>
          <w:tcPr>
            <w:tcW w:w="3244" w:type="dxa"/>
          </w:tcPr>
          <w:p w14:paraId="79270E1A" w14:textId="77777777" w:rsidR="00B946C1" w:rsidRPr="001D0A38" w:rsidRDefault="00B946C1" w:rsidP="00B946C1">
            <w:pPr>
              <w:contextualSpacing/>
              <w:jc w:val="both"/>
              <w:rPr>
                <w:rFonts w:ascii="Helvetica" w:hAnsi="Helvetica" w:cs="Helvetica"/>
                <w:color w:val="000000"/>
              </w:rPr>
            </w:pPr>
          </w:p>
        </w:tc>
      </w:tr>
      <w:tr w:rsidR="00B946C1" w:rsidRPr="001D0A38" w14:paraId="1777D696" w14:textId="77777777" w:rsidTr="001D0A38">
        <w:tc>
          <w:tcPr>
            <w:tcW w:w="1843" w:type="dxa"/>
          </w:tcPr>
          <w:p w14:paraId="5C6E8F62" w14:textId="77777777" w:rsidR="00B946C1" w:rsidRPr="001D0A38" w:rsidRDefault="00B946C1" w:rsidP="00B946C1">
            <w:pPr>
              <w:contextualSpacing/>
              <w:rPr>
                <w:rFonts w:ascii="Helvetica" w:hAnsi="Helvetica" w:cs="Helvetica"/>
                <w:b/>
              </w:rPr>
            </w:pPr>
          </w:p>
        </w:tc>
        <w:tc>
          <w:tcPr>
            <w:tcW w:w="1241" w:type="dxa"/>
          </w:tcPr>
          <w:p w14:paraId="187F8DF0" w14:textId="77777777" w:rsidR="00B946C1" w:rsidRPr="001D0A38" w:rsidRDefault="00B946C1" w:rsidP="00B946C1">
            <w:pPr>
              <w:contextualSpacing/>
              <w:rPr>
                <w:rFonts w:ascii="Helvetica" w:hAnsi="Helvetica" w:cs="Helvetica"/>
                <w:b/>
              </w:rPr>
            </w:pPr>
          </w:p>
        </w:tc>
        <w:tc>
          <w:tcPr>
            <w:tcW w:w="4444" w:type="dxa"/>
          </w:tcPr>
          <w:p w14:paraId="7074FE8F" w14:textId="6B7001D8"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11.2.1</w:t>
            </w:r>
            <w:r w:rsidRPr="001D0A38">
              <w:rPr>
                <w:rFonts w:ascii="Helvetica" w:hAnsi="Helvetica" w:cs="Helvetica"/>
                <w:color w:val="000000"/>
              </w:rPr>
              <w:tab/>
              <w:t>The general objective of the PEM Auditor metering review is to assess the adequacy of the metering standards and security systems and processes in the WESM.</w:t>
            </w:r>
          </w:p>
        </w:tc>
        <w:tc>
          <w:tcPr>
            <w:tcW w:w="4396" w:type="dxa"/>
          </w:tcPr>
          <w:p w14:paraId="5356B400" w14:textId="4303B501"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11.2.1</w:t>
            </w:r>
            <w:r w:rsidRPr="001D0A38">
              <w:rPr>
                <w:rFonts w:ascii="Helvetica" w:hAnsi="Helvetica" w:cs="Helvetica"/>
                <w:strike/>
                <w:color w:val="000000"/>
              </w:rPr>
              <w:tab/>
              <w:t>The general objective of the PEM Auditor metering review is to assess the adequacy of the metering standards and security systems and processes in the WESM.</w:t>
            </w:r>
          </w:p>
        </w:tc>
        <w:tc>
          <w:tcPr>
            <w:tcW w:w="3244" w:type="dxa"/>
          </w:tcPr>
          <w:p w14:paraId="40444E2C" w14:textId="77777777" w:rsidR="00B946C1" w:rsidRPr="001D0A38" w:rsidRDefault="00B946C1" w:rsidP="00B946C1">
            <w:pPr>
              <w:contextualSpacing/>
              <w:jc w:val="both"/>
              <w:rPr>
                <w:rFonts w:ascii="Helvetica" w:hAnsi="Helvetica" w:cs="Helvetica"/>
                <w:color w:val="000000"/>
              </w:rPr>
            </w:pPr>
          </w:p>
        </w:tc>
      </w:tr>
      <w:tr w:rsidR="00B946C1" w:rsidRPr="001D0A38" w14:paraId="59571820" w14:textId="77777777" w:rsidTr="001D0A38">
        <w:tc>
          <w:tcPr>
            <w:tcW w:w="1843" w:type="dxa"/>
          </w:tcPr>
          <w:p w14:paraId="4B6D3F31" w14:textId="77777777" w:rsidR="00B946C1" w:rsidRPr="001D0A38" w:rsidRDefault="00B946C1" w:rsidP="00B946C1">
            <w:pPr>
              <w:contextualSpacing/>
              <w:rPr>
                <w:rFonts w:ascii="Helvetica" w:hAnsi="Helvetica" w:cs="Helvetica"/>
                <w:b/>
              </w:rPr>
            </w:pPr>
          </w:p>
        </w:tc>
        <w:tc>
          <w:tcPr>
            <w:tcW w:w="1241" w:type="dxa"/>
          </w:tcPr>
          <w:p w14:paraId="391E0F78" w14:textId="77777777" w:rsidR="00B946C1" w:rsidRPr="001D0A38" w:rsidRDefault="00B946C1" w:rsidP="00B946C1">
            <w:pPr>
              <w:contextualSpacing/>
              <w:rPr>
                <w:rFonts w:ascii="Helvetica" w:hAnsi="Helvetica" w:cs="Helvetica"/>
                <w:b/>
              </w:rPr>
            </w:pPr>
          </w:p>
        </w:tc>
        <w:tc>
          <w:tcPr>
            <w:tcW w:w="4444" w:type="dxa"/>
          </w:tcPr>
          <w:p w14:paraId="5144522C" w14:textId="7D457849"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11.2.2</w:t>
            </w:r>
            <w:r w:rsidRPr="001D0A38">
              <w:rPr>
                <w:rFonts w:ascii="Helvetica" w:hAnsi="Helvetica" w:cs="Helvetica"/>
                <w:color w:val="000000"/>
              </w:rPr>
              <w:tab/>
              <w:t xml:space="preserve">Every year, the PEM Auditor shall review the security arrangements and requirement of metering installations.  If considered necessary and convenient, the PEM Auditor may request the PEM Board approval of metering audits as part of the review process. </w:t>
            </w:r>
          </w:p>
        </w:tc>
        <w:tc>
          <w:tcPr>
            <w:tcW w:w="4396" w:type="dxa"/>
          </w:tcPr>
          <w:p w14:paraId="45114B2F" w14:textId="6D24819A"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11.2.2</w:t>
            </w:r>
            <w:r w:rsidRPr="001D0A38">
              <w:rPr>
                <w:rFonts w:ascii="Helvetica" w:hAnsi="Helvetica" w:cs="Helvetica"/>
                <w:strike/>
                <w:color w:val="000000"/>
              </w:rPr>
              <w:tab/>
              <w:t>Every year, the PEM Auditor shall review the security arrangements and requirement of metering installations.  If considered necessary and convenient, the PEM Auditor may request the PEM Board approval of metering audits as part of the review process.</w:t>
            </w:r>
          </w:p>
        </w:tc>
        <w:tc>
          <w:tcPr>
            <w:tcW w:w="3244" w:type="dxa"/>
          </w:tcPr>
          <w:p w14:paraId="437E24D0" w14:textId="77777777" w:rsidR="00B946C1" w:rsidRPr="001D0A38" w:rsidRDefault="00B946C1" w:rsidP="00B946C1">
            <w:pPr>
              <w:contextualSpacing/>
              <w:jc w:val="both"/>
              <w:rPr>
                <w:rFonts w:ascii="Helvetica" w:hAnsi="Helvetica" w:cs="Helvetica"/>
                <w:color w:val="000000"/>
              </w:rPr>
            </w:pPr>
          </w:p>
        </w:tc>
      </w:tr>
      <w:tr w:rsidR="00B946C1" w:rsidRPr="001D0A38" w14:paraId="15E80A51" w14:textId="77777777" w:rsidTr="001D0A38">
        <w:tc>
          <w:tcPr>
            <w:tcW w:w="1843" w:type="dxa"/>
          </w:tcPr>
          <w:p w14:paraId="51853B02" w14:textId="77777777" w:rsidR="00B946C1" w:rsidRPr="001D0A38" w:rsidRDefault="00B946C1" w:rsidP="00B946C1">
            <w:pPr>
              <w:contextualSpacing/>
              <w:rPr>
                <w:rFonts w:ascii="Helvetica" w:hAnsi="Helvetica" w:cs="Helvetica"/>
                <w:b/>
              </w:rPr>
            </w:pPr>
          </w:p>
        </w:tc>
        <w:tc>
          <w:tcPr>
            <w:tcW w:w="1241" w:type="dxa"/>
          </w:tcPr>
          <w:p w14:paraId="7F3592CA" w14:textId="77777777" w:rsidR="00B946C1" w:rsidRPr="001D0A38" w:rsidRDefault="00B946C1" w:rsidP="00B946C1">
            <w:pPr>
              <w:contextualSpacing/>
              <w:rPr>
                <w:rFonts w:ascii="Helvetica" w:hAnsi="Helvetica" w:cs="Helvetica"/>
                <w:b/>
              </w:rPr>
            </w:pPr>
          </w:p>
        </w:tc>
        <w:tc>
          <w:tcPr>
            <w:tcW w:w="4444" w:type="dxa"/>
          </w:tcPr>
          <w:p w14:paraId="454D5222" w14:textId="0E05D5DC"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11.3</w:t>
            </w:r>
            <w:r w:rsidRPr="001D0A38">
              <w:rPr>
                <w:rFonts w:ascii="Helvetica" w:hAnsi="Helvetica" w:cs="Helvetica"/>
                <w:color w:val="000000"/>
              </w:rPr>
              <w:tab/>
              <w:t>Consultation on Metering Arrangements</w:t>
            </w:r>
          </w:p>
        </w:tc>
        <w:tc>
          <w:tcPr>
            <w:tcW w:w="4396" w:type="dxa"/>
          </w:tcPr>
          <w:p w14:paraId="4254BAD8" w14:textId="10EA0C1A"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11.3</w:t>
            </w:r>
            <w:r w:rsidRPr="001D0A38">
              <w:rPr>
                <w:rFonts w:ascii="Helvetica" w:hAnsi="Helvetica" w:cs="Helvetica"/>
                <w:strike/>
                <w:color w:val="000000"/>
              </w:rPr>
              <w:tab/>
              <w:t>Consultation on Metering Arrangements</w:t>
            </w:r>
          </w:p>
        </w:tc>
        <w:tc>
          <w:tcPr>
            <w:tcW w:w="3244" w:type="dxa"/>
          </w:tcPr>
          <w:p w14:paraId="4790B7CD" w14:textId="77777777" w:rsidR="00B946C1" w:rsidRPr="001D0A38" w:rsidRDefault="00B946C1" w:rsidP="00B946C1">
            <w:pPr>
              <w:contextualSpacing/>
              <w:jc w:val="both"/>
              <w:rPr>
                <w:rFonts w:ascii="Helvetica" w:hAnsi="Helvetica" w:cs="Helvetica"/>
                <w:color w:val="000000"/>
              </w:rPr>
            </w:pPr>
          </w:p>
        </w:tc>
      </w:tr>
      <w:tr w:rsidR="00B946C1" w:rsidRPr="001D0A38" w14:paraId="53FBEC0B" w14:textId="77777777" w:rsidTr="001D0A38">
        <w:tc>
          <w:tcPr>
            <w:tcW w:w="1843" w:type="dxa"/>
          </w:tcPr>
          <w:p w14:paraId="7565021A" w14:textId="77777777" w:rsidR="00B946C1" w:rsidRPr="001D0A38" w:rsidRDefault="00B946C1" w:rsidP="00B946C1">
            <w:pPr>
              <w:contextualSpacing/>
              <w:rPr>
                <w:rFonts w:ascii="Helvetica" w:hAnsi="Helvetica" w:cs="Helvetica"/>
                <w:b/>
              </w:rPr>
            </w:pPr>
          </w:p>
        </w:tc>
        <w:tc>
          <w:tcPr>
            <w:tcW w:w="1241" w:type="dxa"/>
          </w:tcPr>
          <w:p w14:paraId="3F0E9E26" w14:textId="77777777" w:rsidR="00B946C1" w:rsidRPr="001D0A38" w:rsidRDefault="00B946C1" w:rsidP="00B946C1">
            <w:pPr>
              <w:contextualSpacing/>
              <w:rPr>
                <w:rFonts w:ascii="Helvetica" w:hAnsi="Helvetica" w:cs="Helvetica"/>
                <w:b/>
              </w:rPr>
            </w:pPr>
          </w:p>
        </w:tc>
        <w:tc>
          <w:tcPr>
            <w:tcW w:w="4444" w:type="dxa"/>
          </w:tcPr>
          <w:p w14:paraId="029B46EE" w14:textId="77777777" w:rsidR="00B946C1" w:rsidRPr="001D0A38" w:rsidRDefault="00B946C1" w:rsidP="00B946C1">
            <w:pPr>
              <w:ind w:left="34" w:hanging="34"/>
              <w:contextualSpacing/>
              <w:jc w:val="both"/>
              <w:rPr>
                <w:rFonts w:ascii="Helvetica" w:hAnsi="Helvetica" w:cs="Helvetica"/>
                <w:color w:val="000000"/>
              </w:rPr>
            </w:pPr>
            <w:r w:rsidRPr="001D0A38">
              <w:rPr>
                <w:rFonts w:ascii="Helvetica" w:hAnsi="Helvetica" w:cs="Helvetica"/>
                <w:color w:val="000000"/>
              </w:rPr>
              <w:t>11.3.1</w:t>
            </w:r>
            <w:r w:rsidRPr="001D0A38">
              <w:rPr>
                <w:rFonts w:ascii="Helvetica" w:hAnsi="Helvetica" w:cs="Helvetica"/>
                <w:color w:val="000000"/>
              </w:rPr>
              <w:tab/>
              <w:t>Each year before the month of November, the PEM Auditor shall organize a consultation process with the Market Operator, Trading Participants, the Technical Committee and all Metering Services Providers in relation to metering arrangements in the WESM.  The PEM Auditor shall publish in the Market Information Website a request for the Market Operator, Trading Participants and Metering Services Providers to submit to the PEM Auditor during the next fifteen (15) days their comments and recommendations regarding –</w:t>
            </w:r>
          </w:p>
          <w:p w14:paraId="19FCBF47" w14:textId="77777777" w:rsidR="00B946C1" w:rsidRPr="001D0A38" w:rsidRDefault="00B946C1" w:rsidP="00B946C1">
            <w:pPr>
              <w:ind w:left="601" w:hanging="601"/>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 xml:space="preserve">Standards and requirements of metering installations; </w:t>
            </w:r>
          </w:p>
          <w:p w14:paraId="1042BDB9" w14:textId="77777777" w:rsidR="00B946C1" w:rsidRPr="001D0A38" w:rsidRDefault="00B946C1" w:rsidP="00B946C1">
            <w:pPr>
              <w:ind w:left="601" w:hanging="601"/>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Adequacy of work procedures of Metering Services Providers; and</w:t>
            </w:r>
          </w:p>
          <w:p w14:paraId="2ED5F7A4" w14:textId="6B750BCA"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Security arrangements associated to metering systems and processes.</w:t>
            </w:r>
          </w:p>
        </w:tc>
        <w:tc>
          <w:tcPr>
            <w:tcW w:w="4396" w:type="dxa"/>
          </w:tcPr>
          <w:p w14:paraId="04523D52"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 xml:space="preserve"> 11.3.1</w:t>
            </w:r>
            <w:r w:rsidRPr="001D0A38">
              <w:rPr>
                <w:rFonts w:ascii="Helvetica" w:hAnsi="Helvetica" w:cs="Helvetica"/>
                <w:strike/>
                <w:color w:val="000000"/>
              </w:rPr>
              <w:tab/>
              <w:t>Each year before the month of November, the PEM Auditor shall organize a consultation process with the Market Operator, Trading Participants, the Technical Committee and all Metering Services Providers in relation to metering arrangements in the WESM.  The PEM Auditor shall publish in the Market Information Website a request for the Market Operator, Trading Participants and Metering Services Providers to submit to the PEM Auditor during the next fifteen (15) days their comments and recommendations regarding –</w:t>
            </w:r>
          </w:p>
          <w:p w14:paraId="62072CDB" w14:textId="77777777" w:rsidR="00B946C1" w:rsidRPr="001D0A38" w:rsidRDefault="00B946C1" w:rsidP="00B946C1">
            <w:pPr>
              <w:contextualSpacing/>
              <w:jc w:val="both"/>
              <w:rPr>
                <w:rFonts w:ascii="Helvetica" w:hAnsi="Helvetica" w:cs="Helvetica"/>
                <w:strike/>
                <w:color w:val="000000"/>
              </w:rPr>
            </w:pPr>
          </w:p>
          <w:p w14:paraId="4850C4FE"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 xml:space="preserve">Standards and requirements of metering installations; </w:t>
            </w:r>
          </w:p>
          <w:p w14:paraId="5DA232A4" w14:textId="77777777" w:rsidR="00B946C1" w:rsidRPr="001D0A38" w:rsidRDefault="00B946C1" w:rsidP="00B946C1">
            <w:pPr>
              <w:contextualSpacing/>
              <w:jc w:val="both"/>
              <w:rPr>
                <w:rFonts w:ascii="Helvetica" w:hAnsi="Helvetica" w:cs="Helvetica"/>
                <w:strike/>
                <w:color w:val="000000"/>
              </w:rPr>
            </w:pPr>
          </w:p>
          <w:p w14:paraId="327DACC6"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(b)</w:t>
            </w:r>
            <w:r w:rsidRPr="001D0A38">
              <w:rPr>
                <w:rFonts w:ascii="Helvetica" w:hAnsi="Helvetica" w:cs="Helvetica"/>
                <w:strike/>
                <w:color w:val="000000"/>
              </w:rPr>
              <w:tab/>
              <w:t>Adequacy of work procedures of Metering Services Providers; and</w:t>
            </w:r>
          </w:p>
          <w:p w14:paraId="1A59F0B0" w14:textId="77777777" w:rsidR="00B946C1" w:rsidRPr="001D0A38" w:rsidRDefault="00B946C1" w:rsidP="00B946C1">
            <w:pPr>
              <w:contextualSpacing/>
              <w:jc w:val="both"/>
              <w:rPr>
                <w:rFonts w:ascii="Helvetica" w:hAnsi="Helvetica" w:cs="Helvetica"/>
                <w:strike/>
                <w:color w:val="000000"/>
              </w:rPr>
            </w:pPr>
          </w:p>
          <w:p w14:paraId="618A0E44" w14:textId="077351BA"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(c)</w:t>
            </w:r>
            <w:r w:rsidRPr="001D0A38">
              <w:rPr>
                <w:rFonts w:ascii="Helvetica" w:hAnsi="Helvetica" w:cs="Helvetica"/>
                <w:strike/>
                <w:color w:val="000000"/>
              </w:rPr>
              <w:tab/>
              <w:t>Security arrangements associated to metering systems and processes.</w:t>
            </w:r>
          </w:p>
        </w:tc>
        <w:tc>
          <w:tcPr>
            <w:tcW w:w="3244" w:type="dxa"/>
          </w:tcPr>
          <w:p w14:paraId="08522FAE" w14:textId="6E13127A"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Transferred to Section  5.7.9 with revisions</w:t>
            </w:r>
          </w:p>
        </w:tc>
      </w:tr>
      <w:tr w:rsidR="00B946C1" w:rsidRPr="001D0A38" w14:paraId="46D882EE" w14:textId="77777777" w:rsidTr="001D0A38">
        <w:tc>
          <w:tcPr>
            <w:tcW w:w="1843" w:type="dxa"/>
          </w:tcPr>
          <w:p w14:paraId="3B30BF9E" w14:textId="77777777" w:rsidR="00B946C1" w:rsidRPr="001D0A38" w:rsidRDefault="00B946C1" w:rsidP="00B946C1">
            <w:pPr>
              <w:contextualSpacing/>
              <w:rPr>
                <w:rFonts w:ascii="Helvetica" w:hAnsi="Helvetica" w:cs="Helvetica"/>
                <w:b/>
              </w:rPr>
            </w:pPr>
          </w:p>
        </w:tc>
        <w:tc>
          <w:tcPr>
            <w:tcW w:w="1241" w:type="dxa"/>
          </w:tcPr>
          <w:p w14:paraId="5833E4D7" w14:textId="77777777" w:rsidR="00B946C1" w:rsidRPr="001D0A38" w:rsidRDefault="00B946C1" w:rsidP="00B946C1">
            <w:pPr>
              <w:contextualSpacing/>
              <w:rPr>
                <w:rFonts w:ascii="Helvetica" w:hAnsi="Helvetica" w:cs="Helvetica"/>
                <w:b/>
              </w:rPr>
            </w:pPr>
          </w:p>
        </w:tc>
        <w:tc>
          <w:tcPr>
            <w:tcW w:w="4444" w:type="dxa"/>
          </w:tcPr>
          <w:p w14:paraId="59DF0124" w14:textId="6DBFEF65"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11.4</w:t>
            </w:r>
            <w:r w:rsidRPr="001D0A38">
              <w:rPr>
                <w:rFonts w:ascii="Helvetica" w:hAnsi="Helvetica" w:cs="Helvetica"/>
                <w:color w:val="000000"/>
              </w:rPr>
              <w:tab/>
              <w:t>Audit of Metering Arrangements and Compliance</w:t>
            </w:r>
          </w:p>
        </w:tc>
        <w:tc>
          <w:tcPr>
            <w:tcW w:w="4396" w:type="dxa"/>
          </w:tcPr>
          <w:p w14:paraId="5B3BB7A4" w14:textId="7DDEF73E"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11.4</w:t>
            </w:r>
            <w:r w:rsidRPr="001D0A38">
              <w:rPr>
                <w:rFonts w:ascii="Helvetica" w:hAnsi="Helvetica" w:cs="Helvetica"/>
                <w:strike/>
                <w:color w:val="000000"/>
              </w:rPr>
              <w:tab/>
              <w:t>Audit of Metering Arrangements and Compliance</w:t>
            </w:r>
          </w:p>
        </w:tc>
        <w:tc>
          <w:tcPr>
            <w:tcW w:w="3244" w:type="dxa"/>
          </w:tcPr>
          <w:p w14:paraId="1D00E832" w14:textId="77777777" w:rsidR="00B946C1" w:rsidRPr="001D0A38" w:rsidRDefault="00B946C1" w:rsidP="00B946C1">
            <w:pPr>
              <w:contextualSpacing/>
              <w:jc w:val="both"/>
              <w:rPr>
                <w:rFonts w:ascii="Helvetica" w:hAnsi="Helvetica" w:cs="Helvetica"/>
                <w:color w:val="000000"/>
              </w:rPr>
            </w:pPr>
          </w:p>
        </w:tc>
      </w:tr>
      <w:tr w:rsidR="00B946C1" w:rsidRPr="001D0A38" w14:paraId="048AD80D" w14:textId="77777777" w:rsidTr="001D0A38">
        <w:tc>
          <w:tcPr>
            <w:tcW w:w="1843" w:type="dxa"/>
          </w:tcPr>
          <w:p w14:paraId="5E3B367A" w14:textId="77777777" w:rsidR="00B946C1" w:rsidRPr="001D0A38" w:rsidRDefault="00B946C1" w:rsidP="00B946C1">
            <w:pPr>
              <w:contextualSpacing/>
              <w:rPr>
                <w:rFonts w:ascii="Helvetica" w:hAnsi="Helvetica" w:cs="Helvetica"/>
                <w:b/>
              </w:rPr>
            </w:pPr>
          </w:p>
        </w:tc>
        <w:tc>
          <w:tcPr>
            <w:tcW w:w="1241" w:type="dxa"/>
          </w:tcPr>
          <w:p w14:paraId="20A5C4CF" w14:textId="77777777" w:rsidR="00B946C1" w:rsidRPr="001D0A38" w:rsidRDefault="00B946C1" w:rsidP="00B946C1">
            <w:pPr>
              <w:contextualSpacing/>
              <w:rPr>
                <w:rFonts w:ascii="Helvetica" w:hAnsi="Helvetica" w:cs="Helvetica"/>
                <w:b/>
              </w:rPr>
            </w:pPr>
          </w:p>
        </w:tc>
        <w:tc>
          <w:tcPr>
            <w:tcW w:w="4444" w:type="dxa"/>
          </w:tcPr>
          <w:p w14:paraId="5D8F2B29"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11.4.1</w:t>
            </w:r>
            <w:r w:rsidRPr="001D0A38">
              <w:rPr>
                <w:rFonts w:ascii="Helvetica" w:hAnsi="Helvetica" w:cs="Helvetica"/>
                <w:color w:val="000000"/>
              </w:rPr>
              <w:tab/>
              <w:t>When the annual metering arrangements review includes audits, as approved by the PEM Board, the PEM Auditor, supported by the Technical Committee, shall conduct an audit regarding,</w:t>
            </w:r>
          </w:p>
          <w:p w14:paraId="5877A5D3" w14:textId="77777777" w:rsidR="00B946C1" w:rsidRPr="001D0A38" w:rsidRDefault="00B946C1" w:rsidP="00B946C1">
            <w:pPr>
              <w:contextualSpacing/>
              <w:jc w:val="both"/>
              <w:rPr>
                <w:rFonts w:ascii="Helvetica" w:hAnsi="Helvetica" w:cs="Helvetica"/>
                <w:color w:val="000000"/>
              </w:rPr>
            </w:pPr>
          </w:p>
          <w:p w14:paraId="01217901"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Compliance with requirements of metering installations;</w:t>
            </w:r>
          </w:p>
          <w:p w14:paraId="7C2BDDAC"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Compliance with security arrangements associated to metering systems and processes; and</w:t>
            </w:r>
          </w:p>
          <w:p w14:paraId="127BEE8D" w14:textId="39E4062C"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Adequacy of security arrangements by the Market Operator and work procedures by Metering Services Providers.</w:t>
            </w:r>
          </w:p>
        </w:tc>
        <w:tc>
          <w:tcPr>
            <w:tcW w:w="4396" w:type="dxa"/>
          </w:tcPr>
          <w:p w14:paraId="7BCDA092"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 xml:space="preserve"> 11.4.1</w:t>
            </w:r>
            <w:r w:rsidRPr="001D0A38">
              <w:rPr>
                <w:rFonts w:ascii="Helvetica" w:hAnsi="Helvetica" w:cs="Helvetica"/>
                <w:strike/>
                <w:color w:val="000000"/>
              </w:rPr>
              <w:tab/>
              <w:t>When the annual metering arrangements review includes audits, as approved by the PEM Board, the PEM Auditor, supported by the Technical Committee, shall conduct an audit regarding,</w:t>
            </w:r>
          </w:p>
          <w:p w14:paraId="1A95F209" w14:textId="77777777" w:rsidR="00B946C1" w:rsidRPr="001D0A38" w:rsidRDefault="00B946C1" w:rsidP="00B946C1">
            <w:pPr>
              <w:contextualSpacing/>
              <w:jc w:val="both"/>
              <w:rPr>
                <w:rFonts w:ascii="Helvetica" w:hAnsi="Helvetica" w:cs="Helvetica"/>
                <w:strike/>
                <w:color w:val="000000"/>
              </w:rPr>
            </w:pPr>
          </w:p>
          <w:p w14:paraId="0572F374"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Compliance with requirements of metering installations;</w:t>
            </w:r>
          </w:p>
          <w:p w14:paraId="25F254C0" w14:textId="77777777" w:rsidR="00B946C1" w:rsidRPr="001D0A38" w:rsidRDefault="00B946C1" w:rsidP="00B946C1">
            <w:pPr>
              <w:contextualSpacing/>
              <w:jc w:val="both"/>
              <w:rPr>
                <w:rFonts w:ascii="Helvetica" w:hAnsi="Helvetica" w:cs="Helvetica"/>
                <w:strike/>
                <w:color w:val="000000"/>
              </w:rPr>
            </w:pPr>
          </w:p>
          <w:p w14:paraId="5CAA18A6"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(b)</w:t>
            </w:r>
            <w:r w:rsidRPr="001D0A38">
              <w:rPr>
                <w:rFonts w:ascii="Helvetica" w:hAnsi="Helvetica" w:cs="Helvetica"/>
                <w:strike/>
                <w:color w:val="000000"/>
              </w:rPr>
              <w:tab/>
              <w:t>Compliance with security arrangements associated to metering systems and processes; and</w:t>
            </w:r>
          </w:p>
          <w:p w14:paraId="04807C6A" w14:textId="77777777" w:rsidR="00B946C1" w:rsidRPr="001D0A38" w:rsidRDefault="00B946C1" w:rsidP="00B946C1">
            <w:pPr>
              <w:contextualSpacing/>
              <w:jc w:val="both"/>
              <w:rPr>
                <w:rFonts w:ascii="Helvetica" w:hAnsi="Helvetica" w:cs="Helvetica"/>
                <w:strike/>
                <w:color w:val="000000"/>
              </w:rPr>
            </w:pPr>
          </w:p>
          <w:p w14:paraId="377B574A" w14:textId="50319565"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(c)</w:t>
            </w:r>
            <w:r w:rsidRPr="001D0A38">
              <w:rPr>
                <w:rFonts w:ascii="Helvetica" w:hAnsi="Helvetica" w:cs="Helvetica"/>
                <w:strike/>
                <w:color w:val="000000"/>
              </w:rPr>
              <w:tab/>
              <w:t>Adequacy of security arrangements by the Market Operator and work procedures by Metering Services Providers.</w:t>
            </w:r>
          </w:p>
        </w:tc>
        <w:tc>
          <w:tcPr>
            <w:tcW w:w="3244" w:type="dxa"/>
          </w:tcPr>
          <w:p w14:paraId="11D070FA" w14:textId="77777777" w:rsidR="00B946C1" w:rsidRPr="001D0A38" w:rsidRDefault="00B946C1" w:rsidP="00B946C1">
            <w:pPr>
              <w:contextualSpacing/>
              <w:jc w:val="both"/>
              <w:rPr>
                <w:rFonts w:ascii="Helvetica" w:hAnsi="Helvetica" w:cs="Helvetica"/>
                <w:color w:val="000000"/>
              </w:rPr>
            </w:pPr>
          </w:p>
        </w:tc>
      </w:tr>
      <w:tr w:rsidR="00B946C1" w:rsidRPr="001D0A38" w14:paraId="435DD379" w14:textId="77777777" w:rsidTr="001D0A38">
        <w:tc>
          <w:tcPr>
            <w:tcW w:w="1843" w:type="dxa"/>
          </w:tcPr>
          <w:p w14:paraId="06967FE9" w14:textId="77777777" w:rsidR="00B946C1" w:rsidRPr="001D0A38" w:rsidRDefault="00B946C1" w:rsidP="00B946C1">
            <w:pPr>
              <w:contextualSpacing/>
              <w:rPr>
                <w:rFonts w:ascii="Helvetica" w:hAnsi="Helvetica" w:cs="Helvetica"/>
                <w:b/>
              </w:rPr>
            </w:pPr>
          </w:p>
        </w:tc>
        <w:tc>
          <w:tcPr>
            <w:tcW w:w="1241" w:type="dxa"/>
          </w:tcPr>
          <w:p w14:paraId="56B5BFFF" w14:textId="77777777" w:rsidR="00B946C1" w:rsidRPr="001D0A38" w:rsidRDefault="00B946C1" w:rsidP="00B946C1">
            <w:pPr>
              <w:contextualSpacing/>
              <w:rPr>
                <w:rFonts w:ascii="Helvetica" w:hAnsi="Helvetica" w:cs="Helvetica"/>
                <w:b/>
              </w:rPr>
            </w:pPr>
          </w:p>
        </w:tc>
        <w:tc>
          <w:tcPr>
            <w:tcW w:w="4444" w:type="dxa"/>
          </w:tcPr>
          <w:p w14:paraId="159375E0" w14:textId="0186971D"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11.4.2</w:t>
            </w:r>
            <w:r w:rsidRPr="001D0A38">
              <w:rPr>
                <w:rFonts w:ascii="Helvetica" w:hAnsi="Helvetica" w:cs="Helvetica"/>
                <w:color w:val="000000"/>
              </w:rPr>
              <w:tab/>
              <w:t xml:space="preserve">To audit compliance, the PEM Auditor shall select a sample of metering sites, where at least thirty percent (30%) of which shall correspond to the metering points with largest volume within the WESM, where metering errors or inadequacy can create the biggest impact and volume error in the WESM.  </w:t>
            </w:r>
          </w:p>
        </w:tc>
        <w:tc>
          <w:tcPr>
            <w:tcW w:w="4396" w:type="dxa"/>
          </w:tcPr>
          <w:p w14:paraId="551DDCDA" w14:textId="235FD1F5"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11.4.2</w:t>
            </w:r>
            <w:r w:rsidRPr="001D0A38">
              <w:rPr>
                <w:rFonts w:ascii="Helvetica" w:hAnsi="Helvetica" w:cs="Helvetica"/>
                <w:strike/>
                <w:color w:val="000000"/>
              </w:rPr>
              <w:tab/>
              <w:t xml:space="preserve">To audit compliance, the PEM Auditor shall select a sample of metering sites, where at least thirty percent (30%) of which shall correspond to the metering points with largest volume within the WESM, where metering errors or inadequacy can create the biggest impact and volume error in the WESM.  </w:t>
            </w:r>
          </w:p>
        </w:tc>
        <w:tc>
          <w:tcPr>
            <w:tcW w:w="3244" w:type="dxa"/>
          </w:tcPr>
          <w:p w14:paraId="75AE8629" w14:textId="77777777" w:rsidR="00B946C1" w:rsidRPr="001D0A38" w:rsidRDefault="00B946C1" w:rsidP="00B946C1">
            <w:pPr>
              <w:contextualSpacing/>
              <w:jc w:val="both"/>
              <w:rPr>
                <w:rFonts w:ascii="Helvetica" w:hAnsi="Helvetica" w:cs="Helvetica"/>
                <w:color w:val="000000"/>
              </w:rPr>
            </w:pPr>
          </w:p>
        </w:tc>
      </w:tr>
      <w:tr w:rsidR="00B946C1" w:rsidRPr="001D0A38" w14:paraId="44C0AF12" w14:textId="77777777" w:rsidTr="001D0A38">
        <w:tc>
          <w:tcPr>
            <w:tcW w:w="1843" w:type="dxa"/>
          </w:tcPr>
          <w:p w14:paraId="0B3F743A" w14:textId="77777777" w:rsidR="00B946C1" w:rsidRPr="001D0A38" w:rsidRDefault="00B946C1" w:rsidP="00B946C1">
            <w:pPr>
              <w:contextualSpacing/>
              <w:rPr>
                <w:rFonts w:ascii="Helvetica" w:hAnsi="Helvetica" w:cs="Helvetica"/>
                <w:b/>
              </w:rPr>
            </w:pPr>
          </w:p>
        </w:tc>
        <w:tc>
          <w:tcPr>
            <w:tcW w:w="1241" w:type="dxa"/>
          </w:tcPr>
          <w:p w14:paraId="1C5A8481" w14:textId="77777777" w:rsidR="00B946C1" w:rsidRPr="001D0A38" w:rsidRDefault="00B946C1" w:rsidP="00B946C1">
            <w:pPr>
              <w:contextualSpacing/>
              <w:rPr>
                <w:rFonts w:ascii="Helvetica" w:hAnsi="Helvetica" w:cs="Helvetica"/>
                <w:b/>
              </w:rPr>
            </w:pPr>
          </w:p>
        </w:tc>
        <w:tc>
          <w:tcPr>
            <w:tcW w:w="4444" w:type="dxa"/>
          </w:tcPr>
          <w:p w14:paraId="5799FB84" w14:textId="2F0911AB"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11.4.3</w:t>
            </w:r>
            <w:r w:rsidRPr="001D0A38">
              <w:rPr>
                <w:rFonts w:ascii="Helvetica" w:hAnsi="Helvetica" w:cs="Helvetica"/>
                <w:color w:val="000000"/>
              </w:rPr>
              <w:tab/>
              <w:t>The PEM Auditor shall designate staff of the Technical Committee as field auditors to perform compliance tests on the security processes and metering installations standards.</w:t>
            </w:r>
          </w:p>
        </w:tc>
        <w:tc>
          <w:tcPr>
            <w:tcW w:w="4396" w:type="dxa"/>
          </w:tcPr>
          <w:p w14:paraId="4952C8B3" w14:textId="09F79595"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11.4.3</w:t>
            </w:r>
            <w:r w:rsidRPr="001D0A38">
              <w:rPr>
                <w:rFonts w:ascii="Helvetica" w:hAnsi="Helvetica" w:cs="Helvetica"/>
                <w:strike/>
                <w:color w:val="000000"/>
              </w:rPr>
              <w:tab/>
              <w:t>The PEM Auditor shall designate staff of the Technical Committee as field auditors to perform compliance tests on the security processes and metering installations standards.</w:t>
            </w:r>
          </w:p>
        </w:tc>
        <w:tc>
          <w:tcPr>
            <w:tcW w:w="3244" w:type="dxa"/>
          </w:tcPr>
          <w:p w14:paraId="07EA5B64" w14:textId="77777777" w:rsidR="00B946C1" w:rsidRPr="001D0A38" w:rsidRDefault="00B946C1" w:rsidP="00B946C1">
            <w:pPr>
              <w:contextualSpacing/>
              <w:jc w:val="both"/>
              <w:rPr>
                <w:rFonts w:ascii="Helvetica" w:hAnsi="Helvetica" w:cs="Helvetica"/>
                <w:color w:val="000000"/>
              </w:rPr>
            </w:pPr>
          </w:p>
        </w:tc>
      </w:tr>
      <w:tr w:rsidR="00B946C1" w:rsidRPr="001D0A38" w14:paraId="1B2E21EA" w14:textId="77777777" w:rsidTr="001D0A38">
        <w:tc>
          <w:tcPr>
            <w:tcW w:w="1843" w:type="dxa"/>
          </w:tcPr>
          <w:p w14:paraId="093CCC88" w14:textId="77777777" w:rsidR="00B946C1" w:rsidRPr="001D0A38" w:rsidRDefault="00B946C1" w:rsidP="00B946C1">
            <w:pPr>
              <w:contextualSpacing/>
              <w:rPr>
                <w:rFonts w:ascii="Helvetica" w:hAnsi="Helvetica" w:cs="Helvetica"/>
                <w:b/>
              </w:rPr>
            </w:pPr>
          </w:p>
        </w:tc>
        <w:tc>
          <w:tcPr>
            <w:tcW w:w="1241" w:type="dxa"/>
          </w:tcPr>
          <w:p w14:paraId="7C7F3AFE" w14:textId="77777777" w:rsidR="00B946C1" w:rsidRPr="001D0A38" w:rsidRDefault="00B946C1" w:rsidP="00B946C1">
            <w:pPr>
              <w:contextualSpacing/>
              <w:rPr>
                <w:rFonts w:ascii="Helvetica" w:hAnsi="Helvetica" w:cs="Helvetica"/>
                <w:b/>
              </w:rPr>
            </w:pPr>
          </w:p>
        </w:tc>
        <w:tc>
          <w:tcPr>
            <w:tcW w:w="4444" w:type="dxa"/>
          </w:tcPr>
          <w:p w14:paraId="53D7C6CD"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11.5</w:t>
            </w:r>
            <w:r w:rsidRPr="001D0A38">
              <w:rPr>
                <w:rFonts w:ascii="Helvetica" w:hAnsi="Helvetica" w:cs="Helvetica"/>
                <w:color w:val="000000"/>
              </w:rPr>
              <w:tab/>
              <w:t>Review of Metering Arrangements</w:t>
            </w:r>
          </w:p>
          <w:p w14:paraId="38072E51" w14:textId="77777777" w:rsidR="00B946C1" w:rsidRPr="001D0A38" w:rsidRDefault="00B946C1" w:rsidP="00B946C1">
            <w:pPr>
              <w:contextualSpacing/>
              <w:jc w:val="both"/>
              <w:rPr>
                <w:rFonts w:ascii="Helvetica" w:hAnsi="Helvetica" w:cs="Helvetica"/>
                <w:color w:val="000000"/>
              </w:rPr>
            </w:pPr>
          </w:p>
        </w:tc>
        <w:tc>
          <w:tcPr>
            <w:tcW w:w="4396" w:type="dxa"/>
          </w:tcPr>
          <w:p w14:paraId="17F29A8A"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11.5</w:t>
            </w:r>
            <w:r w:rsidRPr="001D0A38">
              <w:rPr>
                <w:rFonts w:ascii="Helvetica" w:hAnsi="Helvetica" w:cs="Helvetica"/>
                <w:strike/>
                <w:color w:val="000000"/>
              </w:rPr>
              <w:tab/>
              <w:t>Review of Metering Arrangements</w:t>
            </w:r>
          </w:p>
          <w:p w14:paraId="06889FA3" w14:textId="77777777" w:rsidR="00B946C1" w:rsidRPr="001D0A38" w:rsidRDefault="00B946C1" w:rsidP="00B946C1">
            <w:pPr>
              <w:contextualSpacing/>
              <w:jc w:val="both"/>
              <w:rPr>
                <w:rFonts w:ascii="Helvetica" w:hAnsi="Helvetica" w:cs="Helvetica"/>
                <w:strike/>
                <w:color w:val="000000"/>
              </w:rPr>
            </w:pPr>
          </w:p>
        </w:tc>
        <w:tc>
          <w:tcPr>
            <w:tcW w:w="3244" w:type="dxa"/>
          </w:tcPr>
          <w:p w14:paraId="4260EB42" w14:textId="77777777" w:rsidR="00B946C1" w:rsidRPr="001D0A38" w:rsidRDefault="00B946C1" w:rsidP="00B946C1">
            <w:pPr>
              <w:contextualSpacing/>
              <w:jc w:val="both"/>
              <w:rPr>
                <w:rFonts w:ascii="Helvetica" w:hAnsi="Helvetica" w:cs="Helvetica"/>
                <w:color w:val="000000"/>
              </w:rPr>
            </w:pPr>
          </w:p>
        </w:tc>
      </w:tr>
      <w:tr w:rsidR="00B946C1" w:rsidRPr="001D0A38" w14:paraId="135FF700" w14:textId="77777777" w:rsidTr="001D0A38">
        <w:tc>
          <w:tcPr>
            <w:tcW w:w="1843" w:type="dxa"/>
          </w:tcPr>
          <w:p w14:paraId="3AB1461F" w14:textId="77777777" w:rsidR="00B946C1" w:rsidRPr="001D0A38" w:rsidRDefault="00B946C1" w:rsidP="00B946C1">
            <w:pPr>
              <w:contextualSpacing/>
              <w:rPr>
                <w:rFonts w:ascii="Helvetica" w:hAnsi="Helvetica" w:cs="Helvetica"/>
                <w:b/>
              </w:rPr>
            </w:pPr>
          </w:p>
        </w:tc>
        <w:tc>
          <w:tcPr>
            <w:tcW w:w="1241" w:type="dxa"/>
          </w:tcPr>
          <w:p w14:paraId="3DDBDA8E" w14:textId="77777777" w:rsidR="00B946C1" w:rsidRPr="001D0A38" w:rsidRDefault="00B946C1" w:rsidP="00B946C1">
            <w:pPr>
              <w:contextualSpacing/>
              <w:rPr>
                <w:rFonts w:ascii="Helvetica" w:hAnsi="Helvetica" w:cs="Helvetica"/>
                <w:b/>
              </w:rPr>
            </w:pPr>
          </w:p>
        </w:tc>
        <w:tc>
          <w:tcPr>
            <w:tcW w:w="4444" w:type="dxa"/>
          </w:tcPr>
          <w:p w14:paraId="6393730B"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11.5.1</w:t>
            </w:r>
            <w:r w:rsidRPr="001D0A38">
              <w:rPr>
                <w:rFonts w:ascii="Helvetica" w:hAnsi="Helvetica" w:cs="Helvetica"/>
                <w:color w:val="000000"/>
              </w:rPr>
              <w:tab/>
              <w:t>The PEM Auditor shall review the adequacy and quality of the security arrangements taking into consideration –</w:t>
            </w:r>
          </w:p>
          <w:p w14:paraId="2AB1681B"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Best practices in other competitive electricity markets;</w:t>
            </w:r>
          </w:p>
          <w:p w14:paraId="72F397FE"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Available technology; and</w:t>
            </w:r>
          </w:p>
          <w:p w14:paraId="365C6017" w14:textId="061AD05B"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 xml:space="preserve">Comments and recommendations received during the consultation process. </w:t>
            </w:r>
          </w:p>
        </w:tc>
        <w:tc>
          <w:tcPr>
            <w:tcW w:w="4396" w:type="dxa"/>
          </w:tcPr>
          <w:p w14:paraId="4DB7E7E2"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 xml:space="preserve"> 11.5.1</w:t>
            </w:r>
            <w:r w:rsidRPr="001D0A38">
              <w:rPr>
                <w:rFonts w:ascii="Helvetica" w:hAnsi="Helvetica" w:cs="Helvetica"/>
                <w:strike/>
                <w:color w:val="000000"/>
              </w:rPr>
              <w:tab/>
              <w:t>The PEM Auditor shall review the adequacy and quality of the security arrangements taking into consideration –</w:t>
            </w:r>
          </w:p>
          <w:p w14:paraId="2347A51E"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Best practices in other competitive electricity markets;</w:t>
            </w:r>
          </w:p>
          <w:p w14:paraId="0E96257A"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(b)</w:t>
            </w:r>
            <w:r w:rsidRPr="001D0A38">
              <w:rPr>
                <w:rFonts w:ascii="Helvetica" w:hAnsi="Helvetica" w:cs="Helvetica"/>
                <w:strike/>
                <w:color w:val="000000"/>
              </w:rPr>
              <w:tab/>
              <w:t>Available technology; and</w:t>
            </w:r>
          </w:p>
          <w:p w14:paraId="10DF186B" w14:textId="312867ED"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(c)</w:t>
            </w:r>
            <w:r w:rsidRPr="001D0A38">
              <w:rPr>
                <w:rFonts w:ascii="Helvetica" w:hAnsi="Helvetica" w:cs="Helvetica"/>
                <w:strike/>
                <w:color w:val="000000"/>
              </w:rPr>
              <w:tab/>
              <w:t>Comments and recommendations received</w:t>
            </w:r>
            <w:r w:rsidRPr="001D0A38">
              <w:rPr>
                <w:rFonts w:ascii="Helvetica" w:hAnsi="Helvetica" w:cs="Helvetica"/>
                <w:color w:val="000000"/>
              </w:rPr>
              <w:t xml:space="preserve"> during the consultation process.</w:t>
            </w:r>
          </w:p>
        </w:tc>
        <w:tc>
          <w:tcPr>
            <w:tcW w:w="3244" w:type="dxa"/>
          </w:tcPr>
          <w:p w14:paraId="59B86DFA" w14:textId="77777777" w:rsidR="00B946C1" w:rsidRPr="001D0A38" w:rsidRDefault="00B946C1" w:rsidP="00B946C1">
            <w:pPr>
              <w:contextualSpacing/>
              <w:jc w:val="both"/>
              <w:rPr>
                <w:rFonts w:ascii="Helvetica" w:hAnsi="Helvetica" w:cs="Helvetica"/>
                <w:color w:val="000000"/>
              </w:rPr>
            </w:pPr>
          </w:p>
        </w:tc>
      </w:tr>
      <w:tr w:rsidR="00B946C1" w:rsidRPr="001D0A38" w14:paraId="4FAC1551" w14:textId="77777777" w:rsidTr="001D0A38">
        <w:tc>
          <w:tcPr>
            <w:tcW w:w="1843" w:type="dxa"/>
          </w:tcPr>
          <w:p w14:paraId="1529082C" w14:textId="77777777" w:rsidR="00B946C1" w:rsidRPr="001D0A38" w:rsidRDefault="00B946C1" w:rsidP="00B946C1">
            <w:pPr>
              <w:contextualSpacing/>
              <w:rPr>
                <w:rFonts w:ascii="Helvetica" w:hAnsi="Helvetica" w:cs="Helvetica"/>
                <w:b/>
              </w:rPr>
            </w:pPr>
          </w:p>
        </w:tc>
        <w:tc>
          <w:tcPr>
            <w:tcW w:w="1241" w:type="dxa"/>
          </w:tcPr>
          <w:p w14:paraId="622B3628" w14:textId="77777777" w:rsidR="00B946C1" w:rsidRPr="001D0A38" w:rsidRDefault="00B946C1" w:rsidP="00B946C1">
            <w:pPr>
              <w:contextualSpacing/>
              <w:rPr>
                <w:rFonts w:ascii="Helvetica" w:hAnsi="Helvetica" w:cs="Helvetica"/>
                <w:b/>
              </w:rPr>
            </w:pPr>
          </w:p>
        </w:tc>
        <w:tc>
          <w:tcPr>
            <w:tcW w:w="4444" w:type="dxa"/>
          </w:tcPr>
          <w:p w14:paraId="17BAA9E2"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11.5.2</w:t>
            </w:r>
            <w:r w:rsidRPr="001D0A38">
              <w:rPr>
                <w:rFonts w:ascii="Helvetica" w:hAnsi="Helvetica" w:cs="Helvetica"/>
                <w:color w:val="000000"/>
              </w:rPr>
              <w:tab/>
              <w:t>The PEM Auditor shall review the adequacy and compliance with the requirements of metering installations taking into consideration –</w:t>
            </w:r>
          </w:p>
          <w:p w14:paraId="6F13F454" w14:textId="77777777" w:rsidR="00B946C1" w:rsidRPr="001D0A38" w:rsidRDefault="00B946C1" w:rsidP="00B946C1">
            <w:pPr>
              <w:ind w:left="601" w:hanging="601"/>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Available metering technology and its costs;</w:t>
            </w:r>
          </w:p>
          <w:p w14:paraId="6B912151" w14:textId="77777777" w:rsidR="00B946C1" w:rsidRPr="001D0A38" w:rsidRDefault="00B946C1" w:rsidP="00B946C1">
            <w:pPr>
              <w:ind w:left="601" w:hanging="601"/>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Practices in other competitive electricity markets to have adequate metering installations that are not unnecessarily costly; and</w:t>
            </w:r>
          </w:p>
          <w:p w14:paraId="2EC982E2" w14:textId="39B8025C"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Comments and recommendations received during the consultation process.</w:t>
            </w:r>
          </w:p>
        </w:tc>
        <w:tc>
          <w:tcPr>
            <w:tcW w:w="4396" w:type="dxa"/>
          </w:tcPr>
          <w:p w14:paraId="633F467B"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11.5.2</w:t>
            </w:r>
            <w:r w:rsidRPr="001D0A38">
              <w:rPr>
                <w:rFonts w:ascii="Helvetica" w:hAnsi="Helvetica" w:cs="Helvetica"/>
                <w:strike/>
                <w:color w:val="000000"/>
              </w:rPr>
              <w:tab/>
              <w:t>The PEM Auditor shall review the adequacy and compliance with the requirements of metering installations taking into consideration –</w:t>
            </w:r>
          </w:p>
          <w:p w14:paraId="0D7FCC55"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Available metering technology and its costs;</w:t>
            </w:r>
          </w:p>
          <w:p w14:paraId="7ACE7EB7"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(b)</w:t>
            </w:r>
            <w:r w:rsidRPr="001D0A38">
              <w:rPr>
                <w:rFonts w:ascii="Helvetica" w:hAnsi="Helvetica" w:cs="Helvetica"/>
                <w:strike/>
                <w:color w:val="000000"/>
              </w:rPr>
              <w:tab/>
              <w:t>Practices in other competitive electricity markets to have adequate metering installations that are not unnecessarily costly; and</w:t>
            </w:r>
          </w:p>
          <w:p w14:paraId="03AEF697" w14:textId="5EE02844"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(c)</w:t>
            </w:r>
            <w:r w:rsidRPr="001D0A38">
              <w:rPr>
                <w:rFonts w:ascii="Helvetica" w:hAnsi="Helvetica" w:cs="Helvetica"/>
                <w:strike/>
                <w:color w:val="000000"/>
              </w:rPr>
              <w:tab/>
              <w:t>Comments and recommendations received during the consultation process.</w:t>
            </w:r>
          </w:p>
        </w:tc>
        <w:tc>
          <w:tcPr>
            <w:tcW w:w="3244" w:type="dxa"/>
          </w:tcPr>
          <w:p w14:paraId="6A36B434" w14:textId="77777777" w:rsidR="00B946C1" w:rsidRPr="001D0A38" w:rsidRDefault="00B946C1" w:rsidP="00B946C1">
            <w:pPr>
              <w:contextualSpacing/>
              <w:jc w:val="both"/>
              <w:rPr>
                <w:rFonts w:ascii="Helvetica" w:hAnsi="Helvetica" w:cs="Helvetica"/>
                <w:color w:val="000000"/>
              </w:rPr>
            </w:pPr>
          </w:p>
        </w:tc>
      </w:tr>
      <w:tr w:rsidR="00B946C1" w:rsidRPr="001D0A38" w14:paraId="61DA4C8B" w14:textId="77777777" w:rsidTr="001D0A38">
        <w:tc>
          <w:tcPr>
            <w:tcW w:w="1843" w:type="dxa"/>
          </w:tcPr>
          <w:p w14:paraId="0D8CD5DF" w14:textId="77777777" w:rsidR="00B946C1" w:rsidRPr="001D0A38" w:rsidRDefault="00B946C1" w:rsidP="00B946C1">
            <w:pPr>
              <w:contextualSpacing/>
              <w:rPr>
                <w:rFonts w:ascii="Helvetica" w:hAnsi="Helvetica" w:cs="Helvetica"/>
                <w:b/>
              </w:rPr>
            </w:pPr>
          </w:p>
        </w:tc>
        <w:tc>
          <w:tcPr>
            <w:tcW w:w="1241" w:type="dxa"/>
          </w:tcPr>
          <w:p w14:paraId="6EF57273" w14:textId="77777777" w:rsidR="00B946C1" w:rsidRPr="001D0A38" w:rsidRDefault="00B946C1" w:rsidP="00B946C1">
            <w:pPr>
              <w:contextualSpacing/>
              <w:rPr>
                <w:rFonts w:ascii="Helvetica" w:hAnsi="Helvetica" w:cs="Helvetica"/>
                <w:b/>
              </w:rPr>
            </w:pPr>
          </w:p>
        </w:tc>
        <w:tc>
          <w:tcPr>
            <w:tcW w:w="4444" w:type="dxa"/>
          </w:tcPr>
          <w:p w14:paraId="59348695" w14:textId="0EB74E16"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11.5.3</w:t>
            </w:r>
            <w:r w:rsidRPr="001D0A38">
              <w:rPr>
                <w:rFonts w:ascii="Helvetica" w:hAnsi="Helvetica" w:cs="Helvetica"/>
                <w:color w:val="000000"/>
              </w:rPr>
              <w:tab/>
              <w:t>If the review process includes audits of metering systems and arrangements, the PEM Auditor shall also take into consideration findings and results of the field auditors.</w:t>
            </w:r>
          </w:p>
        </w:tc>
        <w:tc>
          <w:tcPr>
            <w:tcW w:w="4396" w:type="dxa"/>
          </w:tcPr>
          <w:p w14:paraId="4F1BF60B" w14:textId="293B5073"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11.5.3</w:t>
            </w:r>
            <w:r w:rsidRPr="001D0A38">
              <w:rPr>
                <w:rFonts w:ascii="Helvetica" w:hAnsi="Helvetica" w:cs="Helvetica"/>
                <w:strike/>
                <w:color w:val="000000"/>
              </w:rPr>
              <w:tab/>
              <w:t>If the review process includes audits of metering systems and arrangements, the PEM Auditor shall also take into consideration findings and results of the field auditors.</w:t>
            </w:r>
          </w:p>
        </w:tc>
        <w:tc>
          <w:tcPr>
            <w:tcW w:w="3244" w:type="dxa"/>
          </w:tcPr>
          <w:p w14:paraId="7EBADDC2" w14:textId="77777777" w:rsidR="00B946C1" w:rsidRPr="001D0A38" w:rsidRDefault="00B946C1" w:rsidP="00B946C1">
            <w:pPr>
              <w:contextualSpacing/>
              <w:jc w:val="both"/>
              <w:rPr>
                <w:rFonts w:ascii="Helvetica" w:hAnsi="Helvetica" w:cs="Helvetica"/>
                <w:color w:val="000000"/>
              </w:rPr>
            </w:pPr>
          </w:p>
        </w:tc>
      </w:tr>
      <w:tr w:rsidR="00B946C1" w:rsidRPr="001D0A38" w14:paraId="16818D71" w14:textId="77777777" w:rsidTr="001D0A38">
        <w:tc>
          <w:tcPr>
            <w:tcW w:w="1843" w:type="dxa"/>
          </w:tcPr>
          <w:p w14:paraId="38F9969E" w14:textId="77777777" w:rsidR="00B946C1" w:rsidRPr="001D0A38" w:rsidRDefault="00B946C1" w:rsidP="00B946C1">
            <w:pPr>
              <w:contextualSpacing/>
              <w:rPr>
                <w:rFonts w:ascii="Helvetica" w:hAnsi="Helvetica" w:cs="Helvetica"/>
                <w:b/>
              </w:rPr>
            </w:pPr>
          </w:p>
        </w:tc>
        <w:tc>
          <w:tcPr>
            <w:tcW w:w="1241" w:type="dxa"/>
          </w:tcPr>
          <w:p w14:paraId="5A13F667" w14:textId="77777777" w:rsidR="00B946C1" w:rsidRPr="001D0A38" w:rsidRDefault="00B946C1" w:rsidP="00B946C1">
            <w:pPr>
              <w:contextualSpacing/>
              <w:rPr>
                <w:rFonts w:ascii="Helvetica" w:hAnsi="Helvetica" w:cs="Helvetica"/>
                <w:b/>
              </w:rPr>
            </w:pPr>
          </w:p>
        </w:tc>
        <w:tc>
          <w:tcPr>
            <w:tcW w:w="4444" w:type="dxa"/>
          </w:tcPr>
          <w:p w14:paraId="031BDB02"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11.5.4</w:t>
            </w:r>
            <w:r w:rsidRPr="001D0A38">
              <w:rPr>
                <w:rFonts w:ascii="Helvetica" w:hAnsi="Helvetica" w:cs="Helvetica"/>
                <w:color w:val="000000"/>
              </w:rPr>
              <w:tab/>
              <w:t>Before the end of November, the PEM Auditor shall prepare a Metering Arrangements Report with its review and recommendations.  The report shall include, as Annexes, the following:</w:t>
            </w:r>
          </w:p>
          <w:p w14:paraId="5EAD7C9E"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 xml:space="preserve">The PEM Auditor recommendations; </w:t>
            </w:r>
          </w:p>
          <w:p w14:paraId="4092AFA3" w14:textId="77777777" w:rsidR="00B946C1" w:rsidRPr="001D0A38" w:rsidRDefault="00B946C1" w:rsidP="00B946C1">
            <w:pPr>
              <w:ind w:left="459" w:hanging="459"/>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 xml:space="preserve">If the review process included audits of metering systems and arrangements, </w:t>
            </w:r>
            <w:r w:rsidRPr="001D0A38">
              <w:rPr>
                <w:rFonts w:ascii="Helvetica" w:hAnsi="Helvetica" w:cs="Helvetica"/>
                <w:color w:val="000000"/>
              </w:rPr>
              <w:lastRenderedPageBreak/>
              <w:t>the main finding and recommendations of the field auditors; and</w:t>
            </w:r>
          </w:p>
          <w:p w14:paraId="5668E2D2" w14:textId="77777777" w:rsidR="00B946C1" w:rsidRPr="001D0A38" w:rsidRDefault="00B946C1" w:rsidP="00B946C1">
            <w:pPr>
              <w:ind w:left="459" w:hanging="459"/>
              <w:contextualSpacing/>
              <w:jc w:val="both"/>
              <w:rPr>
                <w:rFonts w:ascii="Helvetica" w:hAnsi="Helvetica" w:cs="Helvetica"/>
                <w:color w:val="000000"/>
              </w:rPr>
            </w:pPr>
          </w:p>
          <w:p w14:paraId="4AE0A070" w14:textId="10D26DA1"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(c)</w:t>
            </w:r>
            <w:r w:rsidRPr="001D0A38">
              <w:rPr>
                <w:rFonts w:ascii="Helvetica" w:hAnsi="Helvetica" w:cs="Helvetica"/>
                <w:color w:val="000000"/>
              </w:rPr>
              <w:tab/>
              <w:t>The summary of the comments and recommendations received during the consultation process, identifying the party or parties that sent each type of comment or recommendation and, in case the observation or recommendation was rejected by the PEM Auditor, the reason for the rejection.</w:t>
            </w:r>
          </w:p>
        </w:tc>
        <w:tc>
          <w:tcPr>
            <w:tcW w:w="4396" w:type="dxa"/>
          </w:tcPr>
          <w:p w14:paraId="73C47D12" w14:textId="7777777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11.5.4</w:t>
            </w:r>
            <w:r w:rsidRPr="001D0A38">
              <w:rPr>
                <w:rFonts w:ascii="Helvetica" w:hAnsi="Helvetica" w:cs="Helvetica"/>
                <w:strike/>
                <w:color w:val="000000"/>
              </w:rPr>
              <w:tab/>
              <w:t>Before the end of November, the PEM Auditor shall prepare a Metering Arrangements Report with its review and recommendations.  The report shall include, as Annexes, the following:</w:t>
            </w:r>
          </w:p>
          <w:p w14:paraId="53FF1599" w14:textId="77777777" w:rsidR="00B946C1" w:rsidRPr="001D0A38" w:rsidRDefault="00B946C1" w:rsidP="00B946C1">
            <w:pPr>
              <w:contextualSpacing/>
              <w:jc w:val="both"/>
              <w:rPr>
                <w:rFonts w:ascii="Helvetica" w:hAnsi="Helvetica" w:cs="Helvetica"/>
                <w:strike/>
                <w:color w:val="000000"/>
              </w:rPr>
            </w:pPr>
          </w:p>
          <w:p w14:paraId="7BEC645F"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t>(a)</w:t>
            </w:r>
            <w:r w:rsidRPr="001D0A38">
              <w:rPr>
                <w:rFonts w:ascii="Helvetica" w:hAnsi="Helvetica" w:cs="Helvetica"/>
                <w:strike/>
                <w:color w:val="000000"/>
              </w:rPr>
              <w:tab/>
              <w:t xml:space="preserve">The PEM Auditor recommendations; </w:t>
            </w:r>
          </w:p>
          <w:p w14:paraId="36D38FE4" w14:textId="77777777" w:rsidR="00B946C1" w:rsidRPr="001D0A38" w:rsidRDefault="00B946C1" w:rsidP="00B946C1">
            <w:pPr>
              <w:ind w:left="455" w:hanging="455"/>
              <w:contextualSpacing/>
              <w:jc w:val="both"/>
              <w:rPr>
                <w:rFonts w:ascii="Helvetica" w:hAnsi="Helvetica" w:cs="Helvetica"/>
                <w:strike/>
                <w:color w:val="000000"/>
              </w:rPr>
            </w:pPr>
          </w:p>
          <w:p w14:paraId="6D43EF93" w14:textId="77777777" w:rsidR="00B946C1" w:rsidRPr="001D0A38" w:rsidRDefault="00B946C1" w:rsidP="00B946C1">
            <w:pPr>
              <w:ind w:left="455" w:hanging="455"/>
              <w:contextualSpacing/>
              <w:jc w:val="both"/>
              <w:rPr>
                <w:rFonts w:ascii="Helvetica" w:hAnsi="Helvetica" w:cs="Helvetica"/>
                <w:strike/>
                <w:color w:val="000000"/>
              </w:rPr>
            </w:pPr>
            <w:r w:rsidRPr="001D0A38">
              <w:rPr>
                <w:rFonts w:ascii="Helvetica" w:hAnsi="Helvetica" w:cs="Helvetica"/>
                <w:strike/>
                <w:color w:val="000000"/>
              </w:rPr>
              <w:lastRenderedPageBreak/>
              <w:t>(b)</w:t>
            </w:r>
            <w:r w:rsidRPr="001D0A38">
              <w:rPr>
                <w:rFonts w:ascii="Helvetica" w:hAnsi="Helvetica" w:cs="Helvetica"/>
                <w:strike/>
                <w:color w:val="000000"/>
              </w:rPr>
              <w:tab/>
              <w:t>If the review process included audits of metering systems and arrangements, the main finding and recommendations of the field auditors; and</w:t>
            </w:r>
          </w:p>
          <w:p w14:paraId="2677CC6B" w14:textId="624ABAC2"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(c)</w:t>
            </w:r>
            <w:r w:rsidRPr="001D0A38">
              <w:rPr>
                <w:rFonts w:ascii="Helvetica" w:hAnsi="Helvetica" w:cs="Helvetica"/>
                <w:strike/>
                <w:color w:val="000000"/>
              </w:rPr>
              <w:tab/>
              <w:t>The summary of the comments and recommendations received during the consultation process, identifying the party or parties that sent each type of comment or recommendation and, in case the observation or recommendation was rejected by the PEM Auditor, the reason for the rejection.</w:t>
            </w:r>
          </w:p>
        </w:tc>
        <w:tc>
          <w:tcPr>
            <w:tcW w:w="3244" w:type="dxa"/>
          </w:tcPr>
          <w:p w14:paraId="5CE9F5A4" w14:textId="77777777" w:rsidR="00B946C1" w:rsidRPr="001D0A38" w:rsidRDefault="00B946C1" w:rsidP="00B946C1">
            <w:pPr>
              <w:contextualSpacing/>
              <w:jc w:val="both"/>
              <w:rPr>
                <w:rFonts w:ascii="Helvetica" w:hAnsi="Helvetica" w:cs="Helvetica"/>
                <w:color w:val="000000"/>
              </w:rPr>
            </w:pPr>
          </w:p>
        </w:tc>
      </w:tr>
      <w:tr w:rsidR="00B946C1" w:rsidRPr="001D0A38" w14:paraId="7932AEEC" w14:textId="77777777" w:rsidTr="001D0A38">
        <w:tc>
          <w:tcPr>
            <w:tcW w:w="1843" w:type="dxa"/>
          </w:tcPr>
          <w:p w14:paraId="68A0D58C" w14:textId="77777777" w:rsidR="00B946C1" w:rsidRPr="001D0A38" w:rsidRDefault="00B946C1" w:rsidP="00B946C1">
            <w:pPr>
              <w:contextualSpacing/>
              <w:rPr>
                <w:rFonts w:ascii="Helvetica" w:hAnsi="Helvetica" w:cs="Helvetica"/>
                <w:b/>
              </w:rPr>
            </w:pPr>
          </w:p>
        </w:tc>
        <w:tc>
          <w:tcPr>
            <w:tcW w:w="1241" w:type="dxa"/>
          </w:tcPr>
          <w:p w14:paraId="7D2D5D1B" w14:textId="77777777" w:rsidR="00B946C1" w:rsidRPr="001D0A38" w:rsidRDefault="00B946C1" w:rsidP="00B946C1">
            <w:pPr>
              <w:contextualSpacing/>
              <w:rPr>
                <w:rFonts w:ascii="Helvetica" w:hAnsi="Helvetica" w:cs="Helvetica"/>
                <w:b/>
              </w:rPr>
            </w:pPr>
          </w:p>
        </w:tc>
        <w:tc>
          <w:tcPr>
            <w:tcW w:w="4444" w:type="dxa"/>
          </w:tcPr>
          <w:p w14:paraId="5059E1AC" w14:textId="286D9882"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11.5.5</w:t>
            </w:r>
            <w:r w:rsidRPr="001D0A38">
              <w:rPr>
                <w:rFonts w:ascii="Helvetica" w:hAnsi="Helvetica" w:cs="Helvetica"/>
                <w:color w:val="000000"/>
              </w:rPr>
              <w:tab/>
              <w:t>The PEM Auditor shall send the Metering Arrangements Report to the PEM Board and the Market Operator, for publication in the Market Information Website.</w:t>
            </w:r>
          </w:p>
        </w:tc>
        <w:tc>
          <w:tcPr>
            <w:tcW w:w="4396" w:type="dxa"/>
          </w:tcPr>
          <w:p w14:paraId="23336FE8" w14:textId="0F8087F9"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11.5.5</w:t>
            </w:r>
            <w:r w:rsidRPr="001D0A38">
              <w:rPr>
                <w:rFonts w:ascii="Helvetica" w:hAnsi="Helvetica" w:cs="Helvetica"/>
                <w:strike/>
                <w:color w:val="000000"/>
              </w:rPr>
              <w:tab/>
              <w:t>The PEM Auditor shall send the Metering Arrangements Report to the PEM Board and the Market Operator, for publication in the Market Information Website.</w:t>
            </w:r>
          </w:p>
        </w:tc>
        <w:tc>
          <w:tcPr>
            <w:tcW w:w="3244" w:type="dxa"/>
          </w:tcPr>
          <w:p w14:paraId="0758EAC1" w14:textId="77777777" w:rsidR="00B946C1" w:rsidRPr="001D0A38" w:rsidRDefault="00B946C1" w:rsidP="00B946C1">
            <w:pPr>
              <w:contextualSpacing/>
              <w:jc w:val="both"/>
              <w:rPr>
                <w:rFonts w:ascii="Helvetica" w:hAnsi="Helvetica" w:cs="Helvetica"/>
                <w:color w:val="000000"/>
              </w:rPr>
            </w:pPr>
          </w:p>
        </w:tc>
      </w:tr>
      <w:tr w:rsidR="00B946C1" w:rsidRPr="001D0A38" w14:paraId="2778CB46" w14:textId="77777777" w:rsidTr="001D0A38">
        <w:tc>
          <w:tcPr>
            <w:tcW w:w="1843" w:type="dxa"/>
          </w:tcPr>
          <w:p w14:paraId="46509467" w14:textId="601B1119" w:rsidR="00B946C1" w:rsidRPr="001D0A38" w:rsidRDefault="00B946C1" w:rsidP="00B946C1">
            <w:pPr>
              <w:contextualSpacing/>
              <w:rPr>
                <w:rFonts w:ascii="Helvetica" w:hAnsi="Helvetica" w:cs="Helvetica"/>
                <w:b/>
              </w:rPr>
            </w:pPr>
            <w:r w:rsidRPr="001D0A38">
              <w:rPr>
                <w:rFonts w:ascii="Helvetica" w:hAnsi="Helvetica" w:cs="Helvetica"/>
                <w:b/>
              </w:rPr>
              <w:t>Compliance With WESM Rules</w:t>
            </w:r>
          </w:p>
        </w:tc>
        <w:tc>
          <w:tcPr>
            <w:tcW w:w="1241" w:type="dxa"/>
          </w:tcPr>
          <w:p w14:paraId="1C5A1B89" w14:textId="096BCFAA" w:rsidR="00B946C1" w:rsidRPr="001D0A38" w:rsidRDefault="00B946C1" w:rsidP="00B946C1">
            <w:pPr>
              <w:contextualSpacing/>
              <w:rPr>
                <w:rFonts w:ascii="Helvetica" w:hAnsi="Helvetica" w:cs="Helvetica"/>
                <w:b/>
              </w:rPr>
            </w:pPr>
            <w:r w:rsidRPr="001D0A38">
              <w:rPr>
                <w:rFonts w:ascii="Helvetica" w:hAnsi="Helvetica" w:cs="Helvetica"/>
                <w:b/>
              </w:rPr>
              <w:t>12</w:t>
            </w:r>
          </w:p>
        </w:tc>
        <w:tc>
          <w:tcPr>
            <w:tcW w:w="4444" w:type="dxa"/>
          </w:tcPr>
          <w:p w14:paraId="47DF05F9" w14:textId="080A6F99"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12.1.1</w:t>
            </w:r>
            <w:r w:rsidRPr="001D0A38">
              <w:rPr>
                <w:rFonts w:ascii="Helvetica" w:hAnsi="Helvetica" w:cs="Helvetica"/>
                <w:color w:val="000000"/>
              </w:rPr>
              <w:tab/>
              <w:t xml:space="preserve">As established in the Compliance and Enforcement Market Manual, assessment of alleged breaches shall be a responsibility of the ECO, and Investigations of an alleged breach shall be conducted either by the ECO or the MSC.  The PEM Auditor shall not be assigned the responsibility of carrying out an Investigation.  However, if requested by the ECO, the PEM Auditor may support the Investigation of an alleged breach by providing opinion or conducting audits, including findings and recommendations.  </w:t>
            </w:r>
          </w:p>
        </w:tc>
        <w:tc>
          <w:tcPr>
            <w:tcW w:w="4396" w:type="dxa"/>
          </w:tcPr>
          <w:p w14:paraId="51F50BEE" w14:textId="1367F4F6"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12.1.1</w:t>
            </w:r>
            <w:r w:rsidRPr="001D0A38">
              <w:rPr>
                <w:rFonts w:ascii="Helvetica" w:hAnsi="Helvetica" w:cs="Helvetica"/>
                <w:strike/>
                <w:color w:val="000000"/>
              </w:rPr>
              <w:tab/>
              <w:t xml:space="preserve">As established in the Compliance and Enforcement Market Manual, assessment of alleged breaches shall be a responsibility of the ECO, and Investigations of an alleged breach shall be conducted either by the ECO or the MSC.  The PEM Auditor shall not be assigned the responsibility of carrying out an Investigation.  However, if requested by the ECO, the PEM Auditor may support the Investigation of an alleged breach by providing opinion or conducting audits, including findings and recommendations.  </w:t>
            </w:r>
          </w:p>
        </w:tc>
        <w:tc>
          <w:tcPr>
            <w:tcW w:w="3244" w:type="dxa"/>
          </w:tcPr>
          <w:p w14:paraId="40D78792" w14:textId="77777777" w:rsidR="00B946C1" w:rsidRPr="001D0A38" w:rsidRDefault="00B946C1" w:rsidP="00B946C1">
            <w:pPr>
              <w:contextualSpacing/>
              <w:jc w:val="both"/>
              <w:rPr>
                <w:rFonts w:ascii="Helvetica" w:hAnsi="Helvetica" w:cs="Helvetica"/>
                <w:color w:val="000000"/>
              </w:rPr>
            </w:pPr>
          </w:p>
        </w:tc>
      </w:tr>
      <w:tr w:rsidR="00B946C1" w:rsidRPr="001D0A38" w14:paraId="0742D6A2" w14:textId="77777777" w:rsidTr="001D0A38">
        <w:tc>
          <w:tcPr>
            <w:tcW w:w="1843" w:type="dxa"/>
          </w:tcPr>
          <w:p w14:paraId="0C0CEF70" w14:textId="77777777" w:rsidR="00B946C1" w:rsidRPr="001D0A38" w:rsidRDefault="00B946C1" w:rsidP="00B946C1">
            <w:pPr>
              <w:contextualSpacing/>
              <w:rPr>
                <w:rFonts w:ascii="Helvetica" w:hAnsi="Helvetica" w:cs="Helvetica"/>
                <w:b/>
              </w:rPr>
            </w:pPr>
          </w:p>
        </w:tc>
        <w:tc>
          <w:tcPr>
            <w:tcW w:w="1241" w:type="dxa"/>
          </w:tcPr>
          <w:p w14:paraId="674A589A" w14:textId="77777777" w:rsidR="00B946C1" w:rsidRPr="001D0A38" w:rsidRDefault="00B946C1" w:rsidP="00B946C1">
            <w:pPr>
              <w:contextualSpacing/>
              <w:rPr>
                <w:rFonts w:ascii="Helvetica" w:hAnsi="Helvetica" w:cs="Helvetica"/>
                <w:b/>
              </w:rPr>
            </w:pPr>
          </w:p>
        </w:tc>
        <w:tc>
          <w:tcPr>
            <w:tcW w:w="4444" w:type="dxa"/>
          </w:tcPr>
          <w:p w14:paraId="2A35FFA3" w14:textId="2A30C4D8"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12.1.2</w:t>
            </w:r>
            <w:r w:rsidRPr="001D0A38">
              <w:rPr>
                <w:rFonts w:ascii="Helvetica" w:hAnsi="Helvetica" w:cs="Helvetica"/>
                <w:color w:val="000000"/>
              </w:rPr>
              <w:tab/>
              <w:t xml:space="preserve">In performing the ECO’s functions in assessing or investigating an alleged breach pursuant to the Compliance and </w:t>
            </w:r>
            <w:r w:rsidRPr="001D0A38">
              <w:rPr>
                <w:rFonts w:ascii="Helvetica" w:hAnsi="Helvetica" w:cs="Helvetica"/>
                <w:color w:val="000000"/>
              </w:rPr>
              <w:lastRenderedPageBreak/>
              <w:t>Enforcement Market Manual, the ECO may request the PEM Auditor to assess or audit a WESM Member, the System Operator or the Market Operator in relation to compliance with specific rules or standards or procedures in relation to generation scheduling, dispatch, bidding, prices and settlement, as established by the WESM Rules.  The ECO shall inform the party or parties in alleged breach the matters that have been derived to the PEM Auditor for assessment or audit.</w:t>
            </w:r>
          </w:p>
        </w:tc>
        <w:tc>
          <w:tcPr>
            <w:tcW w:w="4396" w:type="dxa"/>
          </w:tcPr>
          <w:p w14:paraId="749CD512" w14:textId="2BFC4A97"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12.1.2</w:t>
            </w:r>
            <w:r w:rsidRPr="001D0A38">
              <w:rPr>
                <w:rFonts w:ascii="Helvetica" w:hAnsi="Helvetica" w:cs="Helvetica"/>
                <w:strike/>
                <w:color w:val="000000"/>
              </w:rPr>
              <w:tab/>
              <w:t xml:space="preserve">In performing the ECO’s functions in assessing or investigating an alleged breach pursuant to the Compliance and </w:t>
            </w:r>
            <w:r w:rsidRPr="001D0A38">
              <w:rPr>
                <w:rFonts w:ascii="Helvetica" w:hAnsi="Helvetica" w:cs="Helvetica"/>
                <w:strike/>
                <w:color w:val="000000"/>
              </w:rPr>
              <w:lastRenderedPageBreak/>
              <w:t>Enforcement Market Manual, the ECO may request the PEM Auditor to assess or audit a WESM Member, the System Operator or the Market Operator in relation to compliance with specific rules or standards or procedures in relation to generation scheduling, dispatch, bidding, prices and settlement, as established by the WESM Rules.  The ECO shall inform the party or parties in alleged breach the matters that have been derived to the PEM Auditor for assessment or audit.</w:t>
            </w:r>
          </w:p>
        </w:tc>
        <w:tc>
          <w:tcPr>
            <w:tcW w:w="3244" w:type="dxa"/>
          </w:tcPr>
          <w:p w14:paraId="3FA710F8" w14:textId="77777777" w:rsidR="00B946C1" w:rsidRPr="001D0A38" w:rsidRDefault="00B946C1" w:rsidP="00B946C1">
            <w:pPr>
              <w:contextualSpacing/>
              <w:jc w:val="both"/>
              <w:rPr>
                <w:rFonts w:ascii="Helvetica" w:hAnsi="Helvetica" w:cs="Helvetica"/>
                <w:color w:val="000000"/>
              </w:rPr>
            </w:pPr>
          </w:p>
        </w:tc>
      </w:tr>
      <w:tr w:rsidR="00B946C1" w:rsidRPr="001D0A38" w14:paraId="624E5738" w14:textId="77777777" w:rsidTr="001D0A38">
        <w:tc>
          <w:tcPr>
            <w:tcW w:w="1843" w:type="dxa"/>
          </w:tcPr>
          <w:p w14:paraId="6E0B0674" w14:textId="77777777" w:rsidR="00B946C1" w:rsidRPr="001D0A38" w:rsidRDefault="00B946C1" w:rsidP="00B946C1">
            <w:pPr>
              <w:contextualSpacing/>
              <w:rPr>
                <w:rFonts w:ascii="Helvetica" w:hAnsi="Helvetica" w:cs="Helvetica"/>
                <w:b/>
              </w:rPr>
            </w:pPr>
          </w:p>
        </w:tc>
        <w:tc>
          <w:tcPr>
            <w:tcW w:w="1241" w:type="dxa"/>
          </w:tcPr>
          <w:p w14:paraId="3803797E" w14:textId="77777777" w:rsidR="00B946C1" w:rsidRPr="001D0A38" w:rsidRDefault="00B946C1" w:rsidP="00B946C1">
            <w:pPr>
              <w:contextualSpacing/>
              <w:rPr>
                <w:rFonts w:ascii="Helvetica" w:hAnsi="Helvetica" w:cs="Helvetica"/>
                <w:b/>
              </w:rPr>
            </w:pPr>
          </w:p>
        </w:tc>
        <w:tc>
          <w:tcPr>
            <w:tcW w:w="4444" w:type="dxa"/>
          </w:tcPr>
          <w:p w14:paraId="7858993B" w14:textId="7274E265"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12.1.3</w:t>
            </w:r>
            <w:r w:rsidRPr="001D0A38">
              <w:rPr>
                <w:rFonts w:ascii="Helvetica" w:hAnsi="Helvetica" w:cs="Helvetica"/>
                <w:color w:val="000000"/>
              </w:rPr>
              <w:tab/>
              <w:t>When the investigation of an alleged breach has been referred to the MSC, the MSC may recommend an audit by the PEM Auditor.  In such case, the ECO shall request and coordinate with the PEM Auditor the required audit, as established in the previous paragraph.</w:t>
            </w:r>
          </w:p>
        </w:tc>
        <w:tc>
          <w:tcPr>
            <w:tcW w:w="4396" w:type="dxa"/>
          </w:tcPr>
          <w:p w14:paraId="79FB710E" w14:textId="091E41D8"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12.1.3</w:t>
            </w:r>
            <w:r w:rsidRPr="001D0A38">
              <w:rPr>
                <w:rFonts w:ascii="Helvetica" w:hAnsi="Helvetica" w:cs="Helvetica"/>
                <w:strike/>
                <w:color w:val="000000"/>
              </w:rPr>
              <w:tab/>
              <w:t>When the investigation of an alleged breach has been referred to the MSC, the MSC may recommend an audit by the PEM Auditor.  In such case, the ECO shall request and coordinate with the PEM Auditor the required audit, as established in the previous paragraph.</w:t>
            </w:r>
          </w:p>
        </w:tc>
        <w:tc>
          <w:tcPr>
            <w:tcW w:w="3244" w:type="dxa"/>
          </w:tcPr>
          <w:p w14:paraId="3E2D1368" w14:textId="77777777" w:rsidR="00B946C1" w:rsidRPr="001D0A38" w:rsidRDefault="00B946C1" w:rsidP="00B946C1">
            <w:pPr>
              <w:contextualSpacing/>
              <w:jc w:val="both"/>
              <w:rPr>
                <w:rFonts w:ascii="Helvetica" w:hAnsi="Helvetica" w:cs="Helvetica"/>
                <w:color w:val="000000"/>
              </w:rPr>
            </w:pPr>
          </w:p>
        </w:tc>
      </w:tr>
      <w:tr w:rsidR="00B946C1" w:rsidRPr="001D0A38" w14:paraId="2183624E" w14:textId="77777777" w:rsidTr="001D0A38">
        <w:tc>
          <w:tcPr>
            <w:tcW w:w="1843" w:type="dxa"/>
          </w:tcPr>
          <w:p w14:paraId="43F9D7C9" w14:textId="77777777" w:rsidR="00B946C1" w:rsidRPr="001D0A38" w:rsidRDefault="00B946C1" w:rsidP="00B946C1">
            <w:pPr>
              <w:contextualSpacing/>
              <w:rPr>
                <w:rFonts w:ascii="Helvetica" w:hAnsi="Helvetica" w:cs="Helvetica"/>
                <w:b/>
              </w:rPr>
            </w:pPr>
          </w:p>
        </w:tc>
        <w:tc>
          <w:tcPr>
            <w:tcW w:w="1241" w:type="dxa"/>
          </w:tcPr>
          <w:p w14:paraId="62D80C24" w14:textId="77777777" w:rsidR="00B946C1" w:rsidRPr="001D0A38" w:rsidRDefault="00B946C1" w:rsidP="00B946C1">
            <w:pPr>
              <w:contextualSpacing/>
              <w:rPr>
                <w:rFonts w:ascii="Helvetica" w:hAnsi="Helvetica" w:cs="Helvetica"/>
                <w:b/>
              </w:rPr>
            </w:pPr>
          </w:p>
        </w:tc>
        <w:tc>
          <w:tcPr>
            <w:tcW w:w="4444" w:type="dxa"/>
          </w:tcPr>
          <w:p w14:paraId="15569DEB" w14:textId="485EFC50"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12.1.4</w:t>
            </w:r>
            <w:r w:rsidRPr="001D0A38">
              <w:rPr>
                <w:rFonts w:ascii="Helvetica" w:hAnsi="Helvetica" w:cs="Helvetica"/>
                <w:color w:val="000000"/>
              </w:rPr>
              <w:tab/>
              <w:t>Under confidentiality obligation, the ECO shall provide the PEM Auditor all the required information and data to assess the alleged breach or to identify the details to be audited.</w:t>
            </w:r>
          </w:p>
        </w:tc>
        <w:tc>
          <w:tcPr>
            <w:tcW w:w="4396" w:type="dxa"/>
          </w:tcPr>
          <w:p w14:paraId="36F4F5DF" w14:textId="7F0268D1"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12.1.4</w:t>
            </w:r>
            <w:r w:rsidRPr="001D0A38">
              <w:rPr>
                <w:rFonts w:ascii="Helvetica" w:hAnsi="Helvetica" w:cs="Helvetica"/>
                <w:strike/>
                <w:color w:val="000000"/>
              </w:rPr>
              <w:tab/>
              <w:t>Under confidentiality obligation, the ECO shall provide the PEM Auditor all the required information and data to assess the alleged breach or to identify the details to be audited.</w:t>
            </w:r>
          </w:p>
        </w:tc>
        <w:tc>
          <w:tcPr>
            <w:tcW w:w="3244" w:type="dxa"/>
          </w:tcPr>
          <w:p w14:paraId="6E893A02" w14:textId="77777777" w:rsidR="00B946C1" w:rsidRPr="001D0A38" w:rsidRDefault="00B946C1" w:rsidP="00B946C1">
            <w:pPr>
              <w:contextualSpacing/>
              <w:jc w:val="both"/>
              <w:rPr>
                <w:rFonts w:ascii="Helvetica" w:hAnsi="Helvetica" w:cs="Helvetica"/>
                <w:color w:val="000000"/>
              </w:rPr>
            </w:pPr>
          </w:p>
        </w:tc>
      </w:tr>
      <w:tr w:rsidR="00B946C1" w:rsidRPr="001D0A38" w14:paraId="06C29FDA" w14:textId="77777777" w:rsidTr="001D0A38">
        <w:tc>
          <w:tcPr>
            <w:tcW w:w="1843" w:type="dxa"/>
          </w:tcPr>
          <w:p w14:paraId="7B75845F" w14:textId="77777777" w:rsidR="00B946C1" w:rsidRPr="001D0A38" w:rsidRDefault="00B946C1" w:rsidP="00B946C1">
            <w:pPr>
              <w:contextualSpacing/>
              <w:rPr>
                <w:rFonts w:ascii="Helvetica" w:hAnsi="Helvetica" w:cs="Helvetica"/>
                <w:b/>
              </w:rPr>
            </w:pPr>
          </w:p>
        </w:tc>
        <w:tc>
          <w:tcPr>
            <w:tcW w:w="1241" w:type="dxa"/>
          </w:tcPr>
          <w:p w14:paraId="66643342" w14:textId="77777777" w:rsidR="00B946C1" w:rsidRPr="001D0A38" w:rsidRDefault="00B946C1" w:rsidP="00B946C1">
            <w:pPr>
              <w:contextualSpacing/>
              <w:rPr>
                <w:rFonts w:ascii="Helvetica" w:hAnsi="Helvetica" w:cs="Helvetica"/>
                <w:b/>
              </w:rPr>
            </w:pPr>
          </w:p>
        </w:tc>
        <w:tc>
          <w:tcPr>
            <w:tcW w:w="4444" w:type="dxa"/>
          </w:tcPr>
          <w:p w14:paraId="2D0F69D5" w14:textId="737B2C9C"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12.1.5</w:t>
            </w:r>
            <w:r w:rsidRPr="001D0A38">
              <w:rPr>
                <w:rFonts w:ascii="Helvetica" w:hAnsi="Helvetica" w:cs="Helvetica"/>
                <w:color w:val="000000"/>
              </w:rPr>
              <w:tab/>
              <w:t xml:space="preserve">The party in alleged breach has the obligation to cooperate with the PEM Auditor in the assessment or audit process, providing all the relevant data and other information requested by the PEM Auditor and allowing the necessary tests and audits.  </w:t>
            </w:r>
          </w:p>
        </w:tc>
        <w:tc>
          <w:tcPr>
            <w:tcW w:w="4396" w:type="dxa"/>
          </w:tcPr>
          <w:p w14:paraId="435BD7B6" w14:textId="576B4246"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t>12.1.5</w:t>
            </w:r>
            <w:r w:rsidRPr="001D0A38">
              <w:rPr>
                <w:rFonts w:ascii="Helvetica" w:hAnsi="Helvetica" w:cs="Helvetica"/>
                <w:strike/>
                <w:color w:val="000000"/>
              </w:rPr>
              <w:tab/>
              <w:t xml:space="preserve">The party in alleged breach has the obligation to cooperate with the PEM Auditor in the assessment or audit process, providing all the relevant data and other information requested by the PEM Auditor and allowing the necessary tests and audits.  </w:t>
            </w:r>
          </w:p>
        </w:tc>
        <w:tc>
          <w:tcPr>
            <w:tcW w:w="3244" w:type="dxa"/>
          </w:tcPr>
          <w:p w14:paraId="356F37F6" w14:textId="77777777" w:rsidR="00B946C1" w:rsidRPr="001D0A38" w:rsidRDefault="00B946C1" w:rsidP="00B946C1">
            <w:pPr>
              <w:contextualSpacing/>
              <w:jc w:val="both"/>
              <w:rPr>
                <w:rFonts w:ascii="Helvetica" w:hAnsi="Helvetica" w:cs="Helvetica"/>
                <w:color w:val="000000"/>
              </w:rPr>
            </w:pPr>
          </w:p>
        </w:tc>
      </w:tr>
      <w:tr w:rsidR="00B946C1" w:rsidRPr="001D0A38" w14:paraId="423DA96D" w14:textId="77777777" w:rsidTr="001D0A38">
        <w:tc>
          <w:tcPr>
            <w:tcW w:w="1843" w:type="dxa"/>
          </w:tcPr>
          <w:p w14:paraId="71A50D2D" w14:textId="77777777" w:rsidR="00B946C1" w:rsidRPr="001D0A38" w:rsidRDefault="00B946C1" w:rsidP="00B946C1">
            <w:pPr>
              <w:contextualSpacing/>
              <w:rPr>
                <w:rFonts w:ascii="Helvetica" w:hAnsi="Helvetica" w:cs="Helvetica"/>
                <w:b/>
              </w:rPr>
            </w:pPr>
          </w:p>
        </w:tc>
        <w:tc>
          <w:tcPr>
            <w:tcW w:w="1241" w:type="dxa"/>
          </w:tcPr>
          <w:p w14:paraId="63F77048" w14:textId="77777777" w:rsidR="00B946C1" w:rsidRPr="001D0A38" w:rsidRDefault="00B946C1" w:rsidP="00B946C1">
            <w:pPr>
              <w:contextualSpacing/>
              <w:rPr>
                <w:rFonts w:ascii="Helvetica" w:hAnsi="Helvetica" w:cs="Helvetica"/>
                <w:b/>
              </w:rPr>
            </w:pPr>
          </w:p>
        </w:tc>
        <w:tc>
          <w:tcPr>
            <w:tcW w:w="4444" w:type="dxa"/>
          </w:tcPr>
          <w:p w14:paraId="269B5A97" w14:textId="5299835A"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12.1.6</w:t>
            </w:r>
            <w:r w:rsidRPr="001D0A38">
              <w:rPr>
                <w:rFonts w:ascii="Helvetica" w:hAnsi="Helvetica" w:cs="Helvetica"/>
                <w:color w:val="000000"/>
              </w:rPr>
              <w:tab/>
              <w:t xml:space="preserve">In case the party objects to submitting the data or information requested by the PEM Auditor, the PEM </w:t>
            </w:r>
            <w:r w:rsidRPr="001D0A38">
              <w:rPr>
                <w:rFonts w:ascii="Helvetica" w:hAnsi="Helvetica" w:cs="Helvetica"/>
                <w:color w:val="000000"/>
              </w:rPr>
              <w:lastRenderedPageBreak/>
              <w:t>Auditor shall request the MSC to request such data and information, and the MSC then shall provide it to the PEM Auditor within the established confidentiality provisions.  If the party does not provide the data and information requested to the MSC, it shall be considered a breach to the WESM Rules.</w:t>
            </w:r>
          </w:p>
        </w:tc>
        <w:tc>
          <w:tcPr>
            <w:tcW w:w="4396" w:type="dxa"/>
          </w:tcPr>
          <w:p w14:paraId="30EF23EE" w14:textId="6650FBD8"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color w:val="000000"/>
              </w:rPr>
              <w:lastRenderedPageBreak/>
              <w:t>12.1.6</w:t>
            </w:r>
            <w:r w:rsidRPr="001D0A38">
              <w:rPr>
                <w:rFonts w:ascii="Helvetica" w:hAnsi="Helvetica" w:cs="Helvetica"/>
                <w:strike/>
                <w:color w:val="000000"/>
              </w:rPr>
              <w:tab/>
              <w:t xml:space="preserve">In case the party objects to submitting the data or information requested by the PEM Auditor, the PEM </w:t>
            </w:r>
            <w:r w:rsidRPr="001D0A38">
              <w:rPr>
                <w:rFonts w:ascii="Helvetica" w:hAnsi="Helvetica" w:cs="Helvetica"/>
                <w:strike/>
                <w:color w:val="000000"/>
              </w:rPr>
              <w:lastRenderedPageBreak/>
              <w:t>Auditor shall request the MSC to request such data and information, and the MSC then shall provide it to the PEM Auditor within the established confidentiality provisions.  If the party does not provide the data and information requested to the MSC, it shall be considered a breach to the WESM Rules.</w:t>
            </w:r>
          </w:p>
        </w:tc>
        <w:tc>
          <w:tcPr>
            <w:tcW w:w="3244" w:type="dxa"/>
          </w:tcPr>
          <w:p w14:paraId="61422977" w14:textId="77777777" w:rsidR="00B946C1" w:rsidRPr="001D0A38" w:rsidRDefault="00B946C1" w:rsidP="00B946C1">
            <w:pPr>
              <w:contextualSpacing/>
              <w:jc w:val="both"/>
              <w:rPr>
                <w:rFonts w:ascii="Helvetica" w:hAnsi="Helvetica" w:cs="Helvetica"/>
                <w:color w:val="000000"/>
              </w:rPr>
            </w:pPr>
          </w:p>
        </w:tc>
      </w:tr>
      <w:tr w:rsidR="00B946C1" w:rsidRPr="001D0A38" w14:paraId="7B33DB8B" w14:textId="77777777" w:rsidTr="001D0A38">
        <w:tc>
          <w:tcPr>
            <w:tcW w:w="1843" w:type="dxa"/>
          </w:tcPr>
          <w:p w14:paraId="5361E833" w14:textId="77777777" w:rsidR="00B946C1" w:rsidRPr="001D0A38" w:rsidRDefault="00B946C1" w:rsidP="00B946C1">
            <w:pPr>
              <w:contextualSpacing/>
              <w:rPr>
                <w:rFonts w:ascii="Helvetica" w:hAnsi="Helvetica" w:cs="Helvetica"/>
                <w:b/>
              </w:rPr>
            </w:pPr>
          </w:p>
        </w:tc>
        <w:tc>
          <w:tcPr>
            <w:tcW w:w="1241" w:type="dxa"/>
          </w:tcPr>
          <w:p w14:paraId="6E15D4D3" w14:textId="77777777" w:rsidR="00B946C1" w:rsidRPr="001D0A38" w:rsidRDefault="00B946C1" w:rsidP="00B946C1">
            <w:pPr>
              <w:contextualSpacing/>
              <w:rPr>
                <w:rFonts w:ascii="Helvetica" w:hAnsi="Helvetica" w:cs="Helvetica"/>
                <w:b/>
              </w:rPr>
            </w:pPr>
          </w:p>
        </w:tc>
        <w:tc>
          <w:tcPr>
            <w:tcW w:w="4444" w:type="dxa"/>
          </w:tcPr>
          <w:p w14:paraId="56929CDC" w14:textId="0F7A632D" w:rsidR="00B946C1" w:rsidRPr="001D0A38" w:rsidRDefault="00B946C1" w:rsidP="00B946C1">
            <w:pPr>
              <w:contextualSpacing/>
              <w:jc w:val="both"/>
              <w:rPr>
                <w:rFonts w:ascii="Helvetica" w:hAnsi="Helvetica" w:cs="Helvetica"/>
                <w:color w:val="000000"/>
              </w:rPr>
            </w:pPr>
            <w:r w:rsidRPr="001D0A38">
              <w:rPr>
                <w:rFonts w:ascii="Helvetica" w:hAnsi="Helvetica" w:cs="Helvetica"/>
              </w:rPr>
              <w:t>12.1.7</w:t>
            </w:r>
            <w:r w:rsidRPr="001D0A38">
              <w:rPr>
                <w:rFonts w:ascii="Helvetica" w:hAnsi="Helvetica" w:cs="Helvetica"/>
              </w:rPr>
              <w:tab/>
              <w:t>In all cases, the party is obliged to allow and facilitate the tests and audits requested by the PEM Auditor, provided that the PEM Auditor shall give an advance notice of not less than five (5) business days for any test or audit required, including a description of the scope and details of the test and audit.  Not allowing the test or audits requested by the PEM Auditor shall be considered a breach.</w:t>
            </w:r>
          </w:p>
        </w:tc>
        <w:tc>
          <w:tcPr>
            <w:tcW w:w="4396" w:type="dxa"/>
          </w:tcPr>
          <w:p w14:paraId="519887A7" w14:textId="653B7C9A"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strike/>
              </w:rPr>
              <w:t>12.1.7</w:t>
            </w:r>
            <w:r w:rsidRPr="001D0A38">
              <w:rPr>
                <w:rFonts w:ascii="Helvetica" w:hAnsi="Helvetica" w:cs="Helvetica"/>
                <w:strike/>
              </w:rPr>
              <w:tab/>
              <w:t>In all cases, the party is obliged to allow and facilitate the tests and audits requested by the PEM Auditor, provided that the PEM Auditor shall give an advance notice of not less than five (5) business days for any test or audit required, including a description of the scope and details of the test and audit.  Not allowing the test or audits requested by the PEM Auditor shall be considered a breach.</w:t>
            </w:r>
          </w:p>
        </w:tc>
        <w:tc>
          <w:tcPr>
            <w:tcW w:w="3244" w:type="dxa"/>
          </w:tcPr>
          <w:p w14:paraId="6398E270" w14:textId="77777777" w:rsidR="00B946C1" w:rsidRPr="001D0A38" w:rsidRDefault="00B946C1" w:rsidP="00B946C1">
            <w:pPr>
              <w:contextualSpacing/>
              <w:jc w:val="both"/>
              <w:rPr>
                <w:rFonts w:ascii="Helvetica" w:hAnsi="Helvetica" w:cs="Helvetica"/>
                <w:color w:val="000000"/>
              </w:rPr>
            </w:pPr>
          </w:p>
        </w:tc>
      </w:tr>
      <w:tr w:rsidR="00B946C1" w:rsidRPr="001D0A38" w14:paraId="07940EEA" w14:textId="77777777" w:rsidTr="001D0A38">
        <w:tc>
          <w:tcPr>
            <w:tcW w:w="1843" w:type="dxa"/>
          </w:tcPr>
          <w:p w14:paraId="5AD3BD7F" w14:textId="560CD84F" w:rsidR="00B946C1" w:rsidRPr="001D0A38" w:rsidRDefault="00B946C1" w:rsidP="00B946C1">
            <w:pPr>
              <w:contextualSpacing/>
              <w:rPr>
                <w:rFonts w:ascii="Helvetica" w:hAnsi="Helvetica" w:cs="Helvetica"/>
                <w:b/>
              </w:rPr>
            </w:pPr>
            <w:r w:rsidRPr="001D0A38">
              <w:rPr>
                <w:rFonts w:ascii="Helvetica" w:hAnsi="Helvetica" w:cs="Helvetica"/>
                <w:b/>
              </w:rPr>
              <w:t>Data and Information</w:t>
            </w:r>
          </w:p>
        </w:tc>
        <w:tc>
          <w:tcPr>
            <w:tcW w:w="1241" w:type="dxa"/>
          </w:tcPr>
          <w:p w14:paraId="45D33C78" w14:textId="77777777" w:rsidR="00B946C1" w:rsidRPr="001D0A38" w:rsidRDefault="00B946C1" w:rsidP="00B946C1">
            <w:pPr>
              <w:pStyle w:val="Heading2"/>
              <w:spacing w:before="0"/>
              <w:contextualSpacing/>
              <w:outlineLvl w:val="1"/>
              <w:rPr>
                <w:rFonts w:ascii="Helvetica" w:eastAsia="Times New Roman" w:hAnsi="Helvetica" w:cs="Helvetica"/>
                <w:b/>
                <w:color w:val="365F91"/>
                <w:sz w:val="22"/>
                <w:szCs w:val="22"/>
              </w:rPr>
            </w:pPr>
            <w:r w:rsidRPr="001D0A38">
              <w:rPr>
                <w:rFonts w:ascii="Helvetica" w:hAnsi="Helvetica" w:cs="Helvetica"/>
                <w:b/>
                <w:color w:val="000000"/>
                <w:sz w:val="22"/>
                <w:szCs w:val="22"/>
              </w:rPr>
              <w:t>13</w:t>
            </w:r>
          </w:p>
          <w:p w14:paraId="0819A14F" w14:textId="77777777" w:rsidR="00B946C1" w:rsidRPr="001D0A38" w:rsidRDefault="00B946C1" w:rsidP="00B946C1">
            <w:pPr>
              <w:contextualSpacing/>
              <w:rPr>
                <w:rFonts w:ascii="Helvetica" w:hAnsi="Helvetica" w:cs="Helvetica"/>
                <w:b/>
              </w:rPr>
            </w:pPr>
          </w:p>
        </w:tc>
        <w:tc>
          <w:tcPr>
            <w:tcW w:w="4444" w:type="dxa"/>
          </w:tcPr>
          <w:p w14:paraId="53C3A567"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13.1</w:t>
            </w:r>
            <w:r w:rsidRPr="001D0A38">
              <w:rPr>
                <w:rFonts w:ascii="Helvetica" w:hAnsi="Helvetica" w:cs="Helvetica"/>
                <w:color w:val="000000"/>
              </w:rPr>
              <w:tab/>
              <w:t xml:space="preserve">The System Operator </w:t>
            </w:r>
          </w:p>
          <w:p w14:paraId="5A4E03F4" w14:textId="13AD4A25" w:rsidR="00B946C1" w:rsidRPr="001D0A38" w:rsidRDefault="00B946C1" w:rsidP="00B946C1">
            <w:pPr>
              <w:contextualSpacing/>
              <w:jc w:val="both"/>
              <w:rPr>
                <w:rFonts w:ascii="Helvetica" w:hAnsi="Helvetica" w:cs="Helvetica"/>
              </w:rPr>
            </w:pPr>
            <w:r w:rsidRPr="001D0A38">
              <w:rPr>
                <w:rFonts w:ascii="Helvetica" w:hAnsi="Helvetica" w:cs="Helvetica"/>
                <w:color w:val="000000"/>
              </w:rPr>
              <w:t>13.1.1</w:t>
            </w:r>
            <w:r w:rsidRPr="001D0A38">
              <w:rPr>
                <w:rFonts w:ascii="Helvetica" w:hAnsi="Helvetica" w:cs="Helvetica"/>
                <w:color w:val="000000"/>
              </w:rPr>
              <w:tab/>
              <w:t>The System Operator shall ensure an audit trail of documentation that is fully adequate to substantiate and reconstruct all relevant actions performed.  For data and documents related to the WESM Rules and this Manual, such audit trail shall be maintained for a period of at least seven (7) years, unless specified otherwise in the WESM Rules or other Applicable Law, Rules and Regulations.</w:t>
            </w:r>
          </w:p>
        </w:tc>
        <w:tc>
          <w:tcPr>
            <w:tcW w:w="4396" w:type="dxa"/>
          </w:tcPr>
          <w:p w14:paraId="7A022C3A" w14:textId="77777777" w:rsidR="00B946C1" w:rsidRPr="001D0A38" w:rsidRDefault="00B946C1" w:rsidP="00B946C1">
            <w:pPr>
              <w:ind w:left="568" w:hanging="568"/>
              <w:contextualSpacing/>
              <w:jc w:val="both"/>
              <w:rPr>
                <w:rFonts w:ascii="Helvetica" w:hAnsi="Helvetica" w:cs="Helvetica"/>
              </w:rPr>
            </w:pPr>
            <w:r w:rsidRPr="001D0A38">
              <w:rPr>
                <w:rFonts w:ascii="Helvetica" w:hAnsi="Helvetica" w:cs="Helvetica"/>
                <w:strike/>
              </w:rPr>
              <w:t>13.</w:t>
            </w:r>
            <w:r w:rsidRPr="001D0A38">
              <w:rPr>
                <w:rFonts w:ascii="Helvetica" w:hAnsi="Helvetica" w:cs="Helvetica"/>
              </w:rPr>
              <w:t xml:space="preserve">  </w:t>
            </w:r>
            <w:r w:rsidRPr="001D0A38">
              <w:rPr>
                <w:rFonts w:ascii="Helvetica" w:hAnsi="Helvetica" w:cs="Helvetica"/>
                <w:b/>
                <w:u w:val="single"/>
              </w:rPr>
              <w:t xml:space="preserve">6 </w:t>
            </w:r>
            <w:r w:rsidRPr="001D0A38">
              <w:rPr>
                <w:rFonts w:ascii="Helvetica" w:hAnsi="Helvetica" w:cs="Helvetica"/>
              </w:rPr>
              <w:t>Data and Information</w:t>
            </w:r>
          </w:p>
          <w:p w14:paraId="4067B584" w14:textId="77777777" w:rsidR="00B946C1" w:rsidRPr="001D0A38" w:rsidRDefault="00B946C1" w:rsidP="00B946C1">
            <w:pPr>
              <w:ind w:left="568" w:hanging="568"/>
              <w:contextualSpacing/>
              <w:jc w:val="both"/>
              <w:rPr>
                <w:rFonts w:ascii="Helvetica" w:hAnsi="Helvetica" w:cs="Helvetica"/>
                <w:strike/>
              </w:rPr>
            </w:pPr>
          </w:p>
          <w:p w14:paraId="65AB59F3" w14:textId="77777777" w:rsidR="00B946C1" w:rsidRPr="001D0A38" w:rsidRDefault="00B946C1" w:rsidP="00B946C1">
            <w:pPr>
              <w:contextualSpacing/>
              <w:jc w:val="both"/>
              <w:rPr>
                <w:rFonts w:ascii="Helvetica" w:hAnsi="Helvetica" w:cs="Helvetica"/>
                <w:strike/>
              </w:rPr>
            </w:pPr>
            <w:r w:rsidRPr="001D0A38">
              <w:rPr>
                <w:rFonts w:ascii="Helvetica" w:hAnsi="Helvetica" w:cs="Helvetica"/>
                <w:strike/>
              </w:rPr>
              <w:t>13.1  The System Operator</w:t>
            </w:r>
          </w:p>
          <w:p w14:paraId="7DFA8094" w14:textId="4FA4FA71" w:rsidR="00B946C1" w:rsidRPr="001D0A38" w:rsidRDefault="00B946C1" w:rsidP="00B946C1">
            <w:pPr>
              <w:contextualSpacing/>
              <w:jc w:val="both"/>
              <w:rPr>
                <w:rFonts w:ascii="Helvetica" w:hAnsi="Helvetica" w:cs="Helvetica"/>
                <w:strike/>
              </w:rPr>
            </w:pPr>
            <w:r w:rsidRPr="001D0A38">
              <w:rPr>
                <w:rFonts w:ascii="Helvetica" w:hAnsi="Helvetica" w:cs="Helvetica"/>
                <w:b/>
                <w:u w:val="single"/>
              </w:rPr>
              <w:t>6.1</w:t>
            </w:r>
            <w:r w:rsidRPr="001D0A38">
              <w:rPr>
                <w:rFonts w:ascii="Helvetica" w:hAnsi="Helvetica" w:cs="Helvetica"/>
                <w:strike/>
              </w:rPr>
              <w:t xml:space="preserve"> 13.1.1</w:t>
            </w:r>
            <w:r>
              <w:rPr>
                <w:rFonts w:ascii="Helvetica" w:hAnsi="Helvetica" w:cs="Helvetica"/>
              </w:rPr>
              <w:t xml:space="preserve"> </w:t>
            </w:r>
            <w:r w:rsidRPr="001D0A38">
              <w:rPr>
                <w:rFonts w:ascii="Helvetica" w:hAnsi="Helvetica" w:cs="Helvetica"/>
              </w:rPr>
              <w:t>The System Operator shall ensure an audit trail of documentation that is fully adequate to substantiate and reconstruct all relevant actions performed. For data and documents related to the WESM Rules and this Manual, such audit trail shall be maintained for a period of at least seven (7) years, unless specified otherwise in the WESM Rules or other Applicable Law, Rules and Regulations.</w:t>
            </w:r>
          </w:p>
        </w:tc>
        <w:tc>
          <w:tcPr>
            <w:tcW w:w="3244" w:type="dxa"/>
          </w:tcPr>
          <w:p w14:paraId="0E239EE9" w14:textId="77777777" w:rsidR="00B946C1" w:rsidRPr="001D0A38" w:rsidRDefault="00B946C1" w:rsidP="00B946C1">
            <w:pPr>
              <w:contextualSpacing/>
              <w:jc w:val="both"/>
              <w:rPr>
                <w:rFonts w:ascii="Helvetica" w:hAnsi="Helvetica" w:cs="Helvetica"/>
                <w:color w:val="000000"/>
              </w:rPr>
            </w:pPr>
          </w:p>
        </w:tc>
      </w:tr>
      <w:tr w:rsidR="00B946C1" w:rsidRPr="001D0A38" w14:paraId="2E00437B" w14:textId="77777777" w:rsidTr="001D0A38">
        <w:tc>
          <w:tcPr>
            <w:tcW w:w="1843" w:type="dxa"/>
          </w:tcPr>
          <w:p w14:paraId="6A630F80" w14:textId="77777777" w:rsidR="00B946C1" w:rsidRPr="001D0A38" w:rsidRDefault="00B946C1" w:rsidP="00B946C1">
            <w:pPr>
              <w:contextualSpacing/>
              <w:rPr>
                <w:rFonts w:ascii="Helvetica" w:hAnsi="Helvetica" w:cs="Helvetica"/>
                <w:b/>
              </w:rPr>
            </w:pPr>
          </w:p>
        </w:tc>
        <w:tc>
          <w:tcPr>
            <w:tcW w:w="1241" w:type="dxa"/>
          </w:tcPr>
          <w:p w14:paraId="755684DA"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133399DB" w14:textId="5B2989DE"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13.1.2</w:t>
            </w:r>
            <w:r w:rsidRPr="001D0A38">
              <w:rPr>
                <w:rFonts w:ascii="Helvetica" w:hAnsi="Helvetica" w:cs="Helvetica"/>
                <w:color w:val="000000"/>
              </w:rPr>
              <w:tab/>
              <w:t xml:space="preserve">The System Operator shall provide the PEM Auditor or auditors designated by the PEM Auditor, all the information </w:t>
            </w:r>
            <w:r w:rsidRPr="001D0A38">
              <w:rPr>
                <w:rFonts w:ascii="Helvetica" w:hAnsi="Helvetica" w:cs="Helvetica"/>
                <w:color w:val="000000"/>
              </w:rPr>
              <w:lastRenderedPageBreak/>
              <w:t xml:space="preserve">required for auditing purposes, within the timeframe and format as may be required by the PEM Auditor or designated auditors.  </w:t>
            </w:r>
          </w:p>
        </w:tc>
        <w:tc>
          <w:tcPr>
            <w:tcW w:w="4396" w:type="dxa"/>
          </w:tcPr>
          <w:p w14:paraId="3DA2275F" w14:textId="639AEEBA" w:rsidR="00B946C1" w:rsidRPr="001D0A38" w:rsidRDefault="00B946C1" w:rsidP="00B946C1">
            <w:pPr>
              <w:ind w:left="568" w:hanging="568"/>
              <w:contextualSpacing/>
              <w:jc w:val="both"/>
              <w:rPr>
                <w:rFonts w:ascii="Helvetica" w:hAnsi="Helvetica" w:cs="Helvetica"/>
                <w:strike/>
              </w:rPr>
            </w:pPr>
            <w:r w:rsidRPr="001D0A38">
              <w:rPr>
                <w:rFonts w:ascii="Helvetica" w:hAnsi="Helvetica" w:cs="Helvetica"/>
                <w:b/>
                <w:u w:val="single"/>
              </w:rPr>
              <w:lastRenderedPageBreak/>
              <w:t>6.2</w:t>
            </w:r>
            <w:r w:rsidRPr="001D0A38">
              <w:rPr>
                <w:rFonts w:ascii="Helvetica" w:hAnsi="Helvetica" w:cs="Helvetica"/>
                <w:b/>
                <w:strike/>
              </w:rPr>
              <w:t xml:space="preserve"> </w:t>
            </w:r>
            <w:r w:rsidRPr="001D0A38">
              <w:rPr>
                <w:rFonts w:ascii="Helvetica" w:hAnsi="Helvetica" w:cs="Helvetica"/>
                <w:strike/>
              </w:rPr>
              <w:t>13.1.2</w:t>
            </w:r>
            <w:r w:rsidRPr="001D0A38">
              <w:rPr>
                <w:rFonts w:ascii="Helvetica" w:hAnsi="Helvetica" w:cs="Helvetica"/>
              </w:rPr>
              <w:t xml:space="preserve">  The System Operator shall provide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b/>
              </w:rPr>
              <w:t xml:space="preserve"> </w:t>
            </w:r>
            <w:r w:rsidRPr="001D0A38">
              <w:rPr>
                <w:rFonts w:ascii="Helvetica" w:hAnsi="Helvetica" w:cs="Helvetica"/>
              </w:rPr>
              <w:t xml:space="preserve">or auditors designated by </w:t>
            </w:r>
            <w:r w:rsidRPr="001D0A38">
              <w:rPr>
                <w:rFonts w:ascii="Helvetica" w:hAnsi="Helvetica" w:cs="Helvetica"/>
              </w:rPr>
              <w:lastRenderedPageBreak/>
              <w:t xml:space="preserve">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all the information required for auditing purposes, within the timeframe and format </w:t>
            </w:r>
            <w:r w:rsidRPr="001D0A38">
              <w:rPr>
                <w:rFonts w:ascii="Helvetica" w:hAnsi="Helvetica" w:cs="Helvetica"/>
                <w:strike/>
              </w:rPr>
              <w:t>as may be</w:t>
            </w:r>
            <w:r w:rsidRPr="001D0A38">
              <w:rPr>
                <w:rFonts w:ascii="Helvetica" w:hAnsi="Helvetica" w:cs="Helvetica"/>
              </w:rPr>
              <w:t xml:space="preserve"> required </w:t>
            </w:r>
            <w:r w:rsidRPr="001D0A38">
              <w:rPr>
                <w:rFonts w:ascii="Helvetica" w:hAnsi="Helvetica" w:cs="Helvetica"/>
                <w:strike/>
              </w:rPr>
              <w:t>by the PEM Auditor or designated auditors</w:t>
            </w:r>
            <w:r w:rsidRPr="001D0A38">
              <w:rPr>
                <w:rFonts w:ascii="Helvetica" w:hAnsi="Helvetica" w:cs="Helvetica"/>
              </w:rPr>
              <w:t>.</w:t>
            </w:r>
          </w:p>
        </w:tc>
        <w:tc>
          <w:tcPr>
            <w:tcW w:w="3244" w:type="dxa"/>
          </w:tcPr>
          <w:p w14:paraId="10CD45ED" w14:textId="77777777" w:rsidR="00B946C1" w:rsidRPr="001D0A38" w:rsidRDefault="00B946C1" w:rsidP="00B946C1">
            <w:pPr>
              <w:contextualSpacing/>
              <w:jc w:val="both"/>
              <w:rPr>
                <w:rFonts w:ascii="Helvetica" w:hAnsi="Helvetica" w:cs="Helvetica"/>
                <w:color w:val="000000"/>
              </w:rPr>
            </w:pPr>
          </w:p>
        </w:tc>
      </w:tr>
      <w:tr w:rsidR="00B946C1" w:rsidRPr="001D0A38" w14:paraId="1A455103" w14:textId="77777777" w:rsidTr="001D0A38">
        <w:tc>
          <w:tcPr>
            <w:tcW w:w="1843" w:type="dxa"/>
          </w:tcPr>
          <w:p w14:paraId="28E2669F" w14:textId="77777777" w:rsidR="00B946C1" w:rsidRPr="001D0A38" w:rsidRDefault="00B946C1" w:rsidP="00B946C1">
            <w:pPr>
              <w:contextualSpacing/>
              <w:rPr>
                <w:rFonts w:ascii="Helvetica" w:hAnsi="Helvetica" w:cs="Helvetica"/>
                <w:b/>
              </w:rPr>
            </w:pPr>
          </w:p>
        </w:tc>
        <w:tc>
          <w:tcPr>
            <w:tcW w:w="1241" w:type="dxa"/>
          </w:tcPr>
          <w:p w14:paraId="1087BC21"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4248F3B6" w14:textId="70418EEB"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13.1.3</w:t>
            </w:r>
            <w:r w:rsidRPr="001D0A38">
              <w:rPr>
                <w:rFonts w:ascii="Helvetica" w:hAnsi="Helvetica" w:cs="Helvetica"/>
                <w:color w:val="000000"/>
              </w:rPr>
              <w:tab/>
              <w:t xml:space="preserve">The System Operator shall retain the information provided by WESM Members and the Market Operator, and the data calculated and reports prepared in the planning and operation of the system, for the period and in accordance to the conditions established in the WESM Rules and the Grid Code.  The storing of such information shall be appropriate for reasonable access as may be required for auditing purposes.  </w:t>
            </w:r>
          </w:p>
        </w:tc>
        <w:tc>
          <w:tcPr>
            <w:tcW w:w="4396" w:type="dxa"/>
          </w:tcPr>
          <w:p w14:paraId="03BA7007" w14:textId="1E14BB5E" w:rsidR="00B946C1" w:rsidRPr="001D0A38" w:rsidRDefault="00B946C1" w:rsidP="00B946C1">
            <w:pPr>
              <w:ind w:left="568" w:hanging="568"/>
              <w:contextualSpacing/>
              <w:jc w:val="both"/>
              <w:rPr>
                <w:rFonts w:ascii="Helvetica" w:hAnsi="Helvetica" w:cs="Helvetica"/>
                <w:b/>
                <w:u w:val="single"/>
              </w:rPr>
            </w:pPr>
            <w:r w:rsidRPr="001D0A38">
              <w:rPr>
                <w:rFonts w:ascii="Helvetica" w:hAnsi="Helvetica" w:cs="Helvetica"/>
                <w:b/>
                <w:u w:val="single"/>
              </w:rPr>
              <w:t>6.3</w:t>
            </w:r>
            <w:r w:rsidRPr="001D0A38">
              <w:rPr>
                <w:rFonts w:ascii="Helvetica" w:hAnsi="Helvetica" w:cs="Helvetica"/>
                <w:b/>
              </w:rPr>
              <w:t xml:space="preserve"> </w:t>
            </w:r>
            <w:r w:rsidRPr="001D0A38">
              <w:rPr>
                <w:rFonts w:ascii="Helvetica" w:hAnsi="Helvetica" w:cs="Helvetica"/>
                <w:strike/>
              </w:rPr>
              <w:t>13.1.3</w:t>
            </w:r>
            <w:r w:rsidRPr="001D0A38">
              <w:rPr>
                <w:rFonts w:ascii="Helvetica" w:hAnsi="Helvetica" w:cs="Helvetica"/>
              </w:rPr>
              <w:t xml:space="preserve">  The System Operator shall retain the information provided by WESM Members and the Market Operator, and the data calculated and reports prepared in the planning and operation of the system, for the period and in accordance to the conditions established in the WESM Rules and the Grid Code.  The storing of such information shall be appropriate for reasonable access as may be required for auditing purposes.  </w:t>
            </w:r>
          </w:p>
        </w:tc>
        <w:tc>
          <w:tcPr>
            <w:tcW w:w="3244" w:type="dxa"/>
          </w:tcPr>
          <w:p w14:paraId="22686708" w14:textId="77777777" w:rsidR="00B946C1" w:rsidRPr="001D0A38" w:rsidRDefault="00B946C1" w:rsidP="00B946C1">
            <w:pPr>
              <w:contextualSpacing/>
              <w:jc w:val="both"/>
              <w:rPr>
                <w:rFonts w:ascii="Helvetica" w:hAnsi="Helvetica" w:cs="Helvetica"/>
                <w:color w:val="000000"/>
              </w:rPr>
            </w:pPr>
          </w:p>
        </w:tc>
      </w:tr>
      <w:tr w:rsidR="00B946C1" w:rsidRPr="001D0A38" w14:paraId="72CA52A6" w14:textId="77777777" w:rsidTr="001D0A38">
        <w:tc>
          <w:tcPr>
            <w:tcW w:w="1843" w:type="dxa"/>
          </w:tcPr>
          <w:p w14:paraId="1F8F2612" w14:textId="77777777" w:rsidR="00B946C1" w:rsidRPr="001D0A38" w:rsidRDefault="00B946C1" w:rsidP="00B946C1">
            <w:pPr>
              <w:contextualSpacing/>
              <w:rPr>
                <w:rFonts w:ascii="Helvetica" w:hAnsi="Helvetica" w:cs="Helvetica"/>
                <w:b/>
              </w:rPr>
            </w:pPr>
          </w:p>
        </w:tc>
        <w:tc>
          <w:tcPr>
            <w:tcW w:w="1241" w:type="dxa"/>
          </w:tcPr>
          <w:p w14:paraId="51B44326"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56D1978D"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13.2</w:t>
            </w:r>
            <w:r w:rsidRPr="001D0A38">
              <w:rPr>
                <w:rFonts w:ascii="Helvetica" w:hAnsi="Helvetica" w:cs="Helvetica"/>
                <w:color w:val="000000"/>
              </w:rPr>
              <w:tab/>
              <w:t xml:space="preserve">The Market Operator </w:t>
            </w:r>
          </w:p>
          <w:p w14:paraId="0B80F501" w14:textId="41AFCFC5"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13.2.1</w:t>
            </w:r>
            <w:r w:rsidRPr="001D0A38">
              <w:rPr>
                <w:rFonts w:ascii="Helvetica" w:hAnsi="Helvetica" w:cs="Helvetica"/>
                <w:color w:val="000000"/>
              </w:rPr>
              <w:tab/>
              <w:t>The Market Operator shall ensure an adequate audit trail of documentation to substantiate and reconstruct all relevant actions performed.  For data and documents related to the WESM Rules and this Manual, such audit trail shall be maintained for a period of at least seven (7) years, unless specified otherwise in the WESM Rules or other Applicable Law, Rules and Regulations.</w:t>
            </w:r>
          </w:p>
        </w:tc>
        <w:tc>
          <w:tcPr>
            <w:tcW w:w="4396" w:type="dxa"/>
          </w:tcPr>
          <w:p w14:paraId="10C2805A" w14:textId="77777777" w:rsidR="00B946C1" w:rsidRPr="001D0A38" w:rsidRDefault="00B946C1" w:rsidP="00B946C1">
            <w:pPr>
              <w:ind w:left="28" w:hanging="28"/>
              <w:contextualSpacing/>
              <w:jc w:val="both"/>
              <w:rPr>
                <w:rFonts w:ascii="Helvetica" w:hAnsi="Helvetica" w:cs="Helvetica"/>
                <w:strike/>
              </w:rPr>
            </w:pPr>
            <w:r w:rsidRPr="001D0A38">
              <w:rPr>
                <w:rFonts w:ascii="Helvetica" w:hAnsi="Helvetica" w:cs="Helvetica"/>
                <w:strike/>
              </w:rPr>
              <w:t>13.2</w:t>
            </w:r>
            <w:r w:rsidRPr="001D0A38">
              <w:rPr>
                <w:rFonts w:ascii="Helvetica" w:hAnsi="Helvetica" w:cs="Helvetica"/>
              </w:rPr>
              <w:t xml:space="preserve">  </w:t>
            </w:r>
            <w:r w:rsidRPr="001D0A38">
              <w:rPr>
                <w:rFonts w:ascii="Helvetica" w:hAnsi="Helvetica" w:cs="Helvetica"/>
                <w:strike/>
              </w:rPr>
              <w:t>The Market Operator</w:t>
            </w:r>
          </w:p>
          <w:p w14:paraId="6D43E5ED" w14:textId="10C2B0A0" w:rsidR="00B946C1" w:rsidRPr="001D0A38" w:rsidRDefault="00B946C1" w:rsidP="00B946C1">
            <w:pPr>
              <w:ind w:left="568" w:hanging="568"/>
              <w:contextualSpacing/>
              <w:jc w:val="both"/>
              <w:rPr>
                <w:rFonts w:ascii="Helvetica" w:hAnsi="Helvetica" w:cs="Helvetica"/>
                <w:b/>
                <w:u w:val="single"/>
              </w:rPr>
            </w:pPr>
            <w:r w:rsidRPr="001D0A38">
              <w:rPr>
                <w:rFonts w:ascii="Helvetica" w:hAnsi="Helvetica" w:cs="Helvetica"/>
                <w:b/>
                <w:u w:val="single"/>
              </w:rPr>
              <w:t xml:space="preserve">6.4 </w:t>
            </w:r>
            <w:r w:rsidRPr="001D0A38">
              <w:rPr>
                <w:rFonts w:ascii="Helvetica" w:hAnsi="Helvetica" w:cs="Helvetica"/>
                <w:b/>
                <w:strike/>
                <w:u w:val="single"/>
              </w:rPr>
              <w:t>1</w:t>
            </w:r>
            <w:r w:rsidRPr="001D0A38">
              <w:rPr>
                <w:rFonts w:ascii="Helvetica" w:hAnsi="Helvetica" w:cs="Helvetica"/>
                <w:strike/>
              </w:rPr>
              <w:t>3.2.1</w:t>
            </w:r>
            <w:r w:rsidRPr="001D0A38">
              <w:rPr>
                <w:rFonts w:ascii="Helvetica" w:hAnsi="Helvetica" w:cs="Helvetica"/>
              </w:rPr>
              <w:t xml:space="preserve">  The Market Operator shall ensure an adequate audit trail of documentation to substantiate and reconstruct all relevant actions performed.  For data and documents related to the WESM Rules and this Manual, such audit trail shall be maintained for a period of at least seven (7) years, unless specified otherwise in the WESM Rules or other Applicable Law, Rules and Regulations.</w:t>
            </w:r>
          </w:p>
        </w:tc>
        <w:tc>
          <w:tcPr>
            <w:tcW w:w="3244" w:type="dxa"/>
          </w:tcPr>
          <w:p w14:paraId="60D8A8A3" w14:textId="77777777" w:rsidR="00B946C1" w:rsidRPr="001D0A38" w:rsidRDefault="00B946C1" w:rsidP="00B946C1">
            <w:pPr>
              <w:contextualSpacing/>
              <w:jc w:val="both"/>
              <w:rPr>
                <w:rFonts w:ascii="Helvetica" w:hAnsi="Helvetica" w:cs="Helvetica"/>
                <w:color w:val="000000"/>
              </w:rPr>
            </w:pPr>
          </w:p>
        </w:tc>
      </w:tr>
      <w:tr w:rsidR="00B946C1" w:rsidRPr="001D0A38" w14:paraId="71655D2F" w14:textId="77777777" w:rsidTr="001D0A38">
        <w:tc>
          <w:tcPr>
            <w:tcW w:w="1843" w:type="dxa"/>
          </w:tcPr>
          <w:p w14:paraId="77527D77" w14:textId="77777777" w:rsidR="00B946C1" w:rsidRPr="001D0A38" w:rsidRDefault="00B946C1" w:rsidP="00B946C1">
            <w:pPr>
              <w:contextualSpacing/>
              <w:rPr>
                <w:rFonts w:ascii="Helvetica" w:hAnsi="Helvetica" w:cs="Helvetica"/>
                <w:b/>
              </w:rPr>
            </w:pPr>
          </w:p>
        </w:tc>
        <w:tc>
          <w:tcPr>
            <w:tcW w:w="1241" w:type="dxa"/>
          </w:tcPr>
          <w:p w14:paraId="32A442A1"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629CF2D4" w14:textId="58B4BFE5"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13.2.2</w:t>
            </w:r>
            <w:r w:rsidRPr="001D0A38">
              <w:rPr>
                <w:rFonts w:ascii="Helvetica" w:hAnsi="Helvetica" w:cs="Helvetica"/>
                <w:color w:val="000000"/>
              </w:rPr>
              <w:tab/>
              <w:t xml:space="preserve">The Market Operator shall provide the PEM Auditor or auditors designated by </w:t>
            </w:r>
            <w:r w:rsidRPr="001D0A38">
              <w:rPr>
                <w:rFonts w:ascii="Helvetica" w:hAnsi="Helvetica" w:cs="Helvetica"/>
                <w:color w:val="000000"/>
              </w:rPr>
              <w:lastRenderedPageBreak/>
              <w:t xml:space="preserve">the PEM Auditor all the information required for auditing purposes, within the timeframe and format as the PEM Auditor or designated auditors may require.  </w:t>
            </w:r>
          </w:p>
        </w:tc>
        <w:tc>
          <w:tcPr>
            <w:tcW w:w="4396" w:type="dxa"/>
          </w:tcPr>
          <w:p w14:paraId="3A1C8EC6" w14:textId="15D8659E" w:rsidR="00B946C1" w:rsidRPr="001D0A38" w:rsidRDefault="00B946C1" w:rsidP="00B946C1">
            <w:pPr>
              <w:ind w:left="28" w:hanging="28"/>
              <w:contextualSpacing/>
              <w:jc w:val="both"/>
              <w:rPr>
                <w:rFonts w:ascii="Helvetica" w:hAnsi="Helvetica" w:cs="Helvetica"/>
                <w:strike/>
              </w:rPr>
            </w:pPr>
            <w:r w:rsidRPr="001D0A38">
              <w:rPr>
                <w:rFonts w:ascii="Helvetica" w:hAnsi="Helvetica" w:cs="Helvetica"/>
                <w:b/>
                <w:u w:val="single"/>
              </w:rPr>
              <w:lastRenderedPageBreak/>
              <w:t>6.5</w:t>
            </w:r>
            <w:r w:rsidRPr="001D0A38">
              <w:rPr>
                <w:rFonts w:ascii="Helvetica" w:hAnsi="Helvetica" w:cs="Helvetica"/>
                <w:strike/>
              </w:rPr>
              <w:t xml:space="preserve"> 13.2.2</w:t>
            </w:r>
            <w:r w:rsidRPr="001D0A38">
              <w:rPr>
                <w:rFonts w:ascii="Helvetica" w:hAnsi="Helvetica" w:cs="Helvetica"/>
              </w:rPr>
              <w:t xml:space="preserve">  The Market Operator shall provide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b/>
              </w:rPr>
              <w:t xml:space="preserve"> </w:t>
            </w:r>
            <w:r w:rsidRPr="001D0A38">
              <w:rPr>
                <w:rFonts w:ascii="Helvetica" w:hAnsi="Helvetica" w:cs="Helvetica"/>
              </w:rPr>
              <w:lastRenderedPageBreak/>
              <w:t xml:space="preserve">or auditors designated by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all the information required for auditing purposes, within the timeframe and format </w:t>
            </w:r>
            <w:r w:rsidRPr="001D0A38">
              <w:rPr>
                <w:rFonts w:ascii="Helvetica" w:hAnsi="Helvetica" w:cs="Helvetica"/>
                <w:b/>
                <w:u w:val="single"/>
              </w:rPr>
              <w:t xml:space="preserve">required </w:t>
            </w:r>
            <w:r w:rsidRPr="001D0A38">
              <w:rPr>
                <w:rFonts w:ascii="Helvetica" w:hAnsi="Helvetica" w:cs="Helvetica"/>
                <w:strike/>
              </w:rPr>
              <w:t>as the PEM Auditor or designated auditors</w:t>
            </w:r>
            <w:r w:rsidRPr="001D0A38">
              <w:rPr>
                <w:rFonts w:ascii="Helvetica" w:hAnsi="Helvetica" w:cs="Helvetica"/>
              </w:rPr>
              <w:t xml:space="preserve"> </w:t>
            </w:r>
            <w:r w:rsidRPr="001D0A38">
              <w:rPr>
                <w:rFonts w:ascii="Helvetica" w:hAnsi="Helvetica" w:cs="Helvetica"/>
                <w:strike/>
              </w:rPr>
              <w:t>may require.</w:t>
            </w:r>
            <w:r w:rsidRPr="001D0A38">
              <w:rPr>
                <w:rFonts w:ascii="Helvetica" w:hAnsi="Helvetica" w:cs="Helvetica"/>
              </w:rPr>
              <w:t xml:space="preserve"> </w:t>
            </w:r>
          </w:p>
        </w:tc>
        <w:tc>
          <w:tcPr>
            <w:tcW w:w="3244" w:type="dxa"/>
          </w:tcPr>
          <w:p w14:paraId="749E2103" w14:textId="77777777" w:rsidR="00B946C1" w:rsidRPr="001D0A38" w:rsidRDefault="00B946C1" w:rsidP="00B946C1">
            <w:pPr>
              <w:contextualSpacing/>
              <w:jc w:val="both"/>
              <w:rPr>
                <w:rFonts w:ascii="Helvetica" w:hAnsi="Helvetica" w:cs="Helvetica"/>
                <w:color w:val="000000"/>
              </w:rPr>
            </w:pPr>
          </w:p>
        </w:tc>
      </w:tr>
      <w:tr w:rsidR="00B946C1" w:rsidRPr="001D0A38" w14:paraId="16AC7470" w14:textId="77777777" w:rsidTr="001D0A38">
        <w:tc>
          <w:tcPr>
            <w:tcW w:w="1843" w:type="dxa"/>
          </w:tcPr>
          <w:p w14:paraId="2B34854D" w14:textId="77777777" w:rsidR="00B946C1" w:rsidRPr="001D0A38" w:rsidRDefault="00B946C1" w:rsidP="00B946C1">
            <w:pPr>
              <w:contextualSpacing/>
              <w:rPr>
                <w:rFonts w:ascii="Helvetica" w:hAnsi="Helvetica" w:cs="Helvetica"/>
                <w:b/>
              </w:rPr>
            </w:pPr>
          </w:p>
        </w:tc>
        <w:tc>
          <w:tcPr>
            <w:tcW w:w="1241" w:type="dxa"/>
          </w:tcPr>
          <w:p w14:paraId="18EAB0FE"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7E94C7D4" w14:textId="70FB991E"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13.2.3</w:t>
            </w:r>
            <w:r w:rsidRPr="001D0A38">
              <w:rPr>
                <w:rFonts w:ascii="Helvetica" w:hAnsi="Helvetica" w:cs="Helvetica"/>
                <w:color w:val="000000"/>
              </w:rPr>
              <w:tab/>
              <w:t>The Market Operator shall retain information provided by the System Operator, and other WESM Members, and the data calculated and reports prepared in generation scheduling, dispatch and administration of the WESM and its settlement system, in accordance with the WESM Rules.  The storing of such information shall be appropriate for reasonable access as may be required for auditing purposes of the WESM and the Market Operator.</w:t>
            </w:r>
          </w:p>
        </w:tc>
        <w:tc>
          <w:tcPr>
            <w:tcW w:w="4396" w:type="dxa"/>
          </w:tcPr>
          <w:p w14:paraId="2CC2FBC4" w14:textId="29BF0C2E" w:rsidR="00B946C1" w:rsidRPr="001D0A38" w:rsidRDefault="00B946C1" w:rsidP="00B946C1">
            <w:pPr>
              <w:ind w:left="28" w:hanging="28"/>
              <w:contextualSpacing/>
              <w:jc w:val="both"/>
              <w:rPr>
                <w:rFonts w:ascii="Helvetica" w:hAnsi="Helvetica" w:cs="Helvetica"/>
                <w:b/>
                <w:u w:val="single"/>
              </w:rPr>
            </w:pPr>
            <w:r w:rsidRPr="001D0A38">
              <w:rPr>
                <w:rFonts w:ascii="Helvetica" w:hAnsi="Helvetica" w:cs="Helvetica"/>
                <w:b/>
                <w:u w:val="single"/>
              </w:rPr>
              <w:t>6.6</w:t>
            </w:r>
            <w:r w:rsidRPr="001D0A38">
              <w:rPr>
                <w:rFonts w:ascii="Helvetica" w:hAnsi="Helvetica" w:cs="Helvetica"/>
                <w:strike/>
              </w:rPr>
              <w:t xml:space="preserve"> 13.2.3</w:t>
            </w:r>
            <w:r w:rsidRPr="001D0A38">
              <w:rPr>
                <w:rFonts w:ascii="Helvetica" w:hAnsi="Helvetica" w:cs="Helvetica"/>
              </w:rPr>
              <w:t xml:space="preserve">  The Market Operator shall retain information provided by the System Operator, and other WESM Members, and the data calculated and reports prepared in generation scheduling, dispatch and administration of the WESM and its settlement system, in accordance with the WESM Rules.  The storing of such information shall be appropriate for reasonable access as may be required for auditing purposes of the WESM and the Market Operator.</w:t>
            </w:r>
          </w:p>
        </w:tc>
        <w:tc>
          <w:tcPr>
            <w:tcW w:w="3244" w:type="dxa"/>
          </w:tcPr>
          <w:p w14:paraId="4F414979" w14:textId="77777777" w:rsidR="00B946C1" w:rsidRPr="001D0A38" w:rsidRDefault="00B946C1" w:rsidP="00B946C1">
            <w:pPr>
              <w:contextualSpacing/>
              <w:jc w:val="both"/>
              <w:rPr>
                <w:rFonts w:ascii="Helvetica" w:hAnsi="Helvetica" w:cs="Helvetica"/>
                <w:color w:val="000000"/>
              </w:rPr>
            </w:pPr>
          </w:p>
        </w:tc>
      </w:tr>
      <w:tr w:rsidR="00B946C1" w:rsidRPr="001D0A38" w14:paraId="121563F3" w14:textId="77777777" w:rsidTr="001D0A38">
        <w:tc>
          <w:tcPr>
            <w:tcW w:w="1843" w:type="dxa"/>
          </w:tcPr>
          <w:p w14:paraId="0AE09F74" w14:textId="77777777" w:rsidR="00B946C1" w:rsidRPr="001D0A38" w:rsidRDefault="00B946C1" w:rsidP="00B946C1">
            <w:pPr>
              <w:contextualSpacing/>
              <w:rPr>
                <w:rFonts w:ascii="Helvetica" w:hAnsi="Helvetica" w:cs="Helvetica"/>
                <w:b/>
              </w:rPr>
            </w:pPr>
          </w:p>
        </w:tc>
        <w:tc>
          <w:tcPr>
            <w:tcW w:w="1241" w:type="dxa"/>
          </w:tcPr>
          <w:p w14:paraId="6651D0BF"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59A8161A"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13.3</w:t>
            </w:r>
            <w:r w:rsidRPr="001D0A38">
              <w:rPr>
                <w:rFonts w:ascii="Helvetica" w:hAnsi="Helvetica" w:cs="Helvetica"/>
                <w:color w:val="000000"/>
              </w:rPr>
              <w:tab/>
              <w:t>Obligations of a Party Audited</w:t>
            </w:r>
          </w:p>
          <w:p w14:paraId="2064BF76" w14:textId="77777777" w:rsidR="00B946C1" w:rsidRPr="001D0A38" w:rsidRDefault="00B946C1" w:rsidP="00B946C1">
            <w:pPr>
              <w:contextualSpacing/>
              <w:jc w:val="both"/>
              <w:rPr>
                <w:rFonts w:ascii="Helvetica" w:hAnsi="Helvetica" w:cs="Helvetica"/>
                <w:color w:val="000000"/>
              </w:rPr>
            </w:pPr>
          </w:p>
          <w:p w14:paraId="6BC224A6" w14:textId="5411C771"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13.3.1</w:t>
            </w:r>
            <w:r w:rsidRPr="001D0A38">
              <w:rPr>
                <w:rFonts w:ascii="Helvetica" w:hAnsi="Helvetica" w:cs="Helvetica"/>
                <w:color w:val="000000"/>
              </w:rPr>
              <w:tab/>
              <w:t xml:space="preserve">A party audited shall submit in a timely manner the complete data, documents and other information requested by the PEM Auditor or an auditor (field auditor or expert auditor) designated by the PEM Auditor in accordance with this Manual.  </w:t>
            </w:r>
          </w:p>
        </w:tc>
        <w:tc>
          <w:tcPr>
            <w:tcW w:w="4396" w:type="dxa"/>
          </w:tcPr>
          <w:p w14:paraId="491D0F05"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strike/>
                <w:color w:val="000000"/>
              </w:rPr>
              <w:t>13.3</w:t>
            </w:r>
            <w:r w:rsidRPr="001D0A38">
              <w:rPr>
                <w:rFonts w:ascii="Helvetica" w:hAnsi="Helvetica" w:cs="Helvetica"/>
                <w:b/>
                <w:color w:val="000000"/>
              </w:rPr>
              <w:t xml:space="preserve"> </w:t>
            </w:r>
            <w:r w:rsidRPr="001D0A38">
              <w:rPr>
                <w:rFonts w:ascii="Helvetica" w:hAnsi="Helvetica" w:cs="Helvetica"/>
                <w:strike/>
                <w:color w:val="000000"/>
              </w:rPr>
              <w:t>Obligations of a Party Audited</w:t>
            </w:r>
          </w:p>
          <w:p w14:paraId="7AD60BE7" w14:textId="77777777" w:rsidR="00B946C1" w:rsidRPr="001D0A38" w:rsidRDefault="00B946C1" w:rsidP="00B946C1">
            <w:pPr>
              <w:ind w:left="568" w:hanging="568"/>
              <w:contextualSpacing/>
              <w:jc w:val="both"/>
              <w:rPr>
                <w:rFonts w:ascii="Helvetica" w:hAnsi="Helvetica" w:cs="Helvetica"/>
                <w:b/>
                <w:u w:val="single"/>
              </w:rPr>
            </w:pPr>
          </w:p>
          <w:p w14:paraId="1204D869" w14:textId="214319E1" w:rsidR="00B946C1" w:rsidRPr="001D0A38" w:rsidRDefault="00B946C1" w:rsidP="00B946C1">
            <w:pPr>
              <w:ind w:left="28" w:hanging="28"/>
              <w:contextualSpacing/>
              <w:jc w:val="both"/>
              <w:rPr>
                <w:rFonts w:ascii="Helvetica" w:hAnsi="Helvetica" w:cs="Helvetica"/>
                <w:b/>
                <w:u w:val="single"/>
              </w:rPr>
            </w:pPr>
            <w:r w:rsidRPr="001D0A38">
              <w:rPr>
                <w:rFonts w:ascii="Helvetica" w:hAnsi="Helvetica" w:cs="Helvetica"/>
                <w:b/>
                <w:color w:val="000000"/>
                <w:u w:val="single"/>
              </w:rPr>
              <w:t>6.7</w:t>
            </w:r>
            <w:r w:rsidRPr="001D0A38">
              <w:rPr>
                <w:rFonts w:ascii="Helvetica" w:hAnsi="Helvetica" w:cs="Helvetica"/>
                <w:strike/>
                <w:color w:val="000000"/>
              </w:rPr>
              <w:t xml:space="preserve"> 13.3.1</w:t>
            </w:r>
            <w:r w:rsidRPr="001D0A38">
              <w:rPr>
                <w:rFonts w:ascii="Helvetica" w:hAnsi="Helvetica" w:cs="Helvetica"/>
                <w:color w:val="000000"/>
              </w:rPr>
              <w:tab/>
            </w:r>
            <w:r w:rsidRPr="001D0A38">
              <w:rPr>
                <w:rFonts w:ascii="Helvetica" w:hAnsi="Helvetica" w:cs="Helvetica"/>
                <w:b/>
                <w:color w:val="000000"/>
              </w:rPr>
              <w:t xml:space="preserve"> </w:t>
            </w:r>
            <w:r w:rsidRPr="001D0A38">
              <w:rPr>
                <w:rFonts w:ascii="Helvetica" w:hAnsi="Helvetica" w:cs="Helvetica"/>
              </w:rPr>
              <w:t xml:space="preserve">A party audited shall submit in a timely manner the complete data, documents and other information requested by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or </w:t>
            </w:r>
            <w:r w:rsidRPr="001D0A38">
              <w:rPr>
                <w:rFonts w:ascii="Helvetica" w:hAnsi="Helvetica" w:cs="Helvetica"/>
                <w:strike/>
              </w:rPr>
              <w:t>an auditor (field auditor or expert auditor) designated by the PEM Auditor</w:t>
            </w:r>
            <w:r w:rsidRPr="001D0A38">
              <w:rPr>
                <w:rFonts w:ascii="Helvetica" w:hAnsi="Helvetica" w:cs="Helvetica"/>
              </w:rPr>
              <w:t xml:space="preserve"> </w:t>
            </w:r>
            <w:r w:rsidRPr="001D0A38">
              <w:rPr>
                <w:rFonts w:ascii="Helvetica" w:hAnsi="Helvetica" w:cs="Helvetica"/>
                <w:b/>
                <w:u w:val="single"/>
              </w:rPr>
              <w:t>its designated auditor.</w:t>
            </w:r>
            <w:r w:rsidRPr="001D0A38">
              <w:rPr>
                <w:rFonts w:ascii="Helvetica" w:hAnsi="Helvetica" w:cs="Helvetica"/>
              </w:rPr>
              <w:t xml:space="preserve"> </w:t>
            </w:r>
            <w:r w:rsidRPr="001D0A38">
              <w:rPr>
                <w:rFonts w:ascii="Helvetica" w:hAnsi="Helvetica" w:cs="Helvetica"/>
                <w:strike/>
              </w:rPr>
              <w:t xml:space="preserve">in accordance with this Manual.  </w:t>
            </w:r>
          </w:p>
        </w:tc>
        <w:tc>
          <w:tcPr>
            <w:tcW w:w="3244" w:type="dxa"/>
          </w:tcPr>
          <w:p w14:paraId="5EEF0165" w14:textId="77777777" w:rsidR="00B946C1" w:rsidRPr="001D0A38" w:rsidRDefault="00B946C1" w:rsidP="00B946C1">
            <w:pPr>
              <w:contextualSpacing/>
              <w:jc w:val="both"/>
              <w:rPr>
                <w:rFonts w:ascii="Helvetica" w:hAnsi="Helvetica" w:cs="Helvetica"/>
                <w:color w:val="000000"/>
              </w:rPr>
            </w:pPr>
          </w:p>
        </w:tc>
      </w:tr>
      <w:tr w:rsidR="00B946C1" w:rsidRPr="001D0A38" w14:paraId="5F614D13" w14:textId="77777777" w:rsidTr="001D0A38">
        <w:tc>
          <w:tcPr>
            <w:tcW w:w="1843" w:type="dxa"/>
          </w:tcPr>
          <w:p w14:paraId="41691CDA" w14:textId="77777777" w:rsidR="00B946C1" w:rsidRPr="001D0A38" w:rsidRDefault="00B946C1" w:rsidP="00B946C1">
            <w:pPr>
              <w:contextualSpacing/>
              <w:rPr>
                <w:rFonts w:ascii="Helvetica" w:hAnsi="Helvetica" w:cs="Helvetica"/>
                <w:b/>
              </w:rPr>
            </w:pPr>
          </w:p>
        </w:tc>
        <w:tc>
          <w:tcPr>
            <w:tcW w:w="1241" w:type="dxa"/>
          </w:tcPr>
          <w:p w14:paraId="7884A172"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133292D8" w14:textId="32D6BA34"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13.3.2</w:t>
            </w:r>
            <w:r w:rsidRPr="001D0A38">
              <w:rPr>
                <w:rFonts w:ascii="Helvetica" w:hAnsi="Helvetica" w:cs="Helvetica"/>
                <w:color w:val="000000"/>
              </w:rPr>
              <w:tab/>
              <w:t>When a party is notified that an audit will be conducted, the party shall cooperate with the audit and shall provide the PEMC staff or other experts designated as auditors, access to the facilities, systems and information to be audited.</w:t>
            </w:r>
          </w:p>
        </w:tc>
        <w:tc>
          <w:tcPr>
            <w:tcW w:w="4396" w:type="dxa"/>
          </w:tcPr>
          <w:p w14:paraId="163828D6" w14:textId="2644860F"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b/>
                <w:color w:val="000000"/>
                <w:u w:val="single"/>
              </w:rPr>
              <w:t>6.8</w:t>
            </w:r>
            <w:r w:rsidRPr="001D0A38">
              <w:rPr>
                <w:rFonts w:ascii="Helvetica" w:hAnsi="Helvetica" w:cs="Helvetica"/>
                <w:strike/>
                <w:color w:val="000000"/>
              </w:rPr>
              <w:t xml:space="preserve"> 13.3</w:t>
            </w:r>
            <w:r w:rsidRPr="001D0A38">
              <w:rPr>
                <w:rFonts w:ascii="Helvetica" w:hAnsi="Helvetica" w:cs="Helvetica"/>
                <w:color w:val="000000"/>
              </w:rPr>
              <w:tab/>
            </w:r>
            <w:r w:rsidRPr="001D0A38">
              <w:rPr>
                <w:rFonts w:ascii="Helvetica" w:hAnsi="Helvetica" w:cs="Helvetica"/>
              </w:rPr>
              <w:t xml:space="preserve">When a party is notified that an audit will be conducted, the party shall cooperate with the audit and shall provide the PEMC staff or </w:t>
            </w:r>
            <w:r w:rsidRPr="001D0A38">
              <w:rPr>
                <w:rFonts w:ascii="Helvetica" w:hAnsi="Helvetica" w:cs="Helvetica"/>
                <w:strike/>
              </w:rPr>
              <w:t>other experts</w:t>
            </w:r>
            <w:r w:rsidRPr="001D0A38">
              <w:rPr>
                <w:rFonts w:ascii="Helvetica" w:hAnsi="Helvetica" w:cs="Helvetica"/>
              </w:rPr>
              <w:t xml:space="preserve"> designated </w:t>
            </w:r>
            <w:r w:rsidRPr="001D0A38">
              <w:rPr>
                <w:rFonts w:ascii="Helvetica" w:hAnsi="Helvetica" w:cs="Helvetica"/>
                <w:strike/>
              </w:rPr>
              <w:t>as</w:t>
            </w:r>
            <w:r w:rsidRPr="001D0A38">
              <w:rPr>
                <w:rFonts w:ascii="Helvetica" w:hAnsi="Helvetica" w:cs="Helvetica"/>
              </w:rPr>
              <w:t xml:space="preserve"> auditors, access to the facilities, systems and information to be audited.</w:t>
            </w:r>
          </w:p>
        </w:tc>
        <w:tc>
          <w:tcPr>
            <w:tcW w:w="3244" w:type="dxa"/>
          </w:tcPr>
          <w:p w14:paraId="03834E59" w14:textId="77777777" w:rsidR="00B946C1" w:rsidRPr="001D0A38" w:rsidRDefault="00B946C1" w:rsidP="00B946C1">
            <w:pPr>
              <w:contextualSpacing/>
              <w:jc w:val="both"/>
              <w:rPr>
                <w:rFonts w:ascii="Helvetica" w:hAnsi="Helvetica" w:cs="Helvetica"/>
                <w:color w:val="000000"/>
              </w:rPr>
            </w:pPr>
          </w:p>
        </w:tc>
      </w:tr>
      <w:tr w:rsidR="00B946C1" w:rsidRPr="001D0A38" w14:paraId="5D8DA3CB" w14:textId="77777777" w:rsidTr="001D0A38">
        <w:tc>
          <w:tcPr>
            <w:tcW w:w="1843" w:type="dxa"/>
          </w:tcPr>
          <w:p w14:paraId="122BC6D3" w14:textId="77777777" w:rsidR="00B946C1" w:rsidRPr="001D0A38" w:rsidRDefault="00B946C1" w:rsidP="00B946C1">
            <w:pPr>
              <w:contextualSpacing/>
              <w:rPr>
                <w:rFonts w:ascii="Helvetica" w:hAnsi="Helvetica" w:cs="Helvetica"/>
                <w:b/>
              </w:rPr>
            </w:pPr>
          </w:p>
        </w:tc>
        <w:tc>
          <w:tcPr>
            <w:tcW w:w="1241" w:type="dxa"/>
          </w:tcPr>
          <w:p w14:paraId="34773BDC"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1DD19816"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13.4</w:t>
            </w:r>
            <w:r w:rsidRPr="001D0A38">
              <w:rPr>
                <w:rFonts w:ascii="Helvetica" w:hAnsi="Helvetica" w:cs="Helvetica"/>
                <w:color w:val="000000"/>
              </w:rPr>
              <w:tab/>
              <w:t xml:space="preserve">The PEM Auditor </w:t>
            </w:r>
          </w:p>
          <w:p w14:paraId="0CC448B4" w14:textId="77777777" w:rsidR="00B946C1" w:rsidRPr="001D0A38" w:rsidRDefault="00B946C1" w:rsidP="00B946C1">
            <w:pPr>
              <w:contextualSpacing/>
              <w:jc w:val="both"/>
              <w:rPr>
                <w:rFonts w:ascii="Helvetica" w:hAnsi="Helvetica" w:cs="Helvetica"/>
                <w:color w:val="000000"/>
              </w:rPr>
            </w:pPr>
          </w:p>
          <w:p w14:paraId="5D403688" w14:textId="6125EA85"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13.4.1</w:t>
            </w:r>
            <w:r w:rsidRPr="001D0A38">
              <w:rPr>
                <w:rFonts w:ascii="Helvetica" w:hAnsi="Helvetica" w:cs="Helvetica"/>
                <w:color w:val="000000"/>
              </w:rPr>
              <w:tab/>
              <w:t>The PEM Auditor shall not disclose any information obtained in carrying out its functions and responsibilities, or any finding and recommendations resulting from an audit process, except as provided in this Manual and the WESM Rules.</w:t>
            </w:r>
          </w:p>
        </w:tc>
        <w:tc>
          <w:tcPr>
            <w:tcW w:w="4396" w:type="dxa"/>
          </w:tcPr>
          <w:p w14:paraId="06A2D4F3" w14:textId="77777777" w:rsidR="00B946C1" w:rsidRPr="001D0A38" w:rsidRDefault="00B946C1" w:rsidP="00B946C1">
            <w:pPr>
              <w:ind w:left="28" w:hanging="28"/>
              <w:contextualSpacing/>
              <w:jc w:val="both"/>
              <w:rPr>
                <w:rFonts w:ascii="Helvetica" w:hAnsi="Helvetica" w:cs="Helvetica"/>
                <w:strike/>
              </w:rPr>
            </w:pPr>
            <w:r w:rsidRPr="001D0A38">
              <w:rPr>
                <w:rFonts w:ascii="Helvetica" w:hAnsi="Helvetica" w:cs="Helvetica"/>
                <w:strike/>
              </w:rPr>
              <w:lastRenderedPageBreak/>
              <w:t xml:space="preserve"> 13.4</w:t>
            </w:r>
            <w:r w:rsidRPr="001D0A38">
              <w:rPr>
                <w:rFonts w:ascii="Helvetica" w:hAnsi="Helvetica" w:cs="Helvetica"/>
                <w:strike/>
              </w:rPr>
              <w:tab/>
              <w:t xml:space="preserve">The PEM Auditor </w:t>
            </w:r>
          </w:p>
          <w:p w14:paraId="2FD01F95" w14:textId="77777777" w:rsidR="00B946C1" w:rsidRPr="001D0A38" w:rsidRDefault="00B946C1" w:rsidP="00B946C1">
            <w:pPr>
              <w:ind w:left="28" w:hanging="28"/>
              <w:contextualSpacing/>
              <w:jc w:val="both"/>
              <w:rPr>
                <w:rFonts w:ascii="Helvetica" w:hAnsi="Helvetica" w:cs="Helvetica"/>
              </w:rPr>
            </w:pPr>
          </w:p>
          <w:p w14:paraId="0378EC2B" w14:textId="2DD7C591"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u w:val="single"/>
              </w:rPr>
              <w:t>6.9</w:t>
            </w:r>
            <w:r w:rsidRPr="001D0A38">
              <w:rPr>
                <w:rFonts w:ascii="Helvetica" w:hAnsi="Helvetica" w:cs="Helvetica"/>
                <w:strike/>
              </w:rPr>
              <w:t xml:space="preserve"> 13.4.1</w:t>
            </w:r>
            <w:r w:rsidRPr="001D0A38">
              <w:rPr>
                <w:rFonts w:ascii="Helvetica" w:hAnsi="Helvetica" w:cs="Helvetica"/>
                <w:b/>
              </w:rPr>
              <w:t xml:space="preserve"> </w:t>
            </w:r>
            <w:r w:rsidRPr="001D0A38">
              <w:rPr>
                <w:rFonts w:ascii="Helvetica" w:hAnsi="Helvetica" w:cs="Helvetica"/>
              </w:rPr>
              <w:t xml:space="preserve">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shall not disclose any information obtained in carrying out its functions and responsibilities, or any finding and recommendations resulting from an audit process, except as provided in this Manual and </w:t>
            </w:r>
            <w:r w:rsidRPr="001D0A38">
              <w:rPr>
                <w:rFonts w:ascii="Helvetica" w:hAnsi="Helvetica" w:cs="Helvetica"/>
                <w:b/>
                <w:u w:val="single"/>
              </w:rPr>
              <w:t>in</w:t>
            </w:r>
            <w:r w:rsidRPr="001D0A38">
              <w:rPr>
                <w:rFonts w:ascii="Helvetica" w:hAnsi="Helvetica" w:cs="Helvetica"/>
                <w:b/>
              </w:rPr>
              <w:t xml:space="preserve"> </w:t>
            </w:r>
            <w:r w:rsidRPr="001D0A38">
              <w:rPr>
                <w:rFonts w:ascii="Helvetica" w:hAnsi="Helvetica" w:cs="Helvetica"/>
              </w:rPr>
              <w:t xml:space="preserve">the WESM Rules </w:t>
            </w:r>
            <w:r w:rsidRPr="001D0A38">
              <w:rPr>
                <w:rFonts w:ascii="Helvetica" w:hAnsi="Helvetica" w:cs="Helvetica"/>
                <w:b/>
                <w:u w:val="single"/>
              </w:rPr>
              <w:t>and the Retail Rules</w:t>
            </w:r>
            <w:r w:rsidRPr="001D0A38">
              <w:rPr>
                <w:rFonts w:ascii="Helvetica" w:hAnsi="Helvetica" w:cs="Helvetica"/>
              </w:rPr>
              <w:t xml:space="preserve">. </w:t>
            </w:r>
          </w:p>
        </w:tc>
        <w:tc>
          <w:tcPr>
            <w:tcW w:w="3244" w:type="dxa"/>
          </w:tcPr>
          <w:p w14:paraId="5108E6DE" w14:textId="77777777" w:rsidR="00B946C1" w:rsidRPr="001D0A38" w:rsidRDefault="00B946C1" w:rsidP="00B946C1">
            <w:pPr>
              <w:contextualSpacing/>
              <w:jc w:val="both"/>
              <w:rPr>
                <w:rFonts w:ascii="Helvetica" w:hAnsi="Helvetica" w:cs="Helvetica"/>
                <w:color w:val="000000"/>
              </w:rPr>
            </w:pPr>
          </w:p>
        </w:tc>
      </w:tr>
      <w:tr w:rsidR="00B946C1" w:rsidRPr="001D0A38" w14:paraId="400624BA" w14:textId="77777777" w:rsidTr="001D0A38">
        <w:tc>
          <w:tcPr>
            <w:tcW w:w="1843" w:type="dxa"/>
          </w:tcPr>
          <w:p w14:paraId="4C733AAC" w14:textId="77777777" w:rsidR="00B946C1" w:rsidRPr="001D0A38" w:rsidRDefault="00B946C1" w:rsidP="00B946C1">
            <w:pPr>
              <w:contextualSpacing/>
              <w:rPr>
                <w:rFonts w:ascii="Helvetica" w:hAnsi="Helvetica" w:cs="Helvetica"/>
                <w:b/>
              </w:rPr>
            </w:pPr>
          </w:p>
        </w:tc>
        <w:tc>
          <w:tcPr>
            <w:tcW w:w="1241" w:type="dxa"/>
          </w:tcPr>
          <w:p w14:paraId="7B9EA608"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10548109" w14:textId="46BBC3AB"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13.4.2</w:t>
            </w:r>
            <w:r w:rsidRPr="001D0A38">
              <w:rPr>
                <w:rFonts w:ascii="Helvetica" w:hAnsi="Helvetica" w:cs="Helvetica"/>
                <w:color w:val="000000"/>
              </w:rPr>
              <w:tab/>
              <w:t>The PEM Auditor shall not use any information, be it confidential or not, obtained in carrying out its functions and responsibilities for other purposes that those established in this Manual and the WESM Rules.</w:t>
            </w:r>
          </w:p>
        </w:tc>
        <w:tc>
          <w:tcPr>
            <w:tcW w:w="4396" w:type="dxa"/>
          </w:tcPr>
          <w:p w14:paraId="14E70120" w14:textId="49C31687" w:rsidR="00B946C1" w:rsidRPr="001D0A38" w:rsidRDefault="00B946C1" w:rsidP="00B946C1">
            <w:pPr>
              <w:ind w:left="28" w:hanging="28"/>
              <w:contextualSpacing/>
              <w:jc w:val="both"/>
              <w:rPr>
                <w:rFonts w:ascii="Helvetica" w:hAnsi="Helvetica" w:cs="Helvetica"/>
                <w:strike/>
              </w:rPr>
            </w:pPr>
            <w:r w:rsidRPr="001D0A38">
              <w:rPr>
                <w:rFonts w:ascii="Helvetica" w:hAnsi="Helvetica" w:cs="Helvetica"/>
                <w:b/>
                <w:u w:val="single"/>
              </w:rPr>
              <w:t>6.10</w:t>
            </w:r>
            <w:r w:rsidRPr="001D0A38">
              <w:rPr>
                <w:rFonts w:ascii="Helvetica" w:hAnsi="Helvetica" w:cs="Helvetica"/>
                <w:strike/>
              </w:rPr>
              <w:t xml:space="preserve"> 13.4.2</w:t>
            </w:r>
            <w:r w:rsidRPr="001D0A38">
              <w:rPr>
                <w:rFonts w:ascii="Helvetica" w:hAnsi="Helvetica" w:cs="Helvetica"/>
              </w:rPr>
              <w:t xml:space="preserve"> </w:t>
            </w:r>
            <w:r w:rsidRPr="001D0A38">
              <w:rPr>
                <w:rFonts w:ascii="Helvetica" w:hAnsi="Helvetica" w:cs="Helvetica"/>
                <w:b/>
              </w:rPr>
              <w:t xml:space="preserve"> </w:t>
            </w:r>
            <w:r w:rsidRPr="001D0A38">
              <w:rPr>
                <w:rFonts w:ascii="Helvetica" w:hAnsi="Helvetica" w:cs="Helvetica"/>
              </w:rPr>
              <w:t xml:space="preserve">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shall not use any information, be it confidential or not, obtained in carrying out its functions and responsibilities for other purposes </w:t>
            </w:r>
            <w:r w:rsidRPr="001D0A38">
              <w:rPr>
                <w:rFonts w:ascii="Helvetica" w:hAnsi="Helvetica" w:cs="Helvetica"/>
                <w:strike/>
              </w:rPr>
              <w:t>that</w:t>
            </w:r>
            <w:r w:rsidRPr="001D0A38">
              <w:rPr>
                <w:rFonts w:ascii="Helvetica" w:hAnsi="Helvetica" w:cs="Helvetica"/>
              </w:rPr>
              <w:t xml:space="preserve"> </w:t>
            </w:r>
            <w:r w:rsidRPr="001D0A38">
              <w:rPr>
                <w:rFonts w:ascii="Helvetica" w:hAnsi="Helvetica" w:cs="Helvetica"/>
                <w:b/>
                <w:u w:val="single"/>
              </w:rPr>
              <w:t>than</w:t>
            </w:r>
            <w:r w:rsidRPr="001D0A38">
              <w:rPr>
                <w:rFonts w:ascii="Helvetica" w:hAnsi="Helvetica" w:cs="Helvetica"/>
              </w:rPr>
              <w:t xml:space="preserve"> those established in this Manual and </w:t>
            </w:r>
            <w:r w:rsidRPr="001D0A38">
              <w:rPr>
                <w:rFonts w:ascii="Helvetica" w:hAnsi="Helvetica" w:cs="Helvetica"/>
                <w:b/>
                <w:u w:val="single"/>
              </w:rPr>
              <w:t>in</w:t>
            </w:r>
            <w:r w:rsidRPr="001D0A38">
              <w:rPr>
                <w:rFonts w:ascii="Helvetica" w:hAnsi="Helvetica" w:cs="Helvetica"/>
                <w:b/>
              </w:rPr>
              <w:t xml:space="preserve"> </w:t>
            </w:r>
            <w:r w:rsidRPr="001D0A38">
              <w:rPr>
                <w:rFonts w:ascii="Helvetica" w:hAnsi="Helvetica" w:cs="Helvetica"/>
              </w:rPr>
              <w:t xml:space="preserve">the WESM Rules </w:t>
            </w:r>
            <w:r w:rsidRPr="001D0A38">
              <w:rPr>
                <w:rFonts w:ascii="Helvetica" w:hAnsi="Helvetica" w:cs="Helvetica"/>
                <w:b/>
                <w:u w:val="single"/>
              </w:rPr>
              <w:t>and in the Retail Rules.</w:t>
            </w:r>
          </w:p>
        </w:tc>
        <w:tc>
          <w:tcPr>
            <w:tcW w:w="3244" w:type="dxa"/>
          </w:tcPr>
          <w:p w14:paraId="7D22EDB5" w14:textId="77777777" w:rsidR="00B946C1" w:rsidRPr="001D0A38" w:rsidRDefault="00B946C1" w:rsidP="00B946C1">
            <w:pPr>
              <w:contextualSpacing/>
              <w:jc w:val="both"/>
              <w:rPr>
                <w:rFonts w:ascii="Helvetica" w:hAnsi="Helvetica" w:cs="Helvetica"/>
                <w:color w:val="000000"/>
              </w:rPr>
            </w:pPr>
          </w:p>
        </w:tc>
      </w:tr>
      <w:tr w:rsidR="00B946C1" w:rsidRPr="001D0A38" w14:paraId="3B7B3B79" w14:textId="77777777" w:rsidTr="001D0A38">
        <w:tc>
          <w:tcPr>
            <w:tcW w:w="1843" w:type="dxa"/>
          </w:tcPr>
          <w:p w14:paraId="718C07E7" w14:textId="77777777" w:rsidR="00B946C1" w:rsidRPr="001D0A38" w:rsidRDefault="00B946C1" w:rsidP="00B946C1">
            <w:pPr>
              <w:contextualSpacing/>
              <w:rPr>
                <w:rFonts w:ascii="Helvetica" w:hAnsi="Helvetica" w:cs="Helvetica"/>
                <w:b/>
              </w:rPr>
            </w:pPr>
          </w:p>
        </w:tc>
        <w:tc>
          <w:tcPr>
            <w:tcW w:w="1241" w:type="dxa"/>
          </w:tcPr>
          <w:p w14:paraId="241829F2"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01A5596B"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13.5</w:t>
            </w:r>
            <w:r w:rsidRPr="001D0A38">
              <w:rPr>
                <w:rFonts w:ascii="Helvetica" w:hAnsi="Helvetica" w:cs="Helvetica"/>
                <w:color w:val="000000"/>
              </w:rPr>
              <w:tab/>
              <w:t>Confidentiality</w:t>
            </w:r>
          </w:p>
          <w:p w14:paraId="3F6403C9" w14:textId="77777777" w:rsidR="00B946C1" w:rsidRPr="001D0A38" w:rsidRDefault="00B946C1" w:rsidP="00B946C1">
            <w:pPr>
              <w:contextualSpacing/>
              <w:jc w:val="both"/>
              <w:rPr>
                <w:rFonts w:ascii="Helvetica" w:hAnsi="Helvetica" w:cs="Helvetica"/>
                <w:color w:val="000000"/>
              </w:rPr>
            </w:pPr>
          </w:p>
          <w:p w14:paraId="4E0DFAA9" w14:textId="7AF20C69"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13.5.1</w:t>
            </w:r>
            <w:r w:rsidRPr="001D0A38">
              <w:rPr>
                <w:rFonts w:ascii="Helvetica" w:hAnsi="Helvetica" w:cs="Helvetica"/>
                <w:color w:val="000000"/>
              </w:rPr>
              <w:tab/>
              <w:t>When applicable in accordance to the confidentiality provision in the WESM Rules and this Manual, information submitted to the PEM Auditor will be designated and marked as "Confidential" and will be administered with measures considered by the PEM Auditor as necessary and reasonable to protect the confidentiality.</w:t>
            </w:r>
          </w:p>
        </w:tc>
        <w:tc>
          <w:tcPr>
            <w:tcW w:w="4396" w:type="dxa"/>
          </w:tcPr>
          <w:p w14:paraId="32D30E02"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strike/>
                <w:color w:val="000000"/>
              </w:rPr>
              <w:t>13.5</w:t>
            </w:r>
            <w:r w:rsidRPr="001D0A38">
              <w:rPr>
                <w:rFonts w:ascii="Helvetica" w:hAnsi="Helvetica" w:cs="Helvetica"/>
                <w:strike/>
                <w:color w:val="000000"/>
              </w:rPr>
              <w:tab/>
              <w:t>Confidentiality</w:t>
            </w:r>
          </w:p>
          <w:p w14:paraId="65CD31EC" w14:textId="77777777" w:rsidR="00B946C1" w:rsidRPr="001D0A38" w:rsidRDefault="00B946C1" w:rsidP="00B946C1">
            <w:pPr>
              <w:contextualSpacing/>
              <w:jc w:val="both"/>
              <w:rPr>
                <w:rFonts w:ascii="Helvetica" w:hAnsi="Helvetica" w:cs="Helvetica"/>
              </w:rPr>
            </w:pPr>
          </w:p>
          <w:p w14:paraId="095605C2" w14:textId="5C44247D" w:rsidR="00B946C1" w:rsidRPr="001D0A38" w:rsidRDefault="00B946C1" w:rsidP="00B946C1">
            <w:pPr>
              <w:ind w:left="28" w:hanging="28"/>
              <w:contextualSpacing/>
              <w:jc w:val="both"/>
              <w:rPr>
                <w:rFonts w:ascii="Helvetica" w:hAnsi="Helvetica" w:cs="Helvetica"/>
                <w:b/>
                <w:u w:val="single"/>
              </w:rPr>
            </w:pPr>
            <w:r w:rsidRPr="001D0A38">
              <w:rPr>
                <w:rFonts w:ascii="Helvetica" w:hAnsi="Helvetica" w:cs="Helvetica"/>
                <w:b/>
                <w:color w:val="000000"/>
                <w:u w:val="single"/>
              </w:rPr>
              <w:t>6.11</w:t>
            </w:r>
            <w:r w:rsidRPr="001D0A38">
              <w:rPr>
                <w:rFonts w:ascii="Helvetica" w:hAnsi="Helvetica" w:cs="Helvetica"/>
                <w:strike/>
                <w:color w:val="000000"/>
              </w:rPr>
              <w:t xml:space="preserve"> 13.5.1</w:t>
            </w:r>
            <w:r w:rsidRPr="001D0A38">
              <w:rPr>
                <w:rFonts w:ascii="Helvetica" w:hAnsi="Helvetica" w:cs="Helvetica"/>
                <w:color w:val="000000"/>
              </w:rPr>
              <w:tab/>
            </w:r>
            <w:r w:rsidRPr="001D0A38">
              <w:rPr>
                <w:rFonts w:ascii="Helvetica" w:hAnsi="Helvetica" w:cs="Helvetica"/>
                <w:b/>
                <w:color w:val="000000"/>
              </w:rPr>
              <w:t xml:space="preserve"> </w:t>
            </w:r>
            <w:r w:rsidRPr="001D0A38">
              <w:rPr>
                <w:rFonts w:ascii="Helvetica" w:hAnsi="Helvetica" w:cs="Helvetica"/>
              </w:rPr>
              <w:t xml:space="preserve">When applicable in accordance </w:t>
            </w:r>
            <w:r w:rsidRPr="001D0A38">
              <w:rPr>
                <w:rFonts w:ascii="Helvetica" w:hAnsi="Helvetica" w:cs="Helvetica"/>
                <w:b/>
                <w:u w:val="single"/>
              </w:rPr>
              <w:t>with</w:t>
            </w:r>
            <w:r w:rsidRPr="001D0A38">
              <w:rPr>
                <w:rFonts w:ascii="Helvetica" w:hAnsi="Helvetica" w:cs="Helvetica"/>
              </w:rPr>
              <w:t xml:space="preserve"> </w:t>
            </w:r>
            <w:r w:rsidRPr="001D0A38">
              <w:rPr>
                <w:rFonts w:ascii="Helvetica" w:hAnsi="Helvetica" w:cs="Helvetica"/>
                <w:strike/>
              </w:rPr>
              <w:t>to</w:t>
            </w:r>
            <w:r w:rsidRPr="001D0A38">
              <w:rPr>
                <w:rFonts w:ascii="Helvetica" w:hAnsi="Helvetica" w:cs="Helvetica"/>
              </w:rPr>
              <w:t xml:space="preserve"> the confidentiality provisions in the WESM Rules, </w:t>
            </w:r>
            <w:r w:rsidRPr="001D0A38">
              <w:rPr>
                <w:rFonts w:ascii="Helvetica" w:hAnsi="Helvetica" w:cs="Helvetica"/>
                <w:b/>
                <w:u w:val="single"/>
              </w:rPr>
              <w:t>the Retail Rules</w:t>
            </w:r>
            <w:r w:rsidRPr="001D0A38">
              <w:rPr>
                <w:rFonts w:ascii="Helvetica" w:hAnsi="Helvetica" w:cs="Helvetica"/>
              </w:rPr>
              <w:t xml:space="preserve"> and this Manual, information submitted to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will be designated and marked as "Confidential" and will be administered with measures considered by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as necessary and reasonable to protect the confidentiality</w:t>
            </w:r>
          </w:p>
        </w:tc>
        <w:tc>
          <w:tcPr>
            <w:tcW w:w="3244" w:type="dxa"/>
          </w:tcPr>
          <w:p w14:paraId="44278738" w14:textId="77777777" w:rsidR="00B946C1" w:rsidRPr="001D0A38" w:rsidRDefault="00B946C1" w:rsidP="00B946C1">
            <w:pPr>
              <w:contextualSpacing/>
              <w:jc w:val="both"/>
              <w:rPr>
                <w:rFonts w:ascii="Helvetica" w:hAnsi="Helvetica" w:cs="Helvetica"/>
                <w:color w:val="000000"/>
              </w:rPr>
            </w:pPr>
          </w:p>
        </w:tc>
      </w:tr>
      <w:tr w:rsidR="00B946C1" w:rsidRPr="001D0A38" w14:paraId="236E2417" w14:textId="77777777" w:rsidTr="001D0A38">
        <w:tc>
          <w:tcPr>
            <w:tcW w:w="1843" w:type="dxa"/>
          </w:tcPr>
          <w:p w14:paraId="6844F938" w14:textId="77777777" w:rsidR="00B946C1" w:rsidRPr="001D0A38" w:rsidRDefault="00B946C1" w:rsidP="00B946C1">
            <w:pPr>
              <w:contextualSpacing/>
              <w:rPr>
                <w:rFonts w:ascii="Helvetica" w:hAnsi="Helvetica" w:cs="Helvetica"/>
                <w:b/>
              </w:rPr>
            </w:pPr>
          </w:p>
        </w:tc>
        <w:tc>
          <w:tcPr>
            <w:tcW w:w="1241" w:type="dxa"/>
          </w:tcPr>
          <w:p w14:paraId="3919BC53"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2B5A93F8" w14:textId="536B3E2D"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13.5.2</w:t>
            </w:r>
            <w:r w:rsidRPr="001D0A38">
              <w:rPr>
                <w:rFonts w:ascii="Helvetica" w:hAnsi="Helvetica" w:cs="Helvetica"/>
                <w:color w:val="000000"/>
              </w:rPr>
              <w:tab/>
              <w:t xml:space="preserve">A party providing any document or other information in the course of an audit may request that the document or information be designated as confidential, if such document or information qualifies as </w:t>
            </w:r>
            <w:r w:rsidRPr="001D0A38">
              <w:rPr>
                <w:rFonts w:ascii="Helvetica" w:hAnsi="Helvetica" w:cs="Helvetica"/>
                <w:color w:val="000000"/>
              </w:rPr>
              <w:lastRenderedPageBreak/>
              <w:t>confidential according to the confidentiality provisions in the WESM Rules.  The PEM Auditor shall assess the confidentiality claim and, at its own discretion, determine the validity of the request.  If the PEM Auditor agrees that the document or information qualifies as confidential, the document or information will be designated and marked as “Confidential”.</w:t>
            </w:r>
          </w:p>
        </w:tc>
        <w:tc>
          <w:tcPr>
            <w:tcW w:w="4396" w:type="dxa"/>
          </w:tcPr>
          <w:p w14:paraId="4CEB6670" w14:textId="3D38BB62"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b/>
                <w:color w:val="000000"/>
                <w:u w:val="single"/>
              </w:rPr>
              <w:lastRenderedPageBreak/>
              <w:t>6.12</w:t>
            </w:r>
            <w:r w:rsidRPr="001D0A38">
              <w:rPr>
                <w:rFonts w:ascii="Helvetica" w:hAnsi="Helvetica" w:cs="Helvetica"/>
                <w:strike/>
                <w:color w:val="000000"/>
              </w:rPr>
              <w:t xml:space="preserve"> 13.5.2</w:t>
            </w:r>
            <w:r w:rsidRPr="001D0A38">
              <w:rPr>
                <w:rFonts w:ascii="Helvetica" w:hAnsi="Helvetica" w:cs="Helvetica"/>
                <w:color w:val="000000"/>
              </w:rPr>
              <w:tab/>
            </w:r>
            <w:r w:rsidRPr="001D0A38">
              <w:rPr>
                <w:rFonts w:ascii="Helvetica" w:hAnsi="Helvetica" w:cs="Helvetica"/>
                <w:b/>
                <w:color w:val="000000"/>
              </w:rPr>
              <w:t xml:space="preserve">  </w:t>
            </w:r>
            <w:r w:rsidRPr="001D0A38">
              <w:rPr>
                <w:rFonts w:ascii="Helvetica" w:hAnsi="Helvetica" w:cs="Helvetica"/>
              </w:rPr>
              <w:t xml:space="preserve">A party providing any document or other information in the course of an audit may request that the document or information be designated as confidential, if such document or </w:t>
            </w:r>
            <w:r w:rsidRPr="001D0A38">
              <w:rPr>
                <w:rFonts w:ascii="Helvetica" w:hAnsi="Helvetica" w:cs="Helvetica"/>
              </w:rPr>
              <w:lastRenderedPageBreak/>
              <w:t xml:space="preserve">information qualifies as confidential according to the confidentiality provisions in the WESM Rules.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shall assess the confidentiality claim and, at its own discretion, determine the validity of the request.  If the PEM </w:t>
            </w:r>
            <w:r w:rsidRPr="001D0A38">
              <w:rPr>
                <w:rFonts w:ascii="Helvetica" w:hAnsi="Helvetica" w:cs="Helvetica"/>
                <w:strike/>
              </w:rPr>
              <w:t>Auditor</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agrees that the document or information qualifies as confidential, the document or information will be designated and marked as “Confidential”.</w:t>
            </w:r>
          </w:p>
        </w:tc>
        <w:tc>
          <w:tcPr>
            <w:tcW w:w="3244" w:type="dxa"/>
          </w:tcPr>
          <w:p w14:paraId="7DC5AC41" w14:textId="77777777" w:rsidR="00B946C1" w:rsidRPr="001D0A38" w:rsidRDefault="00B946C1" w:rsidP="00B946C1">
            <w:pPr>
              <w:contextualSpacing/>
              <w:jc w:val="both"/>
              <w:rPr>
                <w:rFonts w:ascii="Helvetica" w:hAnsi="Helvetica" w:cs="Helvetica"/>
                <w:color w:val="000000"/>
              </w:rPr>
            </w:pPr>
          </w:p>
        </w:tc>
      </w:tr>
      <w:tr w:rsidR="00B946C1" w:rsidRPr="001D0A38" w14:paraId="5BDC4982" w14:textId="77777777" w:rsidTr="001D0A38">
        <w:tc>
          <w:tcPr>
            <w:tcW w:w="1843" w:type="dxa"/>
          </w:tcPr>
          <w:p w14:paraId="51A1D46B" w14:textId="77777777" w:rsidR="00B946C1" w:rsidRPr="001D0A38" w:rsidRDefault="00B946C1" w:rsidP="00B946C1">
            <w:pPr>
              <w:contextualSpacing/>
              <w:rPr>
                <w:rFonts w:ascii="Helvetica" w:hAnsi="Helvetica" w:cs="Helvetica"/>
                <w:b/>
              </w:rPr>
            </w:pPr>
          </w:p>
        </w:tc>
        <w:tc>
          <w:tcPr>
            <w:tcW w:w="1241" w:type="dxa"/>
          </w:tcPr>
          <w:p w14:paraId="485EEBA8"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7C835D40" w14:textId="2CFCDD5D"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13.5.3</w:t>
            </w:r>
            <w:r w:rsidRPr="001D0A38">
              <w:rPr>
                <w:rFonts w:ascii="Helvetica" w:hAnsi="Helvetica" w:cs="Helvetica"/>
                <w:color w:val="000000"/>
              </w:rPr>
              <w:tab/>
              <w:t xml:space="preserve">The PEM Auditor and each member of the Audit Committee, Technical Committee and other external auditors shall enter into a confidentiality agreement with the entity providing the information, the terms of which shall be prescribed by the PEM Board. 6.1.13 </w:t>
            </w:r>
          </w:p>
        </w:tc>
        <w:tc>
          <w:tcPr>
            <w:tcW w:w="4396" w:type="dxa"/>
          </w:tcPr>
          <w:p w14:paraId="569D5C8E" w14:textId="44796EA0"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color w:val="000000"/>
                <w:u w:val="single"/>
              </w:rPr>
              <w:t>6.13</w:t>
            </w:r>
            <w:r w:rsidRPr="001D0A38">
              <w:rPr>
                <w:rFonts w:ascii="Helvetica" w:hAnsi="Helvetica" w:cs="Helvetica"/>
                <w:strike/>
                <w:color w:val="000000"/>
              </w:rPr>
              <w:t xml:space="preserve"> 13.5.3</w:t>
            </w:r>
            <w:r w:rsidRPr="001D0A38">
              <w:rPr>
                <w:rFonts w:ascii="Helvetica" w:hAnsi="Helvetica" w:cs="Helvetica"/>
                <w:color w:val="000000"/>
              </w:rPr>
              <w:tab/>
            </w:r>
            <w:r w:rsidRPr="001D0A38">
              <w:rPr>
                <w:rFonts w:ascii="Helvetica" w:hAnsi="Helvetica" w:cs="Helvetica"/>
              </w:rPr>
              <w:t xml:space="preserve">The PEM </w:t>
            </w:r>
            <w:r w:rsidRPr="001D0A38">
              <w:rPr>
                <w:rFonts w:ascii="Helvetica" w:hAnsi="Helvetica" w:cs="Helvetica"/>
                <w:strike/>
              </w:rPr>
              <w:t>Auditor and each member of the</w:t>
            </w:r>
            <w:r w:rsidRPr="001D0A38">
              <w:rPr>
                <w:rFonts w:ascii="Helvetica" w:hAnsi="Helvetica" w:cs="Helvetica"/>
              </w:rPr>
              <w:t xml:space="preserve"> </w:t>
            </w:r>
            <w:r w:rsidRPr="001D0A38">
              <w:rPr>
                <w:rFonts w:ascii="Helvetica" w:hAnsi="Helvetica" w:cs="Helvetica"/>
                <w:b/>
              </w:rPr>
              <w:t>Audit Committee</w:t>
            </w:r>
            <w:r w:rsidRPr="001D0A38">
              <w:rPr>
                <w:rFonts w:ascii="Helvetica" w:hAnsi="Helvetica" w:cs="Helvetica"/>
              </w:rPr>
              <w:t>, the Technical Committee and other external auditors</w:t>
            </w:r>
            <w:r w:rsidRPr="001D0A38">
              <w:rPr>
                <w:rFonts w:ascii="Helvetica" w:hAnsi="Helvetica" w:cs="Helvetica"/>
                <w:b/>
                <w:u w:val="single"/>
              </w:rPr>
              <w:t>, as applicable</w:t>
            </w:r>
            <w:r w:rsidRPr="001D0A38">
              <w:rPr>
                <w:rFonts w:ascii="Helvetica" w:hAnsi="Helvetica" w:cs="Helvetica"/>
              </w:rPr>
              <w:t xml:space="preserve">,  shall enter into a confidentiality agreement with the entity providing the information, </w:t>
            </w:r>
            <w:r w:rsidRPr="001D0A38">
              <w:rPr>
                <w:rFonts w:ascii="Helvetica" w:hAnsi="Helvetica" w:cs="Helvetica"/>
                <w:b/>
                <w:u w:val="single"/>
              </w:rPr>
              <w:t>as necessary</w:t>
            </w:r>
            <w:r w:rsidRPr="001D0A38">
              <w:rPr>
                <w:rFonts w:ascii="Helvetica" w:hAnsi="Helvetica" w:cs="Helvetica"/>
              </w:rPr>
              <w:t xml:space="preserve">.  </w:t>
            </w:r>
            <w:r w:rsidRPr="001D0A38">
              <w:rPr>
                <w:rFonts w:ascii="Helvetica" w:hAnsi="Helvetica" w:cs="Helvetica"/>
                <w:strike/>
              </w:rPr>
              <w:t>the terms of which shall be prescribed by the PEM Board.</w:t>
            </w:r>
            <w:r w:rsidRPr="001D0A38">
              <w:rPr>
                <w:rFonts w:ascii="Helvetica" w:hAnsi="Helvetica" w:cs="Helvetica"/>
              </w:rPr>
              <w:t xml:space="preserve">  </w:t>
            </w:r>
          </w:p>
        </w:tc>
        <w:tc>
          <w:tcPr>
            <w:tcW w:w="3244" w:type="dxa"/>
          </w:tcPr>
          <w:p w14:paraId="6DF49A9C" w14:textId="77777777" w:rsidR="00B946C1" w:rsidRPr="001D0A38" w:rsidRDefault="00B946C1" w:rsidP="00B946C1">
            <w:pPr>
              <w:contextualSpacing/>
              <w:jc w:val="both"/>
              <w:rPr>
                <w:rFonts w:ascii="Helvetica" w:hAnsi="Helvetica" w:cs="Helvetica"/>
                <w:color w:val="000000"/>
              </w:rPr>
            </w:pPr>
          </w:p>
        </w:tc>
      </w:tr>
      <w:tr w:rsidR="00B946C1" w:rsidRPr="001D0A38" w14:paraId="0B7D0C2E" w14:textId="77777777" w:rsidTr="001D0A38">
        <w:tc>
          <w:tcPr>
            <w:tcW w:w="1843" w:type="dxa"/>
          </w:tcPr>
          <w:p w14:paraId="40CBDFC9" w14:textId="5748E98C" w:rsidR="00B946C1" w:rsidRPr="001D0A38" w:rsidRDefault="00B946C1" w:rsidP="00B946C1">
            <w:pPr>
              <w:contextualSpacing/>
              <w:rPr>
                <w:rFonts w:ascii="Helvetica" w:hAnsi="Helvetica" w:cs="Helvetica"/>
                <w:b/>
              </w:rPr>
            </w:pPr>
            <w:r w:rsidRPr="001D0A38">
              <w:rPr>
                <w:rFonts w:ascii="Helvetica" w:hAnsi="Helvetica" w:cs="Helvetica"/>
                <w:b/>
                <w:color w:val="000000"/>
              </w:rPr>
              <w:t>Limitation of Liability and Indemnification</w:t>
            </w:r>
          </w:p>
        </w:tc>
        <w:tc>
          <w:tcPr>
            <w:tcW w:w="1241" w:type="dxa"/>
          </w:tcPr>
          <w:p w14:paraId="2334797A" w14:textId="77777777" w:rsidR="00B946C1" w:rsidRPr="001D0A38" w:rsidRDefault="00B946C1" w:rsidP="00B946C1">
            <w:pPr>
              <w:contextualSpacing/>
              <w:rPr>
                <w:rFonts w:ascii="Helvetica" w:hAnsi="Helvetica" w:cs="Helvetica"/>
                <w:b/>
                <w:color w:val="000000"/>
              </w:rPr>
            </w:pPr>
            <w:r w:rsidRPr="001D0A38">
              <w:rPr>
                <w:rFonts w:ascii="Helvetica" w:hAnsi="Helvetica" w:cs="Helvetica"/>
                <w:b/>
                <w:color w:val="000000"/>
              </w:rPr>
              <w:t>14</w:t>
            </w:r>
          </w:p>
          <w:p w14:paraId="68550320" w14:textId="77777777" w:rsidR="00B946C1" w:rsidRPr="001D0A38" w:rsidRDefault="00B946C1" w:rsidP="00B946C1">
            <w:pPr>
              <w:pStyle w:val="Heading2"/>
              <w:spacing w:before="0"/>
              <w:contextualSpacing/>
              <w:outlineLvl w:val="1"/>
              <w:rPr>
                <w:rFonts w:ascii="Helvetica" w:hAnsi="Helvetica" w:cs="Helvetica"/>
                <w:b/>
                <w:color w:val="000000"/>
                <w:sz w:val="22"/>
                <w:szCs w:val="22"/>
              </w:rPr>
            </w:pPr>
          </w:p>
        </w:tc>
        <w:tc>
          <w:tcPr>
            <w:tcW w:w="4444" w:type="dxa"/>
          </w:tcPr>
          <w:p w14:paraId="2065CC0D" w14:textId="2F24FA1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14.</w:t>
            </w:r>
            <w:r w:rsidRPr="001D0A38">
              <w:rPr>
                <w:rFonts w:ascii="Helvetica" w:hAnsi="Helvetica" w:cs="Helvetica"/>
                <w:color w:val="000000"/>
              </w:rPr>
              <w:tab/>
              <w:t>LIMITATION OF LIABILITY AND INDEMNIFICATION</w:t>
            </w:r>
          </w:p>
        </w:tc>
        <w:tc>
          <w:tcPr>
            <w:tcW w:w="4396" w:type="dxa"/>
          </w:tcPr>
          <w:p w14:paraId="7C51D800" w14:textId="389B03BF"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strike/>
                <w:color w:val="000000"/>
              </w:rPr>
              <w:t>14.</w:t>
            </w:r>
            <w:r w:rsidRPr="001D0A38">
              <w:rPr>
                <w:rFonts w:ascii="Helvetica" w:hAnsi="Helvetica" w:cs="Helvetica"/>
                <w:color w:val="000000"/>
              </w:rPr>
              <w:tab/>
            </w:r>
            <w:r w:rsidRPr="001D0A38">
              <w:rPr>
                <w:rFonts w:ascii="Helvetica" w:hAnsi="Helvetica" w:cs="Helvetica"/>
                <w:b/>
                <w:color w:val="000000"/>
                <w:u w:val="single"/>
              </w:rPr>
              <w:t>7.</w:t>
            </w:r>
            <w:r w:rsidRPr="001D0A38">
              <w:rPr>
                <w:rFonts w:ascii="Helvetica" w:hAnsi="Helvetica" w:cs="Helvetica"/>
                <w:b/>
                <w:color w:val="000000"/>
              </w:rPr>
              <w:t xml:space="preserve"> </w:t>
            </w:r>
            <w:r w:rsidRPr="001D0A38">
              <w:rPr>
                <w:rFonts w:ascii="Helvetica" w:hAnsi="Helvetica" w:cs="Helvetica"/>
                <w:color w:val="000000"/>
              </w:rPr>
              <w:t xml:space="preserve"> LIMITATION OF LIABILITY AND INDEMNIFICATION</w:t>
            </w:r>
          </w:p>
        </w:tc>
        <w:tc>
          <w:tcPr>
            <w:tcW w:w="3244" w:type="dxa"/>
          </w:tcPr>
          <w:p w14:paraId="6AD86A90" w14:textId="77777777" w:rsidR="00B946C1" w:rsidRPr="001D0A38" w:rsidRDefault="00B946C1" w:rsidP="00B946C1">
            <w:pPr>
              <w:contextualSpacing/>
              <w:jc w:val="both"/>
              <w:rPr>
                <w:rFonts w:ascii="Helvetica" w:hAnsi="Helvetica" w:cs="Helvetica"/>
                <w:color w:val="000000"/>
              </w:rPr>
            </w:pPr>
          </w:p>
        </w:tc>
      </w:tr>
      <w:tr w:rsidR="00B946C1" w:rsidRPr="001D0A38" w14:paraId="390C395D" w14:textId="77777777" w:rsidTr="001D0A38">
        <w:tc>
          <w:tcPr>
            <w:tcW w:w="1843" w:type="dxa"/>
          </w:tcPr>
          <w:p w14:paraId="0BDEA49C" w14:textId="77777777" w:rsidR="00B946C1" w:rsidRPr="001D0A38" w:rsidRDefault="00B946C1" w:rsidP="00B946C1">
            <w:pPr>
              <w:contextualSpacing/>
              <w:rPr>
                <w:rFonts w:ascii="Helvetica" w:hAnsi="Helvetica" w:cs="Helvetica"/>
                <w:b/>
                <w:color w:val="000000"/>
              </w:rPr>
            </w:pPr>
          </w:p>
        </w:tc>
        <w:tc>
          <w:tcPr>
            <w:tcW w:w="1241" w:type="dxa"/>
          </w:tcPr>
          <w:p w14:paraId="775DA3A6" w14:textId="77777777" w:rsidR="00B946C1" w:rsidRPr="001D0A38" w:rsidRDefault="00B946C1" w:rsidP="00B946C1">
            <w:pPr>
              <w:contextualSpacing/>
              <w:rPr>
                <w:rFonts w:ascii="Helvetica" w:hAnsi="Helvetica" w:cs="Helvetica"/>
                <w:b/>
                <w:color w:val="000000"/>
              </w:rPr>
            </w:pPr>
          </w:p>
        </w:tc>
        <w:tc>
          <w:tcPr>
            <w:tcW w:w="4444" w:type="dxa"/>
          </w:tcPr>
          <w:p w14:paraId="5E5C133C" w14:textId="25017A48"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14.1.1</w:t>
            </w:r>
            <w:r w:rsidRPr="001D0A38">
              <w:rPr>
                <w:rFonts w:ascii="Helvetica" w:hAnsi="Helvetica" w:cs="Helvetica"/>
                <w:color w:val="000000"/>
              </w:rPr>
              <w:tab/>
              <w:t xml:space="preserve">In performing its audit and review functions and responsibilities as contained in this Manual, the PEM Auditor and any member of the Audit Committee or the Technical Committee shall not be personally liable for any loss or damage suffered or incurred by a WESM Member, the System Operator, the Market Operator or any other person as a consequence of any act or omission of those persons in the performance of their functions unless the PEM Auditor or the member of the Audit </w:t>
            </w:r>
            <w:r w:rsidRPr="001D0A38">
              <w:rPr>
                <w:rFonts w:ascii="Helvetica" w:hAnsi="Helvetica" w:cs="Helvetica"/>
                <w:color w:val="000000"/>
              </w:rPr>
              <w:lastRenderedPageBreak/>
              <w:t>Committee or the Technical Committee, as the case may be, acted with malice, manifest partiality, bad faith, gross incompetence or gross negligence.</w:t>
            </w:r>
          </w:p>
        </w:tc>
        <w:tc>
          <w:tcPr>
            <w:tcW w:w="4396" w:type="dxa"/>
          </w:tcPr>
          <w:p w14:paraId="0D5ACF6C" w14:textId="0DA97CF4" w:rsidR="00B946C1" w:rsidRPr="001D0A38" w:rsidRDefault="00B946C1" w:rsidP="00B946C1">
            <w:pPr>
              <w:contextualSpacing/>
              <w:jc w:val="both"/>
              <w:rPr>
                <w:rFonts w:ascii="Helvetica" w:hAnsi="Helvetica" w:cs="Helvetica"/>
                <w:strike/>
                <w:color w:val="000000"/>
              </w:rPr>
            </w:pPr>
            <w:r w:rsidRPr="001D0A38">
              <w:rPr>
                <w:rFonts w:ascii="Helvetica" w:hAnsi="Helvetica" w:cs="Helvetica"/>
                <w:b/>
                <w:color w:val="000000"/>
                <w:u w:val="single"/>
              </w:rPr>
              <w:lastRenderedPageBreak/>
              <w:t>7.1</w:t>
            </w:r>
            <w:r w:rsidRPr="001D0A38">
              <w:rPr>
                <w:rFonts w:ascii="Helvetica" w:hAnsi="Helvetica" w:cs="Helvetica"/>
                <w:color w:val="000000"/>
              </w:rPr>
              <w:t xml:space="preserve"> </w:t>
            </w:r>
            <w:r w:rsidRPr="001D0A38">
              <w:rPr>
                <w:rFonts w:ascii="Helvetica" w:hAnsi="Helvetica" w:cs="Helvetica"/>
                <w:strike/>
                <w:color w:val="000000"/>
              </w:rPr>
              <w:t>14.1.1</w:t>
            </w:r>
            <w:r w:rsidRPr="001D0A38">
              <w:rPr>
                <w:rFonts w:ascii="Helvetica" w:hAnsi="Helvetica" w:cs="Helvetica"/>
                <w:color w:val="000000"/>
              </w:rPr>
              <w:t xml:space="preserve">  In performing its audit and review functions and responsibilities as contained in this Manual, </w:t>
            </w:r>
            <w:r w:rsidRPr="001D0A38">
              <w:rPr>
                <w:rFonts w:ascii="Helvetica" w:hAnsi="Helvetica" w:cs="Helvetica"/>
                <w:b/>
                <w:color w:val="000000"/>
                <w:u w:val="single"/>
              </w:rPr>
              <w:t>the members of the</w:t>
            </w:r>
            <w:r w:rsidRPr="001D0A38">
              <w:rPr>
                <w:rFonts w:ascii="Helvetica" w:hAnsi="Helvetica" w:cs="Helvetica"/>
                <w:color w:val="000000"/>
              </w:rPr>
              <w:t xml:space="preserve">  PEM </w:t>
            </w:r>
            <w:r w:rsidRPr="001D0A38">
              <w:rPr>
                <w:rFonts w:ascii="Helvetica" w:hAnsi="Helvetica" w:cs="Helvetica"/>
                <w:strike/>
                <w:color w:val="000000"/>
              </w:rPr>
              <w:t>Auditor</w:t>
            </w:r>
            <w:r w:rsidRPr="001D0A38">
              <w:rPr>
                <w:rFonts w:ascii="Helvetica" w:hAnsi="Helvetica" w:cs="Helvetica"/>
                <w:color w:val="000000"/>
              </w:rPr>
              <w:t xml:space="preserve"> </w:t>
            </w:r>
            <w:r w:rsidRPr="001D0A38">
              <w:rPr>
                <w:rFonts w:ascii="Helvetica" w:hAnsi="Helvetica" w:cs="Helvetica"/>
                <w:b/>
                <w:color w:val="000000"/>
                <w:u w:val="single"/>
              </w:rPr>
              <w:t>Audit Committee</w:t>
            </w:r>
            <w:r w:rsidRPr="001D0A38">
              <w:rPr>
                <w:rFonts w:ascii="Helvetica" w:hAnsi="Helvetica" w:cs="Helvetica"/>
                <w:color w:val="000000"/>
              </w:rPr>
              <w:t xml:space="preserve"> and </w:t>
            </w:r>
            <w:r w:rsidRPr="001D0A38">
              <w:rPr>
                <w:rFonts w:ascii="Helvetica" w:hAnsi="Helvetica" w:cs="Helvetica"/>
                <w:strike/>
                <w:color w:val="000000"/>
              </w:rPr>
              <w:t xml:space="preserve">any member of the Audit </w:t>
            </w:r>
            <w:r w:rsidRPr="001D0A38">
              <w:rPr>
                <w:rFonts w:ascii="Helvetica" w:hAnsi="Helvetica" w:cs="Helvetica"/>
                <w:strike/>
                <w:color w:val="000000"/>
                <w:u w:val="single"/>
              </w:rPr>
              <w:t xml:space="preserve">Committee </w:t>
            </w:r>
            <w:r w:rsidRPr="001D0A38">
              <w:rPr>
                <w:rFonts w:ascii="Helvetica" w:hAnsi="Helvetica" w:cs="Helvetica"/>
                <w:color w:val="000000"/>
                <w:u w:val="single"/>
              </w:rPr>
              <w:t>or</w:t>
            </w:r>
            <w:r w:rsidRPr="001D0A38">
              <w:rPr>
                <w:rFonts w:ascii="Helvetica" w:hAnsi="Helvetica" w:cs="Helvetica"/>
                <w:color w:val="000000"/>
              </w:rPr>
              <w:t xml:space="preserve"> the Technical Committee shall not be personally liable for any loss or damage suffered or incurred by a WESM Member, the System Operator, </w:t>
            </w:r>
            <w:r w:rsidRPr="001D0A38">
              <w:rPr>
                <w:rFonts w:ascii="Helvetica" w:hAnsi="Helvetica" w:cs="Helvetica"/>
                <w:b/>
                <w:color w:val="000000"/>
                <w:u w:val="single"/>
              </w:rPr>
              <w:t>the Metering Services Providers</w:t>
            </w:r>
            <w:r w:rsidRPr="001D0A38">
              <w:rPr>
                <w:rFonts w:ascii="Helvetica" w:hAnsi="Helvetica" w:cs="Helvetica"/>
                <w:color w:val="000000"/>
              </w:rPr>
              <w:t xml:space="preserve">, Market Operator or any other person as a consequence of any act or omission of those persons in the </w:t>
            </w:r>
            <w:r w:rsidRPr="001D0A38">
              <w:rPr>
                <w:rFonts w:ascii="Helvetica" w:hAnsi="Helvetica" w:cs="Helvetica"/>
                <w:color w:val="000000"/>
              </w:rPr>
              <w:lastRenderedPageBreak/>
              <w:t xml:space="preserve">performance of their functions unless the </w:t>
            </w:r>
            <w:r w:rsidRPr="001D0A38">
              <w:rPr>
                <w:rFonts w:ascii="Helvetica" w:hAnsi="Helvetica" w:cs="Helvetica"/>
                <w:b/>
                <w:color w:val="000000"/>
                <w:u w:val="single"/>
              </w:rPr>
              <w:t>member of the</w:t>
            </w:r>
            <w:r w:rsidRPr="001D0A38">
              <w:rPr>
                <w:rFonts w:ascii="Helvetica" w:hAnsi="Helvetica" w:cs="Helvetica"/>
                <w:color w:val="000000"/>
              </w:rPr>
              <w:t xml:space="preserve">  PEM </w:t>
            </w:r>
            <w:r w:rsidRPr="001D0A38">
              <w:rPr>
                <w:rFonts w:ascii="Helvetica" w:hAnsi="Helvetica" w:cs="Helvetica"/>
                <w:strike/>
                <w:color w:val="000000"/>
              </w:rPr>
              <w:t xml:space="preserve">Auditor or the member of the </w:t>
            </w:r>
            <w:r w:rsidRPr="001D0A38">
              <w:rPr>
                <w:rFonts w:ascii="Helvetica" w:hAnsi="Helvetica" w:cs="Helvetica"/>
                <w:color w:val="000000"/>
              </w:rPr>
              <w:t>Audit Committee or the Technical Committee member, as the case may be, acted with malice, manifest partiality, bad faith, gross incompetence or gross negligence.</w:t>
            </w:r>
            <w:r w:rsidRPr="001D0A38">
              <w:rPr>
                <w:rFonts w:ascii="Helvetica" w:hAnsi="Helvetica" w:cs="Helvetica"/>
                <w:strike/>
                <w:color w:val="000000"/>
              </w:rPr>
              <w:t xml:space="preserve"> </w:t>
            </w:r>
          </w:p>
        </w:tc>
        <w:tc>
          <w:tcPr>
            <w:tcW w:w="3244" w:type="dxa"/>
          </w:tcPr>
          <w:p w14:paraId="6FD427EA" w14:textId="1BE91AD8"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lastRenderedPageBreak/>
              <w:t xml:space="preserve">With minor edits on the name of the Committee  and inclusion of the audit of MSPs </w:t>
            </w:r>
          </w:p>
        </w:tc>
      </w:tr>
      <w:tr w:rsidR="00B946C1" w:rsidRPr="001D0A38" w14:paraId="5CE9A6C8" w14:textId="77777777" w:rsidTr="001D0A38">
        <w:tc>
          <w:tcPr>
            <w:tcW w:w="1843" w:type="dxa"/>
          </w:tcPr>
          <w:p w14:paraId="57666DC7" w14:textId="77777777" w:rsidR="00B946C1" w:rsidRPr="001D0A38" w:rsidRDefault="00B946C1" w:rsidP="00B946C1">
            <w:pPr>
              <w:contextualSpacing/>
              <w:rPr>
                <w:rFonts w:ascii="Helvetica" w:hAnsi="Helvetica" w:cs="Helvetica"/>
                <w:b/>
                <w:color w:val="000000"/>
              </w:rPr>
            </w:pPr>
          </w:p>
        </w:tc>
        <w:tc>
          <w:tcPr>
            <w:tcW w:w="1241" w:type="dxa"/>
          </w:tcPr>
          <w:p w14:paraId="0F8E4D87" w14:textId="77777777" w:rsidR="00B946C1" w:rsidRPr="001D0A38" w:rsidRDefault="00B946C1" w:rsidP="00B946C1">
            <w:pPr>
              <w:contextualSpacing/>
              <w:rPr>
                <w:rFonts w:ascii="Helvetica" w:hAnsi="Helvetica" w:cs="Helvetica"/>
                <w:b/>
                <w:color w:val="000000"/>
              </w:rPr>
            </w:pPr>
          </w:p>
        </w:tc>
        <w:tc>
          <w:tcPr>
            <w:tcW w:w="4444" w:type="dxa"/>
          </w:tcPr>
          <w:p w14:paraId="0AB03302" w14:textId="77777777"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14.1.2</w:t>
            </w:r>
            <w:r w:rsidRPr="001D0A38">
              <w:rPr>
                <w:rFonts w:ascii="Helvetica" w:hAnsi="Helvetica" w:cs="Helvetica"/>
                <w:color w:val="000000"/>
              </w:rPr>
              <w:tab/>
              <w:t>Except for liability arising out of conduct involving malice, manifest partiality, bad faith, gross incompetence or gross negligence, if the PEM Auditor or a member of the Audit Committee or the Technical Committee is made liable to pay any amount for loss or damage suffered or incurred by any person or entity as a consequence of any of its acts or omissions in the performance of its duties, the PEMC shall indemnify said persons through an indemnification process to be developed by the PEM Board.   Said indemnification shall cover:</w:t>
            </w:r>
          </w:p>
          <w:p w14:paraId="24A179DE" w14:textId="77777777" w:rsidR="00B946C1" w:rsidRPr="001D0A38" w:rsidRDefault="00B946C1" w:rsidP="00B946C1">
            <w:pPr>
              <w:ind w:left="601" w:hanging="601"/>
              <w:contextualSpacing/>
              <w:jc w:val="both"/>
              <w:rPr>
                <w:rFonts w:ascii="Helvetica" w:hAnsi="Helvetica" w:cs="Helvetica"/>
                <w:color w:val="000000"/>
              </w:rPr>
            </w:pPr>
            <w:r w:rsidRPr="001D0A38">
              <w:rPr>
                <w:rFonts w:ascii="Helvetica" w:hAnsi="Helvetica" w:cs="Helvetica"/>
                <w:color w:val="000000"/>
              </w:rPr>
              <w:t>(a)</w:t>
            </w:r>
            <w:r w:rsidRPr="001D0A38">
              <w:rPr>
                <w:rFonts w:ascii="Helvetica" w:hAnsi="Helvetica" w:cs="Helvetica"/>
                <w:color w:val="000000"/>
              </w:rPr>
              <w:tab/>
              <w:t>The full amount adjudged; and</w:t>
            </w:r>
          </w:p>
          <w:p w14:paraId="6140EC8A" w14:textId="61CCFE95"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(b)</w:t>
            </w:r>
            <w:r w:rsidRPr="001D0A38">
              <w:rPr>
                <w:rFonts w:ascii="Helvetica" w:hAnsi="Helvetica" w:cs="Helvetica"/>
                <w:color w:val="000000"/>
              </w:rPr>
              <w:tab/>
              <w:t>The costs and expenses incurred by the PEM Auditor and the member of the Audit Committee or the Technical Committee, as applicable, in defending itself in the related proceeding(s).</w:t>
            </w:r>
          </w:p>
        </w:tc>
        <w:tc>
          <w:tcPr>
            <w:tcW w:w="4396" w:type="dxa"/>
          </w:tcPr>
          <w:p w14:paraId="104F782B" w14:textId="77777777" w:rsidR="00B946C1" w:rsidRPr="001D0A38" w:rsidRDefault="00B946C1" w:rsidP="00B946C1">
            <w:pPr>
              <w:ind w:left="30" w:hanging="2"/>
              <w:contextualSpacing/>
              <w:jc w:val="both"/>
              <w:rPr>
                <w:rFonts w:ascii="Helvetica" w:hAnsi="Helvetica" w:cs="Helvetica"/>
                <w:lang w:eastAsia="en-PH"/>
              </w:rPr>
            </w:pPr>
            <w:r w:rsidRPr="001D0A38">
              <w:rPr>
                <w:rFonts w:ascii="Helvetica" w:hAnsi="Helvetica" w:cs="Helvetica"/>
                <w:b/>
                <w:color w:val="000000"/>
                <w:u w:val="single"/>
              </w:rPr>
              <w:t>7.2</w:t>
            </w:r>
            <w:r w:rsidRPr="001D0A38">
              <w:rPr>
                <w:rFonts w:ascii="Helvetica" w:hAnsi="Helvetica" w:cs="Helvetica"/>
                <w:strike/>
                <w:color w:val="000000"/>
              </w:rPr>
              <w:t xml:space="preserve"> 14.1.2</w:t>
            </w:r>
            <w:r w:rsidRPr="001D0A38">
              <w:rPr>
                <w:rFonts w:ascii="Helvetica" w:hAnsi="Helvetica" w:cs="Helvetica"/>
                <w:b/>
                <w:color w:val="000000"/>
              </w:rPr>
              <w:t xml:space="preserve"> </w:t>
            </w:r>
            <w:r w:rsidRPr="001D0A38">
              <w:rPr>
                <w:rFonts w:ascii="Helvetica" w:hAnsi="Helvetica" w:cs="Helvetica"/>
              </w:rPr>
              <w:t xml:space="preserve">Except for liability arising out of conduct involving malice, manifest partiality, bad faith, gross incompetence or gross negligence, if </w:t>
            </w:r>
            <w:r w:rsidRPr="001D0A38">
              <w:rPr>
                <w:rFonts w:ascii="Helvetica" w:hAnsi="Helvetica" w:cs="Helvetica"/>
                <w:b/>
                <w:u w:val="single"/>
              </w:rPr>
              <w:t>any member of</w:t>
            </w:r>
            <w:r w:rsidRPr="001D0A38">
              <w:rPr>
                <w:rFonts w:ascii="Helvetica" w:hAnsi="Helvetica" w:cs="Helvetica"/>
              </w:rPr>
              <w:t xml:space="preserve">  the PEM </w:t>
            </w:r>
            <w:r w:rsidRPr="001D0A38">
              <w:rPr>
                <w:rFonts w:ascii="Helvetica" w:hAnsi="Helvetica" w:cs="Helvetica"/>
                <w:strike/>
              </w:rPr>
              <w:t>Auditor or a member of the</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or the Technical Committee is made liable to pay any amount for loss or damage suffered or incurred by any person or entity as a consequence of any of its acts or omissions in the performance of its duties, the PEMC shall indemnify said persons through an indemnification process to be developed by the PEM Board.   Said indemnification shall cover:</w:t>
            </w:r>
          </w:p>
          <w:p w14:paraId="53C1BB86" w14:textId="77777777" w:rsidR="00B946C1" w:rsidRPr="001D0A38" w:rsidRDefault="00B946C1" w:rsidP="00B946C1">
            <w:pPr>
              <w:ind w:left="597" w:hanging="569"/>
              <w:contextualSpacing/>
              <w:jc w:val="both"/>
              <w:rPr>
                <w:rFonts w:ascii="Helvetica" w:hAnsi="Helvetica" w:cs="Helvetica"/>
              </w:rPr>
            </w:pPr>
            <w:r w:rsidRPr="001D0A38">
              <w:rPr>
                <w:rFonts w:ascii="Helvetica" w:hAnsi="Helvetica" w:cs="Helvetica"/>
                <w:b/>
                <w:u w:val="single"/>
              </w:rPr>
              <w:t>a)</w:t>
            </w:r>
            <w:r w:rsidRPr="001D0A38">
              <w:rPr>
                <w:rFonts w:ascii="Helvetica" w:hAnsi="Helvetica" w:cs="Helvetica"/>
                <w:b/>
              </w:rPr>
              <w:t xml:space="preserve"> </w:t>
            </w:r>
            <w:r w:rsidRPr="001D0A38">
              <w:rPr>
                <w:rFonts w:ascii="Helvetica" w:hAnsi="Helvetica" w:cs="Helvetica"/>
                <w:strike/>
              </w:rPr>
              <w:t>(a)</w:t>
            </w:r>
            <w:r w:rsidRPr="001D0A38">
              <w:rPr>
                <w:rFonts w:ascii="Helvetica" w:hAnsi="Helvetica" w:cs="Helvetica"/>
                <w:b/>
              </w:rPr>
              <w:t xml:space="preserve"> </w:t>
            </w:r>
            <w:r w:rsidRPr="001D0A38">
              <w:rPr>
                <w:rFonts w:ascii="Helvetica" w:hAnsi="Helvetica" w:cs="Helvetica"/>
              </w:rPr>
              <w:t>The full amount adjudged; and</w:t>
            </w:r>
          </w:p>
          <w:p w14:paraId="12BF4254" w14:textId="4A43DC78" w:rsidR="00B946C1" w:rsidRPr="001D0A38" w:rsidRDefault="00B946C1" w:rsidP="00B946C1">
            <w:pPr>
              <w:contextualSpacing/>
              <w:jc w:val="both"/>
              <w:rPr>
                <w:rFonts w:ascii="Helvetica" w:hAnsi="Helvetica" w:cs="Helvetica"/>
                <w:b/>
                <w:color w:val="000000"/>
                <w:u w:val="single"/>
              </w:rPr>
            </w:pPr>
            <w:r w:rsidRPr="001D0A38">
              <w:rPr>
                <w:rFonts w:ascii="Helvetica" w:hAnsi="Helvetica" w:cs="Helvetica"/>
                <w:b/>
                <w:u w:val="single"/>
              </w:rPr>
              <w:t>b)</w:t>
            </w:r>
            <w:r w:rsidRPr="001D0A38">
              <w:rPr>
                <w:rFonts w:ascii="Helvetica" w:hAnsi="Helvetica" w:cs="Helvetica"/>
              </w:rPr>
              <w:t xml:space="preserve"> </w:t>
            </w:r>
            <w:r w:rsidRPr="001D0A38">
              <w:rPr>
                <w:rFonts w:ascii="Helvetica" w:hAnsi="Helvetica" w:cs="Helvetica"/>
                <w:strike/>
              </w:rPr>
              <w:t>(b)</w:t>
            </w:r>
            <w:r w:rsidRPr="001D0A38">
              <w:rPr>
                <w:rFonts w:ascii="Helvetica" w:hAnsi="Helvetica" w:cs="Helvetica"/>
              </w:rPr>
              <w:t xml:space="preserve"> The costs and expenses incurred by the PEM </w:t>
            </w:r>
            <w:r w:rsidRPr="001D0A38">
              <w:rPr>
                <w:rFonts w:ascii="Helvetica" w:hAnsi="Helvetica" w:cs="Helvetica"/>
                <w:strike/>
              </w:rPr>
              <w:t>Auditor and the member of the</w:t>
            </w:r>
            <w:r w:rsidRPr="001D0A38">
              <w:rPr>
                <w:rFonts w:ascii="Helvetica" w:hAnsi="Helvetica" w:cs="Helvetica"/>
              </w:rPr>
              <w:t xml:space="preserve"> </w:t>
            </w:r>
            <w:r w:rsidRPr="001D0A38">
              <w:rPr>
                <w:rFonts w:ascii="Helvetica" w:hAnsi="Helvetica" w:cs="Helvetica"/>
                <w:b/>
                <w:u w:val="single"/>
              </w:rPr>
              <w:t>Audit Committee</w:t>
            </w:r>
            <w:r w:rsidRPr="001D0A38">
              <w:rPr>
                <w:rFonts w:ascii="Helvetica" w:hAnsi="Helvetica" w:cs="Helvetica"/>
              </w:rPr>
              <w:t xml:space="preserve"> or the Technical Committee, as applicable, in defending itself in the related proceeding(s).</w:t>
            </w:r>
          </w:p>
        </w:tc>
        <w:tc>
          <w:tcPr>
            <w:tcW w:w="3244" w:type="dxa"/>
          </w:tcPr>
          <w:p w14:paraId="4E603BF9" w14:textId="77777777" w:rsidR="00B946C1" w:rsidRPr="001D0A38" w:rsidRDefault="00B946C1" w:rsidP="00B946C1">
            <w:pPr>
              <w:contextualSpacing/>
              <w:jc w:val="both"/>
              <w:rPr>
                <w:rFonts w:ascii="Helvetica" w:hAnsi="Helvetica" w:cs="Helvetica"/>
                <w:color w:val="000000"/>
              </w:rPr>
            </w:pPr>
          </w:p>
        </w:tc>
      </w:tr>
      <w:tr w:rsidR="00B946C1" w:rsidRPr="001D0A38" w14:paraId="72533449" w14:textId="77777777" w:rsidTr="001D0A38">
        <w:tc>
          <w:tcPr>
            <w:tcW w:w="1843" w:type="dxa"/>
          </w:tcPr>
          <w:p w14:paraId="676917F1" w14:textId="77777777" w:rsidR="00B946C1" w:rsidRPr="001D0A38" w:rsidRDefault="00B946C1" w:rsidP="00B946C1">
            <w:pPr>
              <w:contextualSpacing/>
              <w:rPr>
                <w:rFonts w:ascii="Helvetica" w:hAnsi="Helvetica" w:cs="Helvetica"/>
                <w:b/>
                <w:color w:val="000000"/>
              </w:rPr>
            </w:pPr>
          </w:p>
        </w:tc>
        <w:tc>
          <w:tcPr>
            <w:tcW w:w="1241" w:type="dxa"/>
          </w:tcPr>
          <w:p w14:paraId="45C85948" w14:textId="7D09B70C" w:rsidR="00B946C1" w:rsidRPr="001D0A38" w:rsidRDefault="00B946C1" w:rsidP="00B946C1">
            <w:pPr>
              <w:contextualSpacing/>
              <w:rPr>
                <w:rFonts w:ascii="Helvetica" w:hAnsi="Helvetica" w:cs="Helvetica"/>
                <w:b/>
                <w:color w:val="000000"/>
              </w:rPr>
            </w:pPr>
            <w:r w:rsidRPr="001D0A38">
              <w:rPr>
                <w:rFonts w:ascii="Helvetica" w:eastAsia="Times New Roman" w:hAnsi="Helvetica" w:cs="Helvetica"/>
                <w:lang w:val="en-US"/>
              </w:rPr>
              <w:t>NEW</w:t>
            </w:r>
          </w:p>
        </w:tc>
        <w:tc>
          <w:tcPr>
            <w:tcW w:w="4444" w:type="dxa"/>
          </w:tcPr>
          <w:p w14:paraId="32160C1A" w14:textId="78C0422A" w:rsidR="00B946C1" w:rsidRPr="001D0A38" w:rsidRDefault="00B946C1" w:rsidP="00B946C1">
            <w:pPr>
              <w:contextualSpacing/>
              <w:jc w:val="both"/>
              <w:rPr>
                <w:rFonts w:ascii="Helvetica" w:hAnsi="Helvetica" w:cs="Helvetica"/>
                <w:color w:val="000000"/>
              </w:rPr>
            </w:pPr>
            <w:r w:rsidRPr="001D0A38">
              <w:rPr>
                <w:rFonts w:ascii="Helvetica" w:hAnsi="Helvetica" w:cs="Helvetica"/>
                <w:color w:val="000000"/>
              </w:rPr>
              <w:t xml:space="preserve"> </w:t>
            </w:r>
          </w:p>
        </w:tc>
        <w:tc>
          <w:tcPr>
            <w:tcW w:w="4396" w:type="dxa"/>
          </w:tcPr>
          <w:p w14:paraId="02B73A60" w14:textId="77777777" w:rsidR="00B946C1" w:rsidRPr="001D0A38" w:rsidRDefault="00B946C1" w:rsidP="00B946C1">
            <w:pPr>
              <w:contextualSpacing/>
              <w:jc w:val="both"/>
              <w:rPr>
                <w:rFonts w:ascii="Helvetica" w:hAnsi="Helvetica" w:cs="Helvetica"/>
                <w:b/>
                <w:bCs/>
                <w:color w:val="000000"/>
                <w:u w:val="single"/>
              </w:rPr>
            </w:pPr>
            <w:r w:rsidRPr="001D0A38">
              <w:rPr>
                <w:rFonts w:ascii="Helvetica" w:hAnsi="Helvetica" w:cs="Helvetica"/>
                <w:b/>
                <w:bCs/>
                <w:color w:val="000000"/>
                <w:u w:val="single"/>
              </w:rPr>
              <w:t>8  Amendment and Effectivity of the Manual</w:t>
            </w:r>
          </w:p>
          <w:p w14:paraId="12DB1F55" w14:textId="4A4724C1" w:rsidR="00B946C1" w:rsidRPr="001D0A38" w:rsidRDefault="00B946C1" w:rsidP="00B946C1">
            <w:pPr>
              <w:ind w:left="30" w:hanging="2"/>
              <w:contextualSpacing/>
              <w:jc w:val="both"/>
              <w:rPr>
                <w:rFonts w:ascii="Helvetica" w:hAnsi="Helvetica" w:cs="Helvetica"/>
                <w:b/>
                <w:color w:val="000000"/>
                <w:u w:val="single"/>
              </w:rPr>
            </w:pPr>
            <w:r w:rsidRPr="001D0A38">
              <w:rPr>
                <w:rFonts w:ascii="Helvetica" w:hAnsi="Helvetica" w:cs="Helvetica"/>
                <w:b/>
                <w:bCs/>
                <w:color w:val="000000"/>
                <w:u w:val="single"/>
              </w:rPr>
              <w:t xml:space="preserve">8.1  Any amendment to this Manual shall be approved by the DOE, following the procedures for changes to Market Manuals set out in the WESM Rules and in the relevant Market Manual. </w:t>
            </w:r>
          </w:p>
        </w:tc>
        <w:tc>
          <w:tcPr>
            <w:tcW w:w="3244" w:type="dxa"/>
          </w:tcPr>
          <w:p w14:paraId="7B4DCA34" w14:textId="2659DC94" w:rsidR="00B946C1" w:rsidRPr="001D0A38" w:rsidRDefault="00B946C1" w:rsidP="00B946C1">
            <w:pPr>
              <w:contextualSpacing/>
              <w:jc w:val="both"/>
              <w:rPr>
                <w:rFonts w:ascii="Helvetica" w:hAnsi="Helvetica" w:cs="Helvetica"/>
                <w:color w:val="000000"/>
              </w:rPr>
            </w:pPr>
            <w:r w:rsidRPr="001D0A38">
              <w:rPr>
                <w:rFonts w:ascii="Helvetica" w:hAnsi="Helvetica" w:cs="Helvetica"/>
                <w:bCs/>
                <w:color w:val="000000"/>
              </w:rPr>
              <w:t xml:space="preserve">Included the provision normally part of any Manual </w:t>
            </w:r>
          </w:p>
        </w:tc>
      </w:tr>
      <w:tr w:rsidR="00B946C1" w:rsidRPr="001D0A38" w14:paraId="108BCA9C" w14:textId="77777777" w:rsidTr="001D0A38">
        <w:tc>
          <w:tcPr>
            <w:tcW w:w="1843" w:type="dxa"/>
          </w:tcPr>
          <w:p w14:paraId="3DEC12C2" w14:textId="77777777" w:rsidR="00B946C1" w:rsidRPr="001D0A38" w:rsidRDefault="00B946C1" w:rsidP="00B946C1">
            <w:pPr>
              <w:contextualSpacing/>
              <w:rPr>
                <w:rFonts w:ascii="Helvetica" w:hAnsi="Helvetica" w:cs="Helvetica"/>
                <w:b/>
                <w:color w:val="000000"/>
              </w:rPr>
            </w:pPr>
          </w:p>
        </w:tc>
        <w:tc>
          <w:tcPr>
            <w:tcW w:w="1241" w:type="dxa"/>
          </w:tcPr>
          <w:p w14:paraId="24986E27" w14:textId="77777777" w:rsidR="00B946C1" w:rsidRPr="001D0A38" w:rsidRDefault="00B946C1" w:rsidP="00B946C1">
            <w:pPr>
              <w:contextualSpacing/>
              <w:rPr>
                <w:rFonts w:ascii="Helvetica" w:eastAsia="Times New Roman" w:hAnsi="Helvetica" w:cs="Helvetica"/>
                <w:lang w:val="en-US"/>
              </w:rPr>
            </w:pPr>
          </w:p>
        </w:tc>
        <w:tc>
          <w:tcPr>
            <w:tcW w:w="4444" w:type="dxa"/>
          </w:tcPr>
          <w:p w14:paraId="06C68133" w14:textId="77777777" w:rsidR="00B946C1" w:rsidRPr="001D0A38" w:rsidRDefault="00B946C1" w:rsidP="00B946C1">
            <w:pPr>
              <w:contextualSpacing/>
              <w:jc w:val="both"/>
              <w:rPr>
                <w:rFonts w:ascii="Helvetica" w:hAnsi="Helvetica" w:cs="Helvetica"/>
                <w:color w:val="000000"/>
              </w:rPr>
            </w:pPr>
          </w:p>
        </w:tc>
        <w:tc>
          <w:tcPr>
            <w:tcW w:w="4396" w:type="dxa"/>
          </w:tcPr>
          <w:p w14:paraId="5DE87D30" w14:textId="60362323" w:rsidR="00B946C1" w:rsidRPr="001D0A38" w:rsidRDefault="00B946C1" w:rsidP="00B946C1">
            <w:pPr>
              <w:contextualSpacing/>
              <w:jc w:val="both"/>
              <w:rPr>
                <w:rFonts w:ascii="Helvetica" w:hAnsi="Helvetica" w:cs="Helvetica"/>
                <w:b/>
                <w:bCs/>
                <w:color w:val="000000"/>
                <w:u w:val="single"/>
              </w:rPr>
            </w:pPr>
            <w:r w:rsidRPr="001D0A38">
              <w:rPr>
                <w:rFonts w:ascii="Helvetica" w:hAnsi="Helvetica" w:cs="Helvetica"/>
                <w:b/>
                <w:bCs/>
                <w:color w:val="000000"/>
                <w:u w:val="single"/>
              </w:rPr>
              <w:t xml:space="preserve">8.2  This Market Manual, as it may be amended from time to time, shall be published in the </w:t>
            </w:r>
            <w:r>
              <w:rPr>
                <w:rFonts w:ascii="Helvetica" w:hAnsi="Helvetica" w:cs="Helvetica"/>
                <w:b/>
                <w:bCs/>
                <w:color w:val="000000"/>
                <w:u w:val="single"/>
              </w:rPr>
              <w:t>PEMC</w:t>
            </w:r>
            <w:r w:rsidRPr="001D0A38">
              <w:rPr>
                <w:rFonts w:ascii="Helvetica" w:hAnsi="Helvetica" w:cs="Helvetica"/>
                <w:b/>
                <w:bCs/>
                <w:color w:val="000000"/>
                <w:u w:val="single"/>
              </w:rPr>
              <w:t xml:space="preserve"> website.</w:t>
            </w:r>
          </w:p>
          <w:p w14:paraId="3B179552" w14:textId="77777777" w:rsidR="00B946C1" w:rsidRPr="001D0A38" w:rsidRDefault="00B946C1" w:rsidP="00B946C1">
            <w:pPr>
              <w:contextualSpacing/>
              <w:jc w:val="both"/>
              <w:rPr>
                <w:rFonts w:ascii="Helvetica" w:hAnsi="Helvetica" w:cs="Helvetica"/>
                <w:b/>
                <w:bCs/>
                <w:color w:val="000000"/>
                <w:u w:val="single"/>
              </w:rPr>
            </w:pPr>
          </w:p>
          <w:p w14:paraId="08572965" w14:textId="2BAD3510" w:rsidR="00B946C1" w:rsidRPr="001D0A38" w:rsidRDefault="00B946C1" w:rsidP="00B946C1">
            <w:pPr>
              <w:contextualSpacing/>
              <w:jc w:val="both"/>
              <w:rPr>
                <w:rFonts w:ascii="Helvetica" w:hAnsi="Helvetica" w:cs="Helvetica"/>
                <w:b/>
                <w:bCs/>
                <w:color w:val="000000"/>
                <w:u w:val="single"/>
              </w:rPr>
            </w:pPr>
            <w:r w:rsidRPr="001D0A38">
              <w:rPr>
                <w:rFonts w:ascii="Helvetica" w:hAnsi="Helvetica" w:cs="Helvetica"/>
                <w:b/>
                <w:bCs/>
                <w:color w:val="000000"/>
                <w:u w:val="single"/>
              </w:rPr>
              <w:t xml:space="preserve">This Market Manual or  any amendment thereto shall become effective upon approval of the DOE in accordance with  WESM Rules 8.6.4. The date of the effectivity shall be indicated in this document. </w:t>
            </w:r>
          </w:p>
        </w:tc>
        <w:tc>
          <w:tcPr>
            <w:tcW w:w="3244" w:type="dxa"/>
          </w:tcPr>
          <w:p w14:paraId="12DBAD15" w14:textId="77777777" w:rsidR="00B946C1" w:rsidRPr="001D0A38" w:rsidRDefault="00B946C1" w:rsidP="00B946C1">
            <w:pPr>
              <w:contextualSpacing/>
              <w:jc w:val="both"/>
              <w:rPr>
                <w:rFonts w:ascii="Helvetica" w:hAnsi="Helvetica" w:cs="Helvetica"/>
                <w:bCs/>
                <w:color w:val="000000"/>
              </w:rPr>
            </w:pPr>
          </w:p>
        </w:tc>
      </w:tr>
    </w:tbl>
    <w:p w14:paraId="176099F4" w14:textId="77777777" w:rsidR="001D0A38" w:rsidRDefault="00FF528C">
      <w:pPr>
        <w:rPr>
          <w:rFonts w:ascii="Helvetica" w:hAnsi="Helvetica" w:cstheme="minorHAnsi"/>
        </w:rPr>
        <w:sectPr w:rsidR="001D0A38" w:rsidSect="007F3851">
          <w:footerReference w:type="default" r:id="rId12"/>
          <w:pgSz w:w="16838" w:h="11906" w:orient="landscape" w:code="9"/>
          <w:pgMar w:top="1440" w:right="1440" w:bottom="1440" w:left="1440" w:header="708" w:footer="708" w:gutter="0"/>
          <w:pgNumType w:start="1"/>
          <w:cols w:space="708"/>
          <w:docGrid w:linePitch="360"/>
        </w:sectPr>
      </w:pPr>
      <w:r>
        <w:rPr>
          <w:rFonts w:ascii="Helvetica" w:hAnsi="Helvetica" w:cstheme="minorHAnsi"/>
        </w:rPr>
        <w:t xml:space="preserve"> </w:t>
      </w:r>
      <w:bookmarkStart w:id="5" w:name="_GoBack"/>
      <w:bookmarkEnd w:id="5"/>
    </w:p>
    <w:p w14:paraId="1F0F9FF0" w14:textId="77777777" w:rsidR="001D0A38" w:rsidRPr="009740A9" w:rsidRDefault="001D0A38" w:rsidP="001D0A38">
      <w:pPr>
        <w:numPr>
          <w:ilvl w:val="0"/>
          <w:numId w:val="48"/>
        </w:numPr>
        <w:tabs>
          <w:tab w:val="clear" w:pos="180"/>
        </w:tabs>
        <w:spacing w:after="0" w:line="240" w:lineRule="auto"/>
        <w:ind w:left="540" w:hanging="270"/>
        <w:rPr>
          <w:rFonts w:ascii="Helvetica" w:hAnsi="Helvetica" w:cs="Helvetica"/>
          <w:b/>
        </w:rPr>
      </w:pPr>
      <w:r w:rsidRPr="009740A9">
        <w:rPr>
          <w:rFonts w:ascii="Helvetica" w:hAnsi="Helvetica" w:cs="Helvetica"/>
          <w:b/>
        </w:rPr>
        <w:lastRenderedPageBreak/>
        <w:t xml:space="preserve">Referral </w:t>
      </w:r>
    </w:p>
    <w:p w14:paraId="357780FF" w14:textId="77777777" w:rsidR="001D0A38" w:rsidRPr="009740A9" w:rsidRDefault="001D0A38" w:rsidP="001D0A38">
      <w:pPr>
        <w:rPr>
          <w:rFonts w:ascii="Helvetica" w:hAnsi="Helvetica" w:cs="Helvetica"/>
        </w:rPr>
      </w:pP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40"/>
        <w:gridCol w:w="5760"/>
      </w:tblGrid>
      <w:tr w:rsidR="001D0A38" w:rsidRPr="009740A9" w14:paraId="7C4D49AF" w14:textId="77777777" w:rsidTr="00636827">
        <w:tc>
          <w:tcPr>
            <w:tcW w:w="2610" w:type="dxa"/>
            <w:tcBorders>
              <w:top w:val="nil"/>
              <w:left w:val="nil"/>
              <w:bottom w:val="nil"/>
              <w:right w:val="nil"/>
            </w:tcBorders>
          </w:tcPr>
          <w:p w14:paraId="449C8310" w14:textId="77777777" w:rsidR="001D0A38" w:rsidRPr="009740A9" w:rsidRDefault="001D0A38" w:rsidP="00636827">
            <w:pPr>
              <w:rPr>
                <w:rFonts w:ascii="Helvetica" w:hAnsi="Helvetica" w:cs="Helvetica"/>
              </w:rPr>
            </w:pPr>
            <w:r w:rsidRPr="009740A9">
              <w:rPr>
                <w:rFonts w:ascii="Helvetica" w:hAnsi="Helvetica" w:cs="Helvetica"/>
              </w:rPr>
              <w:t>Date Received by MAG</w:t>
            </w:r>
          </w:p>
        </w:tc>
        <w:tc>
          <w:tcPr>
            <w:tcW w:w="540" w:type="dxa"/>
            <w:tcBorders>
              <w:top w:val="nil"/>
              <w:left w:val="nil"/>
              <w:bottom w:val="nil"/>
              <w:right w:val="nil"/>
            </w:tcBorders>
          </w:tcPr>
          <w:p w14:paraId="435CE124" w14:textId="77777777" w:rsidR="001D0A38" w:rsidRPr="009740A9" w:rsidRDefault="001D0A38" w:rsidP="00636827">
            <w:pPr>
              <w:rPr>
                <w:rFonts w:ascii="Helvetica" w:hAnsi="Helvetica" w:cs="Helvetica"/>
              </w:rPr>
            </w:pPr>
            <w:r w:rsidRPr="009740A9">
              <w:rPr>
                <w:rFonts w:ascii="Helvetica" w:hAnsi="Helvetica" w:cs="Helvetica"/>
              </w:rPr>
              <w:t>:</w:t>
            </w:r>
          </w:p>
        </w:tc>
        <w:tc>
          <w:tcPr>
            <w:tcW w:w="5760" w:type="dxa"/>
            <w:tcBorders>
              <w:top w:val="nil"/>
              <w:left w:val="nil"/>
              <w:right w:val="nil"/>
            </w:tcBorders>
          </w:tcPr>
          <w:p w14:paraId="5D36043C" w14:textId="77777777" w:rsidR="001D0A38" w:rsidRPr="009740A9" w:rsidRDefault="001D0A38" w:rsidP="00636827">
            <w:pPr>
              <w:rPr>
                <w:rFonts w:ascii="Helvetica" w:hAnsi="Helvetica" w:cs="Helvetica"/>
              </w:rPr>
            </w:pPr>
          </w:p>
        </w:tc>
      </w:tr>
    </w:tbl>
    <w:p w14:paraId="69D285B2" w14:textId="1FBECD2A" w:rsidR="001D0A38" w:rsidRPr="009740A9" w:rsidRDefault="001D0A38" w:rsidP="001D0A38">
      <w:pPr>
        <w:rPr>
          <w:rFonts w:ascii="Helvetica" w:hAnsi="Helvetica" w:cs="Helvetica"/>
        </w:rPr>
      </w:pPr>
      <w:r w:rsidRPr="009740A9">
        <w:rPr>
          <w:rFonts w:ascii="Helvetica" w:hAnsi="Helvetica" w:cs="Helvetica"/>
        </w:rPr>
        <w:t xml:space="preserve">  </w:t>
      </w:r>
    </w:p>
    <w:p w14:paraId="4C5FE883" w14:textId="77777777" w:rsidR="001D0A38" w:rsidRPr="009740A9" w:rsidRDefault="001D0A38" w:rsidP="001D0A38">
      <w:pPr>
        <w:rPr>
          <w:rFonts w:ascii="Helvetica" w:hAnsi="Helvetica" w:cs="Helvetica"/>
          <w:b/>
        </w:rPr>
      </w:pPr>
      <w:r w:rsidRPr="009740A9">
        <w:rPr>
          <w:rFonts w:ascii="Helvetica" w:hAnsi="Helvetica" w:cs="Helvetica"/>
        </w:rPr>
        <w:t xml:space="preserve">Proposed Amendment:   </w:t>
      </w:r>
      <w:r w:rsidRPr="009740A9">
        <w:rPr>
          <w:rFonts w:ascii="Helvetica" w:hAnsi="Helvetica" w:cs="Helvetica"/>
        </w:rPr>
        <w:fldChar w:fldCharType="begin">
          <w:ffData>
            <w:name w:val="Check6"/>
            <w:enabled/>
            <w:calcOnExit w:val="0"/>
            <w:checkBox>
              <w:sizeAuto/>
              <w:default w:val="0"/>
            </w:checkBox>
          </w:ffData>
        </w:fldChar>
      </w:r>
      <w:bookmarkStart w:id="6" w:name="Check6"/>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6"/>
      <w:r w:rsidRPr="009740A9">
        <w:rPr>
          <w:rFonts w:ascii="Helvetica" w:hAnsi="Helvetica" w:cs="Helvetica"/>
        </w:rPr>
        <w:t xml:space="preserve"> Urgent     </w:t>
      </w:r>
      <w:r w:rsidRPr="009740A9">
        <w:rPr>
          <w:rFonts w:ascii="Helvetica" w:hAnsi="Helvetica" w:cs="Helvetica"/>
        </w:rPr>
        <w:fldChar w:fldCharType="begin">
          <w:ffData>
            <w:name w:val="Check7"/>
            <w:enabled/>
            <w:calcOnExit w:val="0"/>
            <w:checkBox>
              <w:sizeAuto/>
              <w:default w:val="0"/>
            </w:checkBox>
          </w:ffData>
        </w:fldChar>
      </w:r>
      <w:bookmarkStart w:id="7" w:name="Check7"/>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7"/>
      <w:r w:rsidRPr="009740A9">
        <w:rPr>
          <w:rFonts w:ascii="Helvetica" w:hAnsi="Helvetica" w:cs="Helvetica"/>
        </w:rPr>
        <w:t xml:space="preserve"> Minor         </w:t>
      </w:r>
      <w:bookmarkStart w:id="8" w:name="Check8"/>
      <w:r w:rsidRPr="009740A9">
        <w:rPr>
          <w:rFonts w:ascii="Helvetica" w:hAnsi="Helvetica" w:cs="Helvetica"/>
        </w:rPr>
        <w:fldChar w:fldCharType="begin">
          <w:ffData>
            <w:name w:val="Check8"/>
            <w:enabled/>
            <w:calcOnExit w:val="0"/>
            <w:checkBox>
              <w:sizeAuto/>
              <w:default w:val="1"/>
            </w:checkBox>
          </w:ffData>
        </w:fldChar>
      </w:r>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8"/>
      <w:r w:rsidRPr="009740A9">
        <w:rPr>
          <w:rFonts w:ascii="Helvetica" w:hAnsi="Helvetica" w:cs="Helvetica"/>
        </w:rPr>
        <w:t xml:space="preserve"> General</w:t>
      </w:r>
    </w:p>
    <w:p w14:paraId="25DDE357" w14:textId="77777777" w:rsidR="001D0A38" w:rsidRPr="009740A9" w:rsidRDefault="001D0A38" w:rsidP="001D0A38">
      <w:pPr>
        <w:rPr>
          <w:rFonts w:ascii="Helvetica" w:hAnsi="Helvetica" w:cs="Helvetica"/>
          <w:b/>
        </w:rPr>
      </w:pPr>
    </w:p>
    <w:p w14:paraId="4C675726" w14:textId="77777777" w:rsidR="001D0A38" w:rsidRPr="009740A9" w:rsidRDefault="001D0A38" w:rsidP="001D0A38">
      <w:pPr>
        <w:numPr>
          <w:ilvl w:val="0"/>
          <w:numId w:val="47"/>
        </w:numPr>
        <w:tabs>
          <w:tab w:val="clear" w:pos="540"/>
        </w:tabs>
        <w:spacing w:after="0" w:line="240" w:lineRule="auto"/>
        <w:ind w:hanging="540"/>
        <w:rPr>
          <w:rFonts w:ascii="Helvetica" w:hAnsi="Helvetica" w:cs="Helvetica"/>
          <w:b/>
        </w:rPr>
      </w:pPr>
      <w:r w:rsidRPr="009740A9">
        <w:rPr>
          <w:rFonts w:ascii="Helvetica" w:hAnsi="Helvetica" w:cs="Helvetica"/>
          <w:b/>
        </w:rPr>
        <w:t>For Urgent Amendment (For the use of PEMC President only)</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10"/>
      </w:tblGrid>
      <w:tr w:rsidR="001D0A38" w:rsidRPr="009740A9" w14:paraId="65B346E7" w14:textId="77777777" w:rsidTr="00636827">
        <w:trPr>
          <w:trHeight w:val="262"/>
        </w:trPr>
        <w:tc>
          <w:tcPr>
            <w:tcW w:w="4320" w:type="dxa"/>
          </w:tcPr>
          <w:p w14:paraId="33871EC7" w14:textId="77777777" w:rsidR="001D0A38" w:rsidRPr="009740A9" w:rsidRDefault="001D0A38" w:rsidP="00636827">
            <w:pPr>
              <w:spacing w:before="60" w:after="60"/>
              <w:rPr>
                <w:rFonts w:ascii="Helvetica" w:hAnsi="Helvetica" w:cs="Helvetica"/>
              </w:rPr>
            </w:pPr>
            <w:r w:rsidRPr="009740A9">
              <w:rPr>
                <w:rFonts w:ascii="Helvetica" w:hAnsi="Helvetica" w:cs="Helvetica"/>
              </w:rPr>
              <w:t>Date Referred to PEMC President</w:t>
            </w:r>
          </w:p>
        </w:tc>
        <w:tc>
          <w:tcPr>
            <w:tcW w:w="4410" w:type="dxa"/>
          </w:tcPr>
          <w:p w14:paraId="61B48731" w14:textId="77777777" w:rsidR="001D0A38" w:rsidRPr="009740A9" w:rsidRDefault="001D0A38" w:rsidP="00636827">
            <w:pPr>
              <w:rPr>
                <w:rFonts w:ascii="Helvetica" w:hAnsi="Helvetica" w:cs="Helvetica"/>
                <w:b/>
              </w:rPr>
            </w:pPr>
          </w:p>
        </w:tc>
      </w:tr>
      <w:tr w:rsidR="001D0A38" w:rsidRPr="009740A9" w14:paraId="49107695" w14:textId="77777777" w:rsidTr="00636827">
        <w:trPr>
          <w:trHeight w:val="467"/>
        </w:trPr>
        <w:tc>
          <w:tcPr>
            <w:tcW w:w="4320" w:type="dxa"/>
          </w:tcPr>
          <w:p w14:paraId="29B3FF89" w14:textId="77777777" w:rsidR="001D0A38" w:rsidRPr="009740A9" w:rsidRDefault="001D0A38" w:rsidP="00636827">
            <w:pPr>
              <w:spacing w:before="60"/>
              <w:rPr>
                <w:rFonts w:ascii="Helvetica" w:hAnsi="Helvetica" w:cs="Helvetica"/>
              </w:rPr>
            </w:pPr>
            <w:r w:rsidRPr="009740A9">
              <w:rPr>
                <w:rFonts w:ascii="Helvetica" w:hAnsi="Helvetica" w:cs="Helvetica"/>
              </w:rPr>
              <w:t>Certifies as urgent</w:t>
            </w:r>
          </w:p>
        </w:tc>
        <w:tc>
          <w:tcPr>
            <w:tcW w:w="4410" w:type="dxa"/>
          </w:tcPr>
          <w:p w14:paraId="795EE8A8" w14:textId="77777777" w:rsidR="001D0A38" w:rsidRPr="009740A9" w:rsidRDefault="001D0A38" w:rsidP="00636827">
            <w:pPr>
              <w:spacing w:before="60"/>
              <w:rPr>
                <w:rFonts w:ascii="Helvetica" w:hAnsi="Helvetica" w:cs="Helvetica"/>
                <w:b/>
              </w:rPr>
            </w:pPr>
            <w:r w:rsidRPr="009740A9">
              <w:rPr>
                <w:rFonts w:ascii="Helvetica" w:hAnsi="Helvetica" w:cs="Helvetica"/>
                <w:b/>
              </w:rPr>
              <w:fldChar w:fldCharType="begin">
                <w:ffData>
                  <w:name w:val="Check40"/>
                  <w:enabled/>
                  <w:calcOnExit w:val="0"/>
                  <w:checkBox>
                    <w:sizeAuto/>
                    <w:default w:val="0"/>
                  </w:checkBox>
                </w:ffData>
              </w:fldChar>
            </w:r>
            <w:bookmarkStart w:id="9" w:name="Check40"/>
            <w:r w:rsidRPr="009740A9">
              <w:rPr>
                <w:rFonts w:ascii="Helvetica" w:hAnsi="Helvetica" w:cs="Helvetica"/>
                <w:b/>
              </w:rPr>
              <w:instrText xml:space="preserve"> FORMCHECKBOX </w:instrText>
            </w:r>
            <w:r w:rsidR="00322BB4">
              <w:rPr>
                <w:rFonts w:ascii="Helvetica" w:hAnsi="Helvetica" w:cs="Helvetica"/>
                <w:b/>
              </w:rPr>
            </w:r>
            <w:r w:rsidR="00322BB4">
              <w:rPr>
                <w:rFonts w:ascii="Helvetica" w:hAnsi="Helvetica" w:cs="Helvetica"/>
                <w:b/>
              </w:rPr>
              <w:fldChar w:fldCharType="separate"/>
            </w:r>
            <w:r w:rsidRPr="009740A9">
              <w:rPr>
                <w:rFonts w:ascii="Helvetica" w:hAnsi="Helvetica" w:cs="Helvetica"/>
                <w:b/>
              </w:rPr>
              <w:fldChar w:fldCharType="end"/>
            </w:r>
            <w:bookmarkEnd w:id="9"/>
            <w:r w:rsidRPr="009740A9">
              <w:rPr>
                <w:rFonts w:ascii="Helvetica" w:hAnsi="Helvetica" w:cs="Helvetica"/>
                <w:b/>
              </w:rPr>
              <w:t xml:space="preserve"> </w:t>
            </w:r>
            <w:r w:rsidRPr="009740A9">
              <w:rPr>
                <w:rFonts w:ascii="Helvetica" w:hAnsi="Helvetica" w:cs="Helvetica"/>
              </w:rPr>
              <w:t xml:space="preserve">Yes          </w:t>
            </w:r>
            <w:r w:rsidRPr="009740A9">
              <w:rPr>
                <w:rFonts w:ascii="Helvetica" w:hAnsi="Helvetica" w:cs="Helvetica"/>
              </w:rPr>
              <w:fldChar w:fldCharType="begin">
                <w:ffData>
                  <w:name w:val="Check41"/>
                  <w:enabled/>
                  <w:calcOnExit w:val="0"/>
                  <w:checkBox>
                    <w:sizeAuto/>
                    <w:default w:val="0"/>
                  </w:checkBox>
                </w:ffData>
              </w:fldChar>
            </w:r>
            <w:bookmarkStart w:id="10" w:name="Check41"/>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10"/>
            <w:r w:rsidRPr="009740A9">
              <w:rPr>
                <w:rFonts w:ascii="Helvetica" w:hAnsi="Helvetica" w:cs="Helvetica"/>
              </w:rPr>
              <w:t xml:space="preserve"> No</w:t>
            </w:r>
          </w:p>
        </w:tc>
      </w:tr>
      <w:tr w:rsidR="001D0A38" w:rsidRPr="009740A9" w14:paraId="392E7350" w14:textId="77777777" w:rsidTr="00636827">
        <w:trPr>
          <w:trHeight w:val="467"/>
        </w:trPr>
        <w:tc>
          <w:tcPr>
            <w:tcW w:w="4320" w:type="dxa"/>
          </w:tcPr>
          <w:p w14:paraId="17A20E38" w14:textId="77777777" w:rsidR="001D0A38" w:rsidRPr="009740A9" w:rsidRDefault="001D0A38" w:rsidP="00636827">
            <w:pPr>
              <w:spacing w:before="60"/>
              <w:rPr>
                <w:rFonts w:ascii="Helvetica" w:hAnsi="Helvetica" w:cs="Helvetica"/>
                <w:b/>
              </w:rPr>
            </w:pPr>
            <w:r w:rsidRPr="009740A9">
              <w:rPr>
                <w:rFonts w:ascii="Helvetica" w:hAnsi="Helvetica" w:cs="Helvetica"/>
              </w:rPr>
              <w:t xml:space="preserve">Convene the RCC within 48 Hrs.: </w:t>
            </w:r>
          </w:p>
        </w:tc>
        <w:tc>
          <w:tcPr>
            <w:tcW w:w="4410" w:type="dxa"/>
          </w:tcPr>
          <w:p w14:paraId="3F0836E3" w14:textId="77777777" w:rsidR="001D0A38" w:rsidRPr="009740A9" w:rsidRDefault="001D0A38" w:rsidP="00636827">
            <w:pPr>
              <w:spacing w:before="60"/>
              <w:rPr>
                <w:rFonts w:ascii="Helvetica" w:hAnsi="Helvetica" w:cs="Helvetica"/>
                <w:b/>
              </w:rPr>
            </w:pPr>
            <w:r w:rsidRPr="009740A9">
              <w:rPr>
                <w:rFonts w:ascii="Helvetica" w:hAnsi="Helvetica" w:cs="Helvetica"/>
                <w:b/>
              </w:rPr>
              <w:fldChar w:fldCharType="begin">
                <w:ffData>
                  <w:name w:val="Check24"/>
                  <w:enabled/>
                  <w:calcOnExit w:val="0"/>
                  <w:checkBox>
                    <w:sizeAuto/>
                    <w:default w:val="0"/>
                  </w:checkBox>
                </w:ffData>
              </w:fldChar>
            </w:r>
            <w:bookmarkStart w:id="11" w:name="Check24"/>
            <w:r w:rsidRPr="009740A9">
              <w:rPr>
                <w:rFonts w:ascii="Helvetica" w:hAnsi="Helvetica" w:cs="Helvetica"/>
                <w:b/>
              </w:rPr>
              <w:instrText xml:space="preserve"> FORMCHECKBOX </w:instrText>
            </w:r>
            <w:r w:rsidR="00322BB4">
              <w:rPr>
                <w:rFonts w:ascii="Helvetica" w:hAnsi="Helvetica" w:cs="Helvetica"/>
                <w:b/>
              </w:rPr>
            </w:r>
            <w:r w:rsidR="00322BB4">
              <w:rPr>
                <w:rFonts w:ascii="Helvetica" w:hAnsi="Helvetica" w:cs="Helvetica"/>
                <w:b/>
              </w:rPr>
              <w:fldChar w:fldCharType="separate"/>
            </w:r>
            <w:r w:rsidRPr="009740A9">
              <w:rPr>
                <w:rFonts w:ascii="Helvetica" w:hAnsi="Helvetica" w:cs="Helvetica"/>
                <w:b/>
              </w:rPr>
              <w:fldChar w:fldCharType="end"/>
            </w:r>
            <w:bookmarkEnd w:id="11"/>
            <w:r w:rsidRPr="009740A9">
              <w:rPr>
                <w:rFonts w:ascii="Helvetica" w:hAnsi="Helvetica" w:cs="Helvetica"/>
                <w:b/>
              </w:rPr>
              <w:t xml:space="preserve"> </w:t>
            </w:r>
            <w:r w:rsidRPr="009740A9">
              <w:rPr>
                <w:rFonts w:ascii="Helvetica" w:hAnsi="Helvetica" w:cs="Helvetica"/>
              </w:rPr>
              <w:t>Yes</w:t>
            </w:r>
            <w:r w:rsidRPr="009740A9">
              <w:rPr>
                <w:rFonts w:ascii="Helvetica" w:hAnsi="Helvetica" w:cs="Helvetica"/>
                <w:b/>
              </w:rPr>
              <w:t xml:space="preserve">          </w:t>
            </w:r>
            <w:r w:rsidRPr="009740A9">
              <w:rPr>
                <w:rFonts w:ascii="Helvetica" w:hAnsi="Helvetica" w:cs="Helvetica"/>
                <w:b/>
              </w:rPr>
              <w:fldChar w:fldCharType="begin">
                <w:ffData>
                  <w:name w:val="Check25"/>
                  <w:enabled/>
                  <w:calcOnExit w:val="0"/>
                  <w:checkBox>
                    <w:sizeAuto/>
                    <w:default w:val="0"/>
                  </w:checkBox>
                </w:ffData>
              </w:fldChar>
            </w:r>
            <w:bookmarkStart w:id="12" w:name="Check25"/>
            <w:r w:rsidRPr="009740A9">
              <w:rPr>
                <w:rFonts w:ascii="Helvetica" w:hAnsi="Helvetica" w:cs="Helvetica"/>
                <w:b/>
              </w:rPr>
              <w:instrText xml:space="preserve"> FORMCHECKBOX </w:instrText>
            </w:r>
            <w:r w:rsidR="00322BB4">
              <w:rPr>
                <w:rFonts w:ascii="Helvetica" w:hAnsi="Helvetica" w:cs="Helvetica"/>
                <w:b/>
              </w:rPr>
            </w:r>
            <w:r w:rsidR="00322BB4">
              <w:rPr>
                <w:rFonts w:ascii="Helvetica" w:hAnsi="Helvetica" w:cs="Helvetica"/>
                <w:b/>
              </w:rPr>
              <w:fldChar w:fldCharType="separate"/>
            </w:r>
            <w:r w:rsidRPr="009740A9">
              <w:rPr>
                <w:rFonts w:ascii="Helvetica" w:hAnsi="Helvetica" w:cs="Helvetica"/>
                <w:b/>
              </w:rPr>
              <w:fldChar w:fldCharType="end"/>
            </w:r>
            <w:bookmarkEnd w:id="12"/>
            <w:r w:rsidRPr="009740A9">
              <w:rPr>
                <w:rFonts w:ascii="Helvetica" w:hAnsi="Helvetica" w:cs="Helvetica"/>
                <w:b/>
              </w:rPr>
              <w:t xml:space="preserve"> </w:t>
            </w:r>
            <w:r w:rsidRPr="009740A9">
              <w:rPr>
                <w:rFonts w:ascii="Helvetica" w:hAnsi="Helvetica" w:cs="Helvetica"/>
              </w:rPr>
              <w:t>No</w:t>
            </w:r>
          </w:p>
        </w:tc>
      </w:tr>
      <w:tr w:rsidR="001D0A38" w:rsidRPr="009740A9" w14:paraId="5440175F" w14:textId="77777777" w:rsidTr="00636827">
        <w:trPr>
          <w:trHeight w:val="262"/>
        </w:trPr>
        <w:tc>
          <w:tcPr>
            <w:tcW w:w="8730" w:type="dxa"/>
            <w:gridSpan w:val="2"/>
          </w:tcPr>
          <w:p w14:paraId="460A9D87" w14:textId="77777777" w:rsidR="001D0A38" w:rsidRPr="009740A9" w:rsidRDefault="001D0A38" w:rsidP="00636827">
            <w:pPr>
              <w:spacing w:before="60"/>
              <w:rPr>
                <w:rFonts w:ascii="Helvetica" w:hAnsi="Helvetica" w:cs="Helvetica"/>
              </w:rPr>
            </w:pPr>
            <w:r w:rsidRPr="009740A9">
              <w:rPr>
                <w:rFonts w:ascii="Helvetica" w:hAnsi="Helvetica" w:cs="Helvetica"/>
              </w:rPr>
              <w:t>Remarks:</w:t>
            </w:r>
          </w:p>
          <w:p w14:paraId="204A193D" w14:textId="77777777" w:rsidR="001D0A38" w:rsidRPr="009740A9" w:rsidRDefault="001D0A38" w:rsidP="00636827">
            <w:pPr>
              <w:rPr>
                <w:rFonts w:ascii="Helvetica" w:hAnsi="Helvetica" w:cs="Helvetica"/>
              </w:rPr>
            </w:pPr>
          </w:p>
          <w:p w14:paraId="55B700CA" w14:textId="77777777" w:rsidR="001D0A38" w:rsidRPr="009740A9" w:rsidRDefault="001D0A38" w:rsidP="00636827">
            <w:pPr>
              <w:rPr>
                <w:rFonts w:ascii="Helvetica" w:hAnsi="Helvetica" w:cs="Helvetica"/>
              </w:rPr>
            </w:pPr>
          </w:p>
          <w:p w14:paraId="6CD576EB" w14:textId="77777777" w:rsidR="001D0A38" w:rsidRPr="009740A9" w:rsidRDefault="001D0A38" w:rsidP="00636827">
            <w:pPr>
              <w:rPr>
                <w:rFonts w:ascii="Helvetica" w:hAnsi="Helvetica" w:cs="Helvetica"/>
              </w:rPr>
            </w:pPr>
          </w:p>
        </w:tc>
      </w:tr>
    </w:tbl>
    <w:p w14:paraId="39CD770C" w14:textId="77777777" w:rsidR="001D0A38" w:rsidRPr="009740A9" w:rsidRDefault="001D0A38" w:rsidP="001D0A38">
      <w:pPr>
        <w:ind w:left="180"/>
        <w:rPr>
          <w:rFonts w:ascii="Helvetica" w:hAnsi="Helvetica" w:cs="Helvetica"/>
          <w:b/>
        </w:rPr>
      </w:pPr>
    </w:p>
    <w:p w14:paraId="1A5CD18A" w14:textId="77777777" w:rsidR="001D0A38" w:rsidRPr="009740A9" w:rsidRDefault="001D0A38" w:rsidP="001D0A38">
      <w:pPr>
        <w:rPr>
          <w:rFonts w:ascii="Helvetica" w:hAnsi="Helvetica" w:cs="Helvetica"/>
          <w:b/>
        </w:rPr>
      </w:pPr>
    </w:p>
    <w:p w14:paraId="75DF6E3A" w14:textId="77777777" w:rsidR="001D0A38" w:rsidRPr="009740A9" w:rsidRDefault="001D0A38" w:rsidP="001D0A38">
      <w:pPr>
        <w:numPr>
          <w:ilvl w:val="0"/>
          <w:numId w:val="47"/>
        </w:numPr>
        <w:tabs>
          <w:tab w:val="clear" w:pos="540"/>
        </w:tabs>
        <w:spacing w:after="0" w:line="240" w:lineRule="auto"/>
        <w:ind w:hanging="540"/>
        <w:rPr>
          <w:rFonts w:ascii="Helvetica" w:hAnsi="Helvetica" w:cs="Helvetica"/>
          <w:b/>
        </w:rPr>
      </w:pPr>
      <w:r w:rsidRPr="009740A9">
        <w:rPr>
          <w:rFonts w:ascii="Helvetica" w:hAnsi="Helvetica" w:cs="Helvetica"/>
          <w:b/>
        </w:rPr>
        <w:t>For Minor and General Amendment (For the use of RCC only)</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030"/>
      </w:tblGrid>
      <w:tr w:rsidR="001D0A38" w:rsidRPr="009740A9" w14:paraId="2353DA37" w14:textId="77777777" w:rsidTr="00636827">
        <w:tc>
          <w:tcPr>
            <w:tcW w:w="2700" w:type="dxa"/>
            <w:tcBorders>
              <w:bottom w:val="single" w:sz="4" w:space="0" w:color="auto"/>
            </w:tcBorders>
          </w:tcPr>
          <w:p w14:paraId="179491C5" w14:textId="77777777" w:rsidR="001D0A38" w:rsidRPr="009740A9" w:rsidRDefault="001D0A38" w:rsidP="00636827">
            <w:pPr>
              <w:spacing w:before="60"/>
              <w:rPr>
                <w:rFonts w:ascii="Helvetica" w:hAnsi="Helvetica" w:cs="Helvetica"/>
              </w:rPr>
            </w:pPr>
            <w:r w:rsidRPr="009740A9">
              <w:rPr>
                <w:rFonts w:ascii="Helvetica" w:hAnsi="Helvetica" w:cs="Helvetica"/>
              </w:rPr>
              <w:t xml:space="preserve">Date Referred to  RCC:                </w:t>
            </w:r>
          </w:p>
        </w:tc>
        <w:tc>
          <w:tcPr>
            <w:tcW w:w="6030" w:type="dxa"/>
            <w:tcBorders>
              <w:bottom w:val="single" w:sz="4" w:space="0" w:color="auto"/>
            </w:tcBorders>
          </w:tcPr>
          <w:p w14:paraId="39A8FF38" w14:textId="77777777" w:rsidR="001D0A38" w:rsidRPr="009740A9" w:rsidRDefault="001D0A38" w:rsidP="00636827">
            <w:pPr>
              <w:rPr>
                <w:rFonts w:ascii="Helvetica" w:hAnsi="Helvetica" w:cs="Helvetica"/>
                <w:b/>
              </w:rPr>
            </w:pPr>
          </w:p>
        </w:tc>
      </w:tr>
      <w:tr w:rsidR="001D0A38" w:rsidRPr="009740A9" w14:paraId="42DE041A" w14:textId="77777777" w:rsidTr="00636827">
        <w:tc>
          <w:tcPr>
            <w:tcW w:w="8730" w:type="dxa"/>
            <w:gridSpan w:val="2"/>
          </w:tcPr>
          <w:p w14:paraId="62E745C6" w14:textId="77777777" w:rsidR="001D0A38" w:rsidRPr="009740A9" w:rsidRDefault="001D0A38" w:rsidP="00636827">
            <w:pPr>
              <w:spacing w:before="60"/>
              <w:rPr>
                <w:rFonts w:ascii="Helvetica" w:hAnsi="Helvetica" w:cs="Helvetica"/>
              </w:rPr>
            </w:pPr>
            <w:r w:rsidRPr="009740A9">
              <w:rPr>
                <w:rFonts w:ascii="Helvetica" w:hAnsi="Helvetica" w:cs="Helvetica"/>
              </w:rPr>
              <w:t>Remarks:</w:t>
            </w:r>
          </w:p>
          <w:p w14:paraId="5D6C95F1" w14:textId="77777777" w:rsidR="001D0A38" w:rsidRPr="009740A9" w:rsidRDefault="001D0A38" w:rsidP="00636827">
            <w:pPr>
              <w:rPr>
                <w:rFonts w:ascii="Helvetica" w:hAnsi="Helvetica" w:cs="Helvetica"/>
              </w:rPr>
            </w:pPr>
          </w:p>
          <w:p w14:paraId="29C136AA" w14:textId="77777777" w:rsidR="001D0A38" w:rsidRPr="009740A9" w:rsidRDefault="001D0A38" w:rsidP="00636827">
            <w:pPr>
              <w:rPr>
                <w:rFonts w:ascii="Helvetica" w:hAnsi="Helvetica" w:cs="Helvetica"/>
              </w:rPr>
            </w:pPr>
          </w:p>
          <w:p w14:paraId="745AD1C0" w14:textId="77777777" w:rsidR="001D0A38" w:rsidRPr="009740A9" w:rsidRDefault="001D0A38" w:rsidP="00636827">
            <w:pPr>
              <w:rPr>
                <w:rFonts w:ascii="Helvetica" w:hAnsi="Helvetica" w:cs="Helvetica"/>
              </w:rPr>
            </w:pPr>
          </w:p>
          <w:p w14:paraId="5B2DA337" w14:textId="77777777" w:rsidR="001D0A38" w:rsidRPr="009740A9" w:rsidRDefault="001D0A38" w:rsidP="00636827">
            <w:pPr>
              <w:rPr>
                <w:rFonts w:ascii="Helvetica" w:hAnsi="Helvetica" w:cs="Helvetica"/>
              </w:rPr>
            </w:pPr>
          </w:p>
          <w:p w14:paraId="00DB678D" w14:textId="77777777" w:rsidR="001D0A38" w:rsidRPr="009740A9" w:rsidRDefault="001D0A38" w:rsidP="00636827">
            <w:pPr>
              <w:rPr>
                <w:rFonts w:ascii="Helvetica" w:hAnsi="Helvetica" w:cs="Helvetica"/>
              </w:rPr>
            </w:pPr>
          </w:p>
          <w:p w14:paraId="7C203548" w14:textId="77777777" w:rsidR="001D0A38" w:rsidRPr="009740A9" w:rsidRDefault="001D0A38" w:rsidP="00636827">
            <w:pPr>
              <w:rPr>
                <w:rFonts w:ascii="Helvetica" w:hAnsi="Helvetica" w:cs="Helvetica"/>
              </w:rPr>
            </w:pPr>
          </w:p>
          <w:p w14:paraId="7AA8F9AC" w14:textId="77777777" w:rsidR="001D0A38" w:rsidRPr="009740A9" w:rsidRDefault="001D0A38" w:rsidP="00636827">
            <w:pPr>
              <w:rPr>
                <w:rFonts w:ascii="Helvetica" w:hAnsi="Helvetica" w:cs="Helvetica"/>
              </w:rPr>
            </w:pPr>
          </w:p>
          <w:p w14:paraId="3F7F443B" w14:textId="77777777" w:rsidR="001D0A38" w:rsidRPr="009740A9" w:rsidRDefault="001D0A38" w:rsidP="00636827">
            <w:pPr>
              <w:rPr>
                <w:rFonts w:ascii="Helvetica" w:hAnsi="Helvetica" w:cs="Helvetica"/>
              </w:rPr>
            </w:pPr>
          </w:p>
          <w:p w14:paraId="106951F2" w14:textId="77777777" w:rsidR="001D0A38" w:rsidRPr="009740A9" w:rsidRDefault="001D0A38" w:rsidP="00636827">
            <w:pPr>
              <w:rPr>
                <w:rFonts w:ascii="Helvetica" w:hAnsi="Helvetica" w:cs="Helvetica"/>
              </w:rPr>
            </w:pPr>
          </w:p>
          <w:p w14:paraId="19D2B106" w14:textId="77777777" w:rsidR="001D0A38" w:rsidRPr="009740A9" w:rsidRDefault="001D0A38" w:rsidP="00636827">
            <w:pPr>
              <w:rPr>
                <w:rFonts w:ascii="Helvetica" w:hAnsi="Helvetica" w:cs="Helvetica"/>
                <w:b/>
              </w:rPr>
            </w:pPr>
          </w:p>
        </w:tc>
      </w:tr>
    </w:tbl>
    <w:p w14:paraId="5A5039E0" w14:textId="77777777" w:rsidR="001D0A38" w:rsidRPr="009740A9" w:rsidRDefault="001D0A38" w:rsidP="001D0A38">
      <w:pPr>
        <w:rPr>
          <w:rFonts w:ascii="Helvetica" w:hAnsi="Helvetica" w:cs="Helvetica"/>
        </w:rPr>
      </w:pPr>
      <w:r w:rsidRPr="009740A9">
        <w:rPr>
          <w:rFonts w:ascii="Helvetica" w:hAnsi="Helvetica" w:cs="Helvetica"/>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030"/>
      </w:tblGrid>
      <w:tr w:rsidR="001D0A38" w:rsidRPr="009740A9" w14:paraId="0D551C92" w14:textId="77777777" w:rsidTr="00636827">
        <w:trPr>
          <w:trHeight w:val="350"/>
        </w:trPr>
        <w:tc>
          <w:tcPr>
            <w:tcW w:w="8730" w:type="dxa"/>
            <w:gridSpan w:val="2"/>
          </w:tcPr>
          <w:p w14:paraId="52C93DCF"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lastRenderedPageBreak/>
              <w:t xml:space="preserve">Action taken: </w:t>
            </w:r>
          </w:p>
        </w:tc>
      </w:tr>
      <w:tr w:rsidR="001D0A38" w:rsidRPr="009740A9" w14:paraId="476267F7" w14:textId="77777777" w:rsidTr="00636827">
        <w:tc>
          <w:tcPr>
            <w:tcW w:w="2700" w:type="dxa"/>
            <w:vMerge w:val="restart"/>
          </w:tcPr>
          <w:p w14:paraId="1535D5DF"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t>Request for comments:</w:t>
            </w:r>
          </w:p>
          <w:p w14:paraId="4D5A94C4" w14:textId="77777777" w:rsidR="001D0A38" w:rsidRPr="009740A9" w:rsidRDefault="001D0A38" w:rsidP="001D0A38">
            <w:pPr>
              <w:spacing w:after="0" w:line="240" w:lineRule="auto"/>
              <w:rPr>
                <w:rFonts w:ascii="Helvetica" w:hAnsi="Helvetica" w:cs="Helvetica"/>
              </w:rPr>
            </w:pPr>
          </w:p>
        </w:tc>
        <w:tc>
          <w:tcPr>
            <w:tcW w:w="6030" w:type="dxa"/>
          </w:tcPr>
          <w:p w14:paraId="270A0B5B"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fldChar w:fldCharType="begin">
                <w:ffData>
                  <w:name w:val="Check31"/>
                  <w:enabled/>
                  <w:calcOnExit w:val="0"/>
                  <w:checkBox>
                    <w:sizeAuto/>
                    <w:default w:val="0"/>
                  </w:checkBox>
                </w:ffData>
              </w:fldChar>
            </w:r>
            <w:bookmarkStart w:id="13" w:name="Check31"/>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13"/>
            <w:r w:rsidRPr="009740A9">
              <w:rPr>
                <w:rFonts w:ascii="Helvetica" w:hAnsi="Helvetica" w:cs="Helvetica"/>
              </w:rPr>
              <w:t xml:space="preserve"> Yes            </w:t>
            </w:r>
            <w:r w:rsidRPr="009740A9">
              <w:rPr>
                <w:rFonts w:ascii="Helvetica" w:hAnsi="Helvetica" w:cs="Helvetica"/>
              </w:rPr>
              <w:fldChar w:fldCharType="begin">
                <w:ffData>
                  <w:name w:val="Check32"/>
                  <w:enabled/>
                  <w:calcOnExit w:val="0"/>
                  <w:checkBox>
                    <w:sizeAuto/>
                    <w:default w:val="0"/>
                  </w:checkBox>
                </w:ffData>
              </w:fldChar>
            </w:r>
            <w:bookmarkStart w:id="14" w:name="Check32"/>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14"/>
            <w:r w:rsidRPr="009740A9">
              <w:rPr>
                <w:rFonts w:ascii="Helvetica" w:hAnsi="Helvetica" w:cs="Helvetica"/>
              </w:rPr>
              <w:t xml:space="preserve">  No</w:t>
            </w:r>
          </w:p>
        </w:tc>
      </w:tr>
      <w:tr w:rsidR="001D0A38" w:rsidRPr="009740A9" w14:paraId="51B99F82" w14:textId="77777777" w:rsidTr="00636827">
        <w:tc>
          <w:tcPr>
            <w:tcW w:w="2700" w:type="dxa"/>
            <w:vMerge/>
          </w:tcPr>
          <w:p w14:paraId="253B5AA1" w14:textId="77777777" w:rsidR="001D0A38" w:rsidRPr="009740A9" w:rsidRDefault="001D0A38" w:rsidP="001D0A38">
            <w:pPr>
              <w:spacing w:after="0" w:line="240" w:lineRule="auto"/>
              <w:rPr>
                <w:rFonts w:ascii="Helvetica" w:hAnsi="Helvetica" w:cs="Helvetica"/>
              </w:rPr>
            </w:pPr>
          </w:p>
        </w:tc>
        <w:tc>
          <w:tcPr>
            <w:tcW w:w="6030" w:type="dxa"/>
          </w:tcPr>
          <w:p w14:paraId="71109B8A"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t>Request written comments from:</w:t>
            </w:r>
          </w:p>
          <w:p w14:paraId="252C0129" w14:textId="77777777" w:rsidR="001D0A38" w:rsidRPr="009740A9" w:rsidRDefault="001D0A38" w:rsidP="001D0A38">
            <w:pPr>
              <w:spacing w:after="0" w:line="240" w:lineRule="auto"/>
              <w:rPr>
                <w:rFonts w:ascii="Helvetica" w:hAnsi="Helvetica" w:cs="Helvetica"/>
              </w:rPr>
            </w:pPr>
          </w:p>
          <w:p w14:paraId="24353778"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fldChar w:fldCharType="begin">
                <w:ffData>
                  <w:name w:val="Check12"/>
                  <w:enabled/>
                  <w:calcOnExit w:val="0"/>
                  <w:checkBox>
                    <w:sizeAuto/>
                    <w:default w:val="0"/>
                  </w:checkBox>
                </w:ffData>
              </w:fldChar>
            </w:r>
            <w:bookmarkStart w:id="15" w:name="Check12"/>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15"/>
            <w:r w:rsidRPr="009740A9">
              <w:rPr>
                <w:rFonts w:ascii="Helvetica" w:hAnsi="Helvetica" w:cs="Helvetica"/>
              </w:rPr>
              <w:t xml:space="preserve">  DRG          </w:t>
            </w:r>
            <w:r w:rsidRPr="009740A9">
              <w:rPr>
                <w:rFonts w:ascii="Helvetica" w:hAnsi="Helvetica" w:cs="Helvetica"/>
              </w:rPr>
              <w:fldChar w:fldCharType="begin">
                <w:ffData>
                  <w:name w:val="Check13"/>
                  <w:enabled/>
                  <w:calcOnExit w:val="0"/>
                  <w:checkBox>
                    <w:sizeAuto/>
                    <w:default w:val="0"/>
                  </w:checkBox>
                </w:ffData>
              </w:fldChar>
            </w:r>
            <w:bookmarkStart w:id="16" w:name="Check13"/>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16"/>
            <w:r w:rsidRPr="009740A9">
              <w:rPr>
                <w:rFonts w:ascii="Helvetica" w:hAnsi="Helvetica" w:cs="Helvetica"/>
              </w:rPr>
              <w:t xml:space="preserve">  MSC         </w:t>
            </w:r>
            <w:r w:rsidRPr="009740A9">
              <w:rPr>
                <w:rFonts w:ascii="Helvetica" w:hAnsi="Helvetica" w:cs="Helvetica"/>
              </w:rPr>
              <w:fldChar w:fldCharType="begin">
                <w:ffData>
                  <w:name w:val="Check14"/>
                  <w:enabled/>
                  <w:calcOnExit w:val="0"/>
                  <w:checkBox>
                    <w:sizeAuto/>
                    <w:default w:val="0"/>
                  </w:checkBox>
                </w:ffData>
              </w:fldChar>
            </w:r>
            <w:bookmarkStart w:id="17" w:name="Check14"/>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17"/>
            <w:r w:rsidRPr="009740A9">
              <w:rPr>
                <w:rFonts w:ascii="Helvetica" w:hAnsi="Helvetica" w:cs="Helvetica"/>
              </w:rPr>
              <w:t xml:space="preserve">  PA         </w:t>
            </w:r>
            <w:r w:rsidRPr="009740A9">
              <w:rPr>
                <w:rFonts w:ascii="Helvetica" w:hAnsi="Helvetica" w:cs="Helvetica"/>
              </w:rPr>
              <w:fldChar w:fldCharType="begin">
                <w:ffData>
                  <w:name w:val="Check29"/>
                  <w:enabled/>
                  <w:calcOnExit w:val="0"/>
                  <w:checkBox>
                    <w:sizeAuto/>
                    <w:default w:val="0"/>
                  </w:checkBox>
                </w:ffData>
              </w:fldChar>
            </w:r>
            <w:bookmarkStart w:id="18" w:name="Check29"/>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18"/>
            <w:r w:rsidRPr="009740A9">
              <w:rPr>
                <w:rFonts w:ascii="Helvetica" w:hAnsi="Helvetica" w:cs="Helvetica"/>
              </w:rPr>
              <w:t xml:space="preserve">   TC </w:t>
            </w:r>
          </w:p>
          <w:p w14:paraId="289DCB90" w14:textId="77777777" w:rsidR="001D0A38" w:rsidRPr="009740A9" w:rsidRDefault="001D0A38" w:rsidP="001D0A38">
            <w:pPr>
              <w:spacing w:after="0" w:line="240" w:lineRule="auto"/>
              <w:rPr>
                <w:rFonts w:ascii="Helvetica" w:hAnsi="Helvetica" w:cs="Helvetica"/>
              </w:rPr>
            </w:pPr>
          </w:p>
          <w:p w14:paraId="48972C67"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fldChar w:fldCharType="begin">
                <w:ffData>
                  <w:name w:val="Check15"/>
                  <w:enabled/>
                  <w:calcOnExit w:val="0"/>
                  <w:checkBox>
                    <w:sizeAuto/>
                    <w:default w:val="0"/>
                  </w:checkBox>
                </w:ffData>
              </w:fldChar>
            </w:r>
            <w:bookmarkStart w:id="19" w:name="Check15"/>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19"/>
            <w:r w:rsidRPr="009740A9">
              <w:rPr>
                <w:rFonts w:ascii="Helvetica" w:hAnsi="Helvetica" w:cs="Helvetica"/>
              </w:rPr>
              <w:t xml:space="preserve">  MO            </w:t>
            </w:r>
            <w:r w:rsidRPr="009740A9">
              <w:rPr>
                <w:rFonts w:ascii="Helvetica" w:hAnsi="Helvetica" w:cs="Helvetica"/>
              </w:rPr>
              <w:fldChar w:fldCharType="begin">
                <w:ffData>
                  <w:name w:val="Check17"/>
                  <w:enabled/>
                  <w:calcOnExit w:val="0"/>
                  <w:checkBox>
                    <w:sizeAuto/>
                    <w:default w:val="0"/>
                  </w:checkBox>
                </w:ffData>
              </w:fldChar>
            </w:r>
            <w:bookmarkStart w:id="20" w:name="Check17"/>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20"/>
            <w:r w:rsidRPr="009740A9">
              <w:rPr>
                <w:rFonts w:ascii="Helvetica" w:hAnsi="Helvetica" w:cs="Helvetica"/>
              </w:rPr>
              <w:t xml:space="preserve">  ECO         </w:t>
            </w:r>
            <w:r w:rsidRPr="009740A9">
              <w:rPr>
                <w:rFonts w:ascii="Helvetica" w:hAnsi="Helvetica" w:cs="Helvetica"/>
                <w:lang w:val="it-IT"/>
              </w:rPr>
              <w:fldChar w:fldCharType="begin">
                <w:ffData>
                  <w:name w:val="Check30"/>
                  <w:enabled/>
                  <w:calcOnExit w:val="0"/>
                  <w:checkBox>
                    <w:sizeAuto/>
                    <w:default w:val="0"/>
                  </w:checkBox>
                </w:ffData>
              </w:fldChar>
            </w:r>
            <w:bookmarkStart w:id="21" w:name="Check30"/>
            <w:r w:rsidRPr="009740A9">
              <w:rPr>
                <w:rFonts w:ascii="Helvetica" w:hAnsi="Helvetica" w:cs="Helvetica"/>
              </w:rPr>
              <w:instrText xml:space="preserve"> FORMCHECKBOX </w:instrText>
            </w:r>
            <w:r w:rsidR="00322BB4">
              <w:rPr>
                <w:rFonts w:ascii="Helvetica" w:hAnsi="Helvetica" w:cs="Helvetica"/>
                <w:lang w:val="it-IT"/>
              </w:rPr>
            </w:r>
            <w:r w:rsidR="00322BB4">
              <w:rPr>
                <w:rFonts w:ascii="Helvetica" w:hAnsi="Helvetica" w:cs="Helvetica"/>
                <w:lang w:val="it-IT"/>
              </w:rPr>
              <w:fldChar w:fldCharType="separate"/>
            </w:r>
            <w:r w:rsidRPr="009740A9">
              <w:rPr>
                <w:rFonts w:ascii="Helvetica" w:hAnsi="Helvetica" w:cs="Helvetica"/>
                <w:lang w:val="it-IT"/>
              </w:rPr>
              <w:fldChar w:fldCharType="end"/>
            </w:r>
            <w:bookmarkEnd w:id="21"/>
            <w:r w:rsidRPr="009740A9">
              <w:rPr>
                <w:rFonts w:ascii="Helvetica" w:hAnsi="Helvetica" w:cs="Helvetica"/>
              </w:rPr>
              <w:t xml:space="preserve">   MAG</w:t>
            </w:r>
          </w:p>
          <w:p w14:paraId="6A8F4421" w14:textId="77777777" w:rsidR="001D0A38" w:rsidRPr="009740A9" w:rsidRDefault="001D0A38" w:rsidP="001D0A38">
            <w:pPr>
              <w:spacing w:after="0" w:line="240" w:lineRule="auto"/>
              <w:rPr>
                <w:rFonts w:ascii="Helvetica" w:hAnsi="Helvetica" w:cs="Helvetica"/>
              </w:rPr>
            </w:pPr>
          </w:p>
          <w:p w14:paraId="1535A897"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fldChar w:fldCharType="begin">
                <w:ffData>
                  <w:name w:val="Check18"/>
                  <w:enabled/>
                  <w:calcOnExit w:val="0"/>
                  <w:checkBox>
                    <w:sizeAuto/>
                    <w:default w:val="0"/>
                  </w:checkBox>
                </w:ffData>
              </w:fldChar>
            </w:r>
            <w:bookmarkStart w:id="22" w:name="Check18"/>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22"/>
            <w:r w:rsidRPr="009740A9">
              <w:rPr>
                <w:rFonts w:ascii="Helvetica" w:hAnsi="Helvetica" w:cs="Helvetica"/>
              </w:rPr>
              <w:t xml:space="preserve"> Other PEM Board Committees  </w:t>
            </w:r>
          </w:p>
          <w:p w14:paraId="46917356" w14:textId="77777777" w:rsidR="001D0A38" w:rsidRPr="009740A9" w:rsidRDefault="001D0A38" w:rsidP="001D0A38">
            <w:pPr>
              <w:spacing w:after="0" w:line="240" w:lineRule="auto"/>
              <w:rPr>
                <w:rFonts w:ascii="Helvetica" w:hAnsi="Helvetica" w:cs="Helvetica"/>
              </w:rPr>
            </w:pPr>
          </w:p>
          <w:p w14:paraId="550272D9"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fldChar w:fldCharType="begin">
                <w:ffData>
                  <w:name w:val="Check23"/>
                  <w:enabled/>
                  <w:calcOnExit w:val="0"/>
                  <w:checkBox>
                    <w:sizeAuto/>
                    <w:default w:val="0"/>
                  </w:checkBox>
                </w:ffData>
              </w:fldChar>
            </w:r>
            <w:bookmarkStart w:id="23" w:name="Check23"/>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23"/>
            <w:r w:rsidRPr="009740A9">
              <w:rPr>
                <w:rFonts w:ascii="Helvetica" w:hAnsi="Helvetica" w:cs="Helvetica"/>
              </w:rPr>
              <w:t xml:space="preserve"> Other Interested Parties</w:t>
            </w:r>
          </w:p>
          <w:p w14:paraId="59FCC90B" w14:textId="77777777" w:rsidR="001D0A38" w:rsidRPr="009740A9" w:rsidRDefault="001D0A38" w:rsidP="001D0A38">
            <w:pPr>
              <w:spacing w:after="0" w:line="240" w:lineRule="auto"/>
              <w:rPr>
                <w:rFonts w:ascii="Helvetica" w:hAnsi="Helvetica" w:cs="Helvetica"/>
              </w:rPr>
            </w:pPr>
          </w:p>
        </w:tc>
      </w:tr>
      <w:tr w:rsidR="001D0A38" w:rsidRPr="009740A9" w14:paraId="7B2F7389" w14:textId="77777777" w:rsidTr="00636827">
        <w:trPr>
          <w:trHeight w:val="510"/>
        </w:trPr>
        <w:tc>
          <w:tcPr>
            <w:tcW w:w="2700" w:type="dxa"/>
            <w:vMerge w:val="restart"/>
          </w:tcPr>
          <w:p w14:paraId="5929295F" w14:textId="77777777" w:rsidR="001D0A38" w:rsidRPr="009740A9" w:rsidRDefault="001D0A38" w:rsidP="001D0A38">
            <w:pPr>
              <w:spacing w:after="0" w:line="240" w:lineRule="auto"/>
              <w:rPr>
                <w:rFonts w:ascii="Helvetica" w:hAnsi="Helvetica" w:cs="Helvetica"/>
              </w:rPr>
            </w:pPr>
          </w:p>
          <w:p w14:paraId="1B2517FA"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t>For further review of the Technical Sub-Committee/s:</w:t>
            </w:r>
          </w:p>
        </w:tc>
        <w:tc>
          <w:tcPr>
            <w:tcW w:w="6030" w:type="dxa"/>
          </w:tcPr>
          <w:p w14:paraId="79158BF6" w14:textId="77777777" w:rsidR="001D0A38" w:rsidRPr="009740A9" w:rsidRDefault="001D0A38" w:rsidP="001D0A38">
            <w:pPr>
              <w:spacing w:after="0" w:line="240" w:lineRule="auto"/>
              <w:rPr>
                <w:rFonts w:ascii="Helvetica" w:hAnsi="Helvetica" w:cs="Helvetica"/>
              </w:rPr>
            </w:pPr>
          </w:p>
          <w:p w14:paraId="4AA75AC5"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fldChar w:fldCharType="begin">
                <w:ffData>
                  <w:name w:val="Check19"/>
                  <w:enabled/>
                  <w:calcOnExit w:val="0"/>
                  <w:checkBox>
                    <w:sizeAuto/>
                    <w:default w:val="0"/>
                  </w:checkBox>
                </w:ffData>
              </w:fldChar>
            </w:r>
            <w:bookmarkStart w:id="24" w:name="Check19"/>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24"/>
            <w:r w:rsidRPr="009740A9">
              <w:rPr>
                <w:rFonts w:ascii="Helvetica" w:hAnsi="Helvetica" w:cs="Helvetica"/>
              </w:rPr>
              <w:t xml:space="preserve"> Yes    </w:t>
            </w:r>
          </w:p>
          <w:p w14:paraId="115221E5" w14:textId="77777777" w:rsidR="001D0A38" w:rsidRPr="009740A9" w:rsidRDefault="001D0A38" w:rsidP="001D0A38">
            <w:pPr>
              <w:spacing w:after="0" w:line="240" w:lineRule="auto"/>
              <w:rPr>
                <w:rFonts w:ascii="Helvetica" w:hAnsi="Helvetica" w:cs="Helvetica"/>
              </w:rPr>
            </w:pPr>
          </w:p>
          <w:p w14:paraId="16EAF801"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t>Assigned to:</w:t>
            </w:r>
          </w:p>
          <w:p w14:paraId="4F38FF7A" w14:textId="77777777" w:rsidR="001D0A38" w:rsidRPr="009740A9" w:rsidRDefault="001D0A38" w:rsidP="001D0A38">
            <w:pPr>
              <w:spacing w:after="0" w:line="240" w:lineRule="auto"/>
              <w:rPr>
                <w:rFonts w:ascii="Helvetica" w:hAnsi="Helvetica" w:cs="Helvetica"/>
              </w:rPr>
            </w:pPr>
          </w:p>
          <w:p w14:paraId="58ADBF3D" w14:textId="77777777" w:rsidR="001D0A38" w:rsidRPr="009740A9" w:rsidRDefault="001D0A38" w:rsidP="001D0A38">
            <w:pPr>
              <w:spacing w:after="0" w:line="240" w:lineRule="auto"/>
              <w:ind w:left="342"/>
              <w:rPr>
                <w:rFonts w:ascii="Helvetica" w:hAnsi="Helvetica" w:cs="Helvetica"/>
              </w:rPr>
            </w:pPr>
            <w:r w:rsidRPr="009740A9">
              <w:rPr>
                <w:rFonts w:ascii="Helvetica" w:hAnsi="Helvetica" w:cs="Helvetica"/>
              </w:rPr>
              <w:fldChar w:fldCharType="begin">
                <w:ffData>
                  <w:name w:val="Check35"/>
                  <w:enabled/>
                  <w:calcOnExit w:val="0"/>
                  <w:checkBox>
                    <w:sizeAuto/>
                    <w:default w:val="0"/>
                  </w:checkBox>
                </w:ffData>
              </w:fldChar>
            </w:r>
            <w:bookmarkStart w:id="25" w:name="Check35"/>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25"/>
            <w:r w:rsidRPr="009740A9">
              <w:rPr>
                <w:rFonts w:ascii="Helvetica" w:hAnsi="Helvetica" w:cs="Helvetica"/>
              </w:rPr>
              <w:t xml:space="preserve"> SO Sub-Committee     </w:t>
            </w:r>
          </w:p>
          <w:p w14:paraId="1C8E71C9" w14:textId="77777777" w:rsidR="001D0A38" w:rsidRPr="009740A9" w:rsidRDefault="001D0A38" w:rsidP="001D0A38">
            <w:pPr>
              <w:spacing w:after="0" w:line="240" w:lineRule="auto"/>
              <w:ind w:left="342"/>
              <w:rPr>
                <w:rFonts w:ascii="Helvetica" w:hAnsi="Helvetica" w:cs="Helvetica"/>
              </w:rPr>
            </w:pPr>
            <w:r w:rsidRPr="009740A9">
              <w:rPr>
                <w:rFonts w:ascii="Helvetica" w:hAnsi="Helvetica" w:cs="Helvetica"/>
              </w:rPr>
              <w:t xml:space="preserve"> </w:t>
            </w:r>
          </w:p>
          <w:p w14:paraId="1FAFF1B5" w14:textId="77777777" w:rsidR="001D0A38" w:rsidRPr="009740A9" w:rsidRDefault="001D0A38" w:rsidP="001D0A38">
            <w:pPr>
              <w:spacing w:after="0" w:line="240" w:lineRule="auto"/>
              <w:ind w:left="342"/>
              <w:rPr>
                <w:rFonts w:ascii="Helvetica" w:hAnsi="Helvetica" w:cs="Helvetica"/>
              </w:rPr>
            </w:pPr>
            <w:r w:rsidRPr="009740A9">
              <w:rPr>
                <w:rFonts w:ascii="Helvetica" w:hAnsi="Helvetica" w:cs="Helvetica"/>
              </w:rPr>
              <w:fldChar w:fldCharType="begin">
                <w:ffData>
                  <w:name w:val="Check37"/>
                  <w:enabled/>
                  <w:calcOnExit w:val="0"/>
                  <w:checkBox>
                    <w:sizeAuto/>
                    <w:default w:val="0"/>
                  </w:checkBox>
                </w:ffData>
              </w:fldChar>
            </w:r>
            <w:bookmarkStart w:id="26" w:name="Check37"/>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26"/>
            <w:r w:rsidRPr="009740A9">
              <w:rPr>
                <w:rFonts w:ascii="Helvetica" w:hAnsi="Helvetica" w:cs="Helvetica"/>
              </w:rPr>
              <w:t xml:space="preserve"> MO Sub-Committee</w:t>
            </w:r>
          </w:p>
          <w:p w14:paraId="3BD85D62" w14:textId="77777777" w:rsidR="001D0A38" w:rsidRPr="009740A9" w:rsidRDefault="001D0A38" w:rsidP="001D0A38">
            <w:pPr>
              <w:spacing w:after="0" w:line="240" w:lineRule="auto"/>
              <w:ind w:left="342"/>
              <w:rPr>
                <w:rFonts w:ascii="Helvetica" w:hAnsi="Helvetica" w:cs="Helvetica"/>
              </w:rPr>
            </w:pPr>
          </w:p>
          <w:p w14:paraId="76834E04" w14:textId="77777777" w:rsidR="001D0A38" w:rsidRPr="009740A9" w:rsidRDefault="001D0A38" w:rsidP="001D0A38">
            <w:pPr>
              <w:spacing w:after="0" w:line="240" w:lineRule="auto"/>
              <w:ind w:left="342"/>
              <w:rPr>
                <w:rFonts w:ascii="Helvetica" w:hAnsi="Helvetica" w:cs="Helvetica"/>
              </w:rPr>
            </w:pPr>
            <w:r w:rsidRPr="009740A9">
              <w:rPr>
                <w:rFonts w:ascii="Helvetica" w:hAnsi="Helvetica" w:cs="Helvetica"/>
              </w:rPr>
              <w:fldChar w:fldCharType="begin">
                <w:ffData>
                  <w:name w:val="Check36"/>
                  <w:enabled/>
                  <w:calcOnExit w:val="0"/>
                  <w:checkBox>
                    <w:sizeAuto/>
                    <w:default w:val="0"/>
                  </w:checkBox>
                </w:ffData>
              </w:fldChar>
            </w:r>
            <w:bookmarkStart w:id="27" w:name="Check36"/>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27"/>
            <w:r w:rsidRPr="009740A9">
              <w:rPr>
                <w:rFonts w:ascii="Helvetica" w:hAnsi="Helvetica" w:cs="Helvetica"/>
              </w:rPr>
              <w:t xml:space="preserve"> Metering Sub-Committee  </w:t>
            </w:r>
          </w:p>
          <w:p w14:paraId="2654F25B" w14:textId="77777777" w:rsidR="001D0A38" w:rsidRPr="009740A9" w:rsidRDefault="001D0A38" w:rsidP="001D0A38">
            <w:pPr>
              <w:spacing w:after="0" w:line="240" w:lineRule="auto"/>
              <w:ind w:left="342"/>
              <w:rPr>
                <w:rFonts w:ascii="Helvetica" w:hAnsi="Helvetica" w:cs="Helvetica"/>
              </w:rPr>
            </w:pPr>
          </w:p>
          <w:p w14:paraId="23E24D20" w14:textId="77777777" w:rsidR="001D0A38" w:rsidRPr="009740A9" w:rsidRDefault="001D0A38" w:rsidP="001D0A38">
            <w:pPr>
              <w:spacing w:after="0" w:line="240" w:lineRule="auto"/>
              <w:ind w:left="342"/>
              <w:rPr>
                <w:rFonts w:ascii="Helvetica" w:hAnsi="Helvetica" w:cs="Helvetica"/>
              </w:rPr>
            </w:pPr>
            <w:r w:rsidRPr="009740A9">
              <w:rPr>
                <w:rFonts w:ascii="Helvetica" w:hAnsi="Helvetica" w:cs="Helvetica"/>
              </w:rPr>
              <w:fldChar w:fldCharType="begin">
                <w:ffData>
                  <w:name w:val="Check38"/>
                  <w:enabled/>
                  <w:calcOnExit w:val="0"/>
                  <w:checkBox>
                    <w:sizeAuto/>
                    <w:default w:val="0"/>
                  </w:checkBox>
                </w:ffData>
              </w:fldChar>
            </w:r>
            <w:bookmarkStart w:id="28" w:name="Check38"/>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28"/>
            <w:r w:rsidRPr="009740A9">
              <w:rPr>
                <w:rFonts w:ascii="Helvetica" w:hAnsi="Helvetica" w:cs="Helvetica"/>
              </w:rPr>
              <w:t xml:space="preserve"> Billing and Settlement Sub-Committee</w:t>
            </w:r>
          </w:p>
          <w:p w14:paraId="3BB583B7" w14:textId="77777777" w:rsidR="001D0A38" w:rsidRPr="009740A9" w:rsidRDefault="001D0A38" w:rsidP="001D0A38">
            <w:pPr>
              <w:spacing w:after="0" w:line="240" w:lineRule="auto"/>
              <w:ind w:left="342"/>
              <w:rPr>
                <w:rFonts w:ascii="Helvetica" w:hAnsi="Helvetica" w:cs="Helvetica"/>
              </w:rPr>
            </w:pPr>
          </w:p>
          <w:p w14:paraId="3D8ADB12" w14:textId="77777777" w:rsidR="001D0A38" w:rsidRPr="009740A9" w:rsidRDefault="001D0A38" w:rsidP="001D0A38">
            <w:pPr>
              <w:spacing w:after="0" w:line="240" w:lineRule="auto"/>
              <w:ind w:left="342"/>
              <w:rPr>
                <w:rFonts w:ascii="Helvetica" w:hAnsi="Helvetica" w:cs="Helvetica"/>
              </w:rPr>
            </w:pPr>
            <w:r w:rsidRPr="009740A9">
              <w:rPr>
                <w:rFonts w:ascii="Helvetica" w:hAnsi="Helvetica" w:cs="Helvetica"/>
              </w:rPr>
              <w:fldChar w:fldCharType="begin">
                <w:ffData>
                  <w:name w:val="Check39"/>
                  <w:enabled/>
                  <w:calcOnExit w:val="0"/>
                  <w:checkBox>
                    <w:sizeAuto/>
                    <w:default w:val="0"/>
                  </w:checkBox>
                </w:ffData>
              </w:fldChar>
            </w:r>
            <w:bookmarkStart w:id="29" w:name="Check39"/>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29"/>
            <w:r w:rsidRPr="009740A9">
              <w:rPr>
                <w:rFonts w:ascii="Helvetica" w:hAnsi="Helvetica" w:cs="Helvetica"/>
              </w:rPr>
              <w:t xml:space="preserve"> Legal and Regulatory Sub-Committee</w:t>
            </w:r>
          </w:p>
          <w:p w14:paraId="13032858" w14:textId="77777777" w:rsidR="001D0A38" w:rsidRPr="009740A9" w:rsidRDefault="001D0A38" w:rsidP="001D0A38">
            <w:pPr>
              <w:spacing w:after="0" w:line="240" w:lineRule="auto"/>
              <w:rPr>
                <w:rFonts w:ascii="Helvetica" w:hAnsi="Helvetica" w:cs="Helvetica"/>
              </w:rPr>
            </w:pPr>
          </w:p>
        </w:tc>
      </w:tr>
      <w:tr w:rsidR="001D0A38" w:rsidRPr="009740A9" w14:paraId="1538FA78" w14:textId="77777777" w:rsidTr="00636827">
        <w:trPr>
          <w:trHeight w:val="413"/>
        </w:trPr>
        <w:tc>
          <w:tcPr>
            <w:tcW w:w="2700" w:type="dxa"/>
            <w:vMerge/>
          </w:tcPr>
          <w:p w14:paraId="6670381E" w14:textId="77777777" w:rsidR="001D0A38" w:rsidRPr="009740A9" w:rsidRDefault="001D0A38" w:rsidP="001D0A38">
            <w:pPr>
              <w:spacing w:after="0" w:line="240" w:lineRule="auto"/>
              <w:rPr>
                <w:rFonts w:ascii="Helvetica" w:hAnsi="Helvetica" w:cs="Helvetica"/>
              </w:rPr>
            </w:pPr>
          </w:p>
        </w:tc>
        <w:tc>
          <w:tcPr>
            <w:tcW w:w="6030" w:type="dxa"/>
          </w:tcPr>
          <w:p w14:paraId="7A25BFB8" w14:textId="77777777" w:rsidR="001D0A38" w:rsidRPr="009740A9" w:rsidRDefault="001D0A38" w:rsidP="001D0A38">
            <w:pPr>
              <w:spacing w:after="0" w:line="240" w:lineRule="auto"/>
              <w:rPr>
                <w:rFonts w:ascii="Helvetica" w:hAnsi="Helvetica" w:cs="Helvetica"/>
              </w:rPr>
            </w:pPr>
            <w:r w:rsidRPr="009740A9">
              <w:rPr>
                <w:rFonts w:ascii="Helvetica" w:hAnsi="Helvetica" w:cs="Helvetica"/>
              </w:rPr>
              <w:fldChar w:fldCharType="begin">
                <w:ffData>
                  <w:name w:val="Check20"/>
                  <w:enabled/>
                  <w:calcOnExit w:val="0"/>
                  <w:checkBox>
                    <w:sizeAuto/>
                    <w:default w:val="0"/>
                  </w:checkBox>
                </w:ffData>
              </w:fldChar>
            </w:r>
            <w:bookmarkStart w:id="30" w:name="Check20"/>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30"/>
            <w:r w:rsidRPr="009740A9">
              <w:rPr>
                <w:rFonts w:ascii="Helvetica" w:hAnsi="Helvetica" w:cs="Helvetica"/>
              </w:rPr>
              <w:t xml:space="preserve"> No </w:t>
            </w:r>
          </w:p>
        </w:tc>
      </w:tr>
      <w:tr w:rsidR="001D0A38" w:rsidRPr="009740A9" w14:paraId="3B8AB994" w14:textId="77777777" w:rsidTr="00636827">
        <w:tc>
          <w:tcPr>
            <w:tcW w:w="2700" w:type="dxa"/>
          </w:tcPr>
          <w:p w14:paraId="45ED948D" w14:textId="77777777" w:rsidR="001D0A38" w:rsidRPr="009740A9" w:rsidRDefault="001D0A38" w:rsidP="001D0A38">
            <w:pPr>
              <w:spacing w:before="120" w:after="120" w:line="240" w:lineRule="auto"/>
              <w:rPr>
                <w:rFonts w:ascii="Helvetica" w:hAnsi="Helvetica" w:cs="Helvetica"/>
              </w:rPr>
            </w:pPr>
            <w:r w:rsidRPr="009740A9">
              <w:rPr>
                <w:rFonts w:ascii="Helvetica" w:hAnsi="Helvetica" w:cs="Helvetica"/>
              </w:rPr>
              <w:t xml:space="preserve">For public consultation: </w:t>
            </w:r>
          </w:p>
        </w:tc>
        <w:tc>
          <w:tcPr>
            <w:tcW w:w="6030" w:type="dxa"/>
          </w:tcPr>
          <w:p w14:paraId="4668BF96" w14:textId="77777777" w:rsidR="001D0A38" w:rsidRPr="009740A9" w:rsidRDefault="001D0A38" w:rsidP="001D0A38">
            <w:pPr>
              <w:spacing w:before="120" w:after="120" w:line="240" w:lineRule="auto"/>
              <w:rPr>
                <w:rFonts w:ascii="Helvetica" w:hAnsi="Helvetica" w:cs="Helvetica"/>
              </w:rPr>
            </w:pPr>
            <w:r w:rsidRPr="009740A9">
              <w:rPr>
                <w:rFonts w:ascii="Helvetica" w:hAnsi="Helvetica" w:cs="Helvetica"/>
              </w:rPr>
              <w:fldChar w:fldCharType="begin">
                <w:ffData>
                  <w:name w:val="Check21"/>
                  <w:enabled/>
                  <w:calcOnExit w:val="0"/>
                  <w:checkBox>
                    <w:sizeAuto/>
                    <w:default w:val="0"/>
                  </w:checkBox>
                </w:ffData>
              </w:fldChar>
            </w:r>
            <w:bookmarkStart w:id="31" w:name="Check21"/>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31"/>
            <w:r w:rsidRPr="009740A9">
              <w:rPr>
                <w:rFonts w:ascii="Helvetica" w:hAnsi="Helvetica" w:cs="Helvetica"/>
              </w:rPr>
              <w:t xml:space="preserve"> Yes            </w:t>
            </w:r>
            <w:r w:rsidRPr="009740A9">
              <w:rPr>
                <w:rFonts w:ascii="Helvetica" w:hAnsi="Helvetica" w:cs="Helvetica"/>
              </w:rPr>
              <w:fldChar w:fldCharType="begin">
                <w:ffData>
                  <w:name w:val="Check22"/>
                  <w:enabled/>
                  <w:calcOnExit w:val="0"/>
                  <w:checkBox>
                    <w:sizeAuto/>
                    <w:default w:val="0"/>
                  </w:checkBox>
                </w:ffData>
              </w:fldChar>
            </w:r>
            <w:bookmarkStart w:id="32" w:name="Check22"/>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32"/>
            <w:r w:rsidRPr="009740A9">
              <w:rPr>
                <w:rFonts w:ascii="Helvetica" w:hAnsi="Helvetica" w:cs="Helvetica"/>
              </w:rPr>
              <w:t xml:space="preserve">  No  </w:t>
            </w:r>
          </w:p>
        </w:tc>
      </w:tr>
      <w:tr w:rsidR="001D0A38" w:rsidRPr="009740A9" w14:paraId="591D9E58" w14:textId="77777777" w:rsidTr="00636827">
        <w:tc>
          <w:tcPr>
            <w:tcW w:w="2700" w:type="dxa"/>
          </w:tcPr>
          <w:p w14:paraId="53FE45AC" w14:textId="77777777" w:rsidR="001D0A38" w:rsidRPr="009740A9" w:rsidRDefault="001D0A38" w:rsidP="001D0A38">
            <w:pPr>
              <w:spacing w:before="120" w:after="120" w:line="240" w:lineRule="auto"/>
              <w:rPr>
                <w:rFonts w:ascii="Helvetica" w:hAnsi="Helvetica" w:cs="Helvetica"/>
              </w:rPr>
            </w:pPr>
            <w:r w:rsidRPr="009740A9">
              <w:rPr>
                <w:rFonts w:ascii="Helvetica" w:hAnsi="Helvetica" w:cs="Helvetica"/>
              </w:rPr>
              <w:t>RCC Resolution:</w:t>
            </w:r>
          </w:p>
        </w:tc>
        <w:tc>
          <w:tcPr>
            <w:tcW w:w="6030" w:type="dxa"/>
          </w:tcPr>
          <w:p w14:paraId="5CC3A855" w14:textId="77777777" w:rsidR="001D0A38" w:rsidRPr="009740A9" w:rsidRDefault="001D0A38" w:rsidP="001D0A38">
            <w:pPr>
              <w:spacing w:before="120" w:after="120" w:line="240" w:lineRule="auto"/>
              <w:rPr>
                <w:rFonts w:ascii="Helvetica" w:hAnsi="Helvetica" w:cs="Helvetica"/>
              </w:rPr>
            </w:pPr>
            <w:r w:rsidRPr="009740A9">
              <w:rPr>
                <w:rFonts w:ascii="Helvetica" w:hAnsi="Helvetica" w:cs="Helvetica"/>
              </w:rPr>
              <w:fldChar w:fldCharType="begin">
                <w:ffData>
                  <w:name w:val="Check33"/>
                  <w:enabled/>
                  <w:calcOnExit w:val="0"/>
                  <w:checkBox>
                    <w:sizeAuto/>
                    <w:default w:val="0"/>
                  </w:checkBox>
                </w:ffData>
              </w:fldChar>
            </w:r>
            <w:bookmarkStart w:id="33" w:name="Check33"/>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33"/>
            <w:r w:rsidRPr="009740A9">
              <w:rPr>
                <w:rFonts w:ascii="Helvetica" w:hAnsi="Helvetica" w:cs="Helvetica"/>
              </w:rPr>
              <w:t xml:space="preserve"> Approved      </w:t>
            </w:r>
            <w:r w:rsidRPr="009740A9">
              <w:rPr>
                <w:rFonts w:ascii="Helvetica" w:hAnsi="Helvetica" w:cs="Helvetica"/>
              </w:rPr>
              <w:fldChar w:fldCharType="begin">
                <w:ffData>
                  <w:name w:val="Check34"/>
                  <w:enabled/>
                  <w:calcOnExit w:val="0"/>
                  <w:checkBox>
                    <w:sizeAuto/>
                    <w:default w:val="0"/>
                  </w:checkBox>
                </w:ffData>
              </w:fldChar>
            </w:r>
            <w:bookmarkStart w:id="34" w:name="Check34"/>
            <w:r w:rsidRPr="009740A9">
              <w:rPr>
                <w:rFonts w:ascii="Helvetica" w:hAnsi="Helvetica" w:cs="Helvetica"/>
              </w:rPr>
              <w:instrText xml:space="preserve"> FORMCHECKBOX </w:instrText>
            </w:r>
            <w:r w:rsidR="00322BB4">
              <w:rPr>
                <w:rFonts w:ascii="Helvetica" w:hAnsi="Helvetica" w:cs="Helvetica"/>
              </w:rPr>
            </w:r>
            <w:r w:rsidR="00322BB4">
              <w:rPr>
                <w:rFonts w:ascii="Helvetica" w:hAnsi="Helvetica" w:cs="Helvetica"/>
              </w:rPr>
              <w:fldChar w:fldCharType="separate"/>
            </w:r>
            <w:r w:rsidRPr="009740A9">
              <w:rPr>
                <w:rFonts w:ascii="Helvetica" w:hAnsi="Helvetica" w:cs="Helvetica"/>
              </w:rPr>
              <w:fldChar w:fldCharType="end"/>
            </w:r>
            <w:bookmarkEnd w:id="34"/>
            <w:r w:rsidRPr="009740A9">
              <w:rPr>
                <w:rFonts w:ascii="Helvetica" w:hAnsi="Helvetica" w:cs="Helvetica"/>
              </w:rPr>
              <w:t xml:space="preserve">  Disapproved</w:t>
            </w:r>
          </w:p>
        </w:tc>
      </w:tr>
      <w:tr w:rsidR="001D0A38" w:rsidRPr="009740A9" w14:paraId="18EB842F" w14:textId="77777777" w:rsidTr="00636827">
        <w:tc>
          <w:tcPr>
            <w:tcW w:w="2700" w:type="dxa"/>
          </w:tcPr>
          <w:p w14:paraId="60506B29" w14:textId="77777777" w:rsidR="001D0A38" w:rsidRPr="009740A9" w:rsidRDefault="001D0A38" w:rsidP="001D0A38">
            <w:pPr>
              <w:spacing w:before="120" w:after="120" w:line="240" w:lineRule="auto"/>
              <w:rPr>
                <w:rFonts w:ascii="Helvetica" w:hAnsi="Helvetica" w:cs="Helvetica"/>
              </w:rPr>
            </w:pPr>
            <w:r w:rsidRPr="009740A9">
              <w:rPr>
                <w:rFonts w:ascii="Helvetica" w:hAnsi="Helvetica" w:cs="Helvetica"/>
              </w:rPr>
              <w:t>RCC Resolution Number:</w:t>
            </w:r>
          </w:p>
        </w:tc>
        <w:tc>
          <w:tcPr>
            <w:tcW w:w="6030" w:type="dxa"/>
          </w:tcPr>
          <w:p w14:paraId="082BF1E5" w14:textId="77777777" w:rsidR="001D0A38" w:rsidRPr="009740A9" w:rsidRDefault="001D0A38" w:rsidP="001D0A38">
            <w:pPr>
              <w:spacing w:before="120" w:after="120" w:line="240" w:lineRule="auto"/>
              <w:rPr>
                <w:rFonts w:ascii="Helvetica" w:hAnsi="Helvetica" w:cs="Helvetica"/>
              </w:rPr>
            </w:pPr>
          </w:p>
        </w:tc>
      </w:tr>
      <w:tr w:rsidR="001D0A38" w:rsidRPr="009740A9" w14:paraId="1EDD4772" w14:textId="77777777" w:rsidTr="00636827">
        <w:tc>
          <w:tcPr>
            <w:tcW w:w="2700" w:type="dxa"/>
          </w:tcPr>
          <w:p w14:paraId="1E3AB613" w14:textId="77777777" w:rsidR="001D0A38" w:rsidRPr="009740A9" w:rsidRDefault="001D0A38" w:rsidP="001D0A38">
            <w:pPr>
              <w:spacing w:before="120" w:after="120" w:line="240" w:lineRule="auto"/>
              <w:rPr>
                <w:rFonts w:ascii="Helvetica" w:hAnsi="Helvetica" w:cs="Helvetica"/>
              </w:rPr>
            </w:pPr>
            <w:r w:rsidRPr="009740A9">
              <w:rPr>
                <w:rFonts w:ascii="Helvetica" w:hAnsi="Helvetica" w:cs="Helvetica"/>
              </w:rPr>
              <w:t xml:space="preserve">Date of Resolution: </w:t>
            </w:r>
          </w:p>
        </w:tc>
        <w:tc>
          <w:tcPr>
            <w:tcW w:w="6030" w:type="dxa"/>
          </w:tcPr>
          <w:p w14:paraId="4D67B6D1" w14:textId="77777777" w:rsidR="001D0A38" w:rsidRPr="009740A9" w:rsidRDefault="001D0A38" w:rsidP="001D0A38">
            <w:pPr>
              <w:spacing w:before="120" w:after="120" w:line="240" w:lineRule="auto"/>
              <w:rPr>
                <w:rFonts w:ascii="Helvetica" w:hAnsi="Helvetica" w:cs="Helvetica"/>
              </w:rPr>
            </w:pPr>
          </w:p>
        </w:tc>
      </w:tr>
      <w:tr w:rsidR="001D0A38" w:rsidRPr="009740A9" w14:paraId="686F1624" w14:textId="77777777" w:rsidTr="00636827">
        <w:tc>
          <w:tcPr>
            <w:tcW w:w="2700" w:type="dxa"/>
          </w:tcPr>
          <w:p w14:paraId="2A0A99E3" w14:textId="77777777" w:rsidR="001D0A38" w:rsidRPr="009740A9" w:rsidRDefault="001D0A38" w:rsidP="001D0A38">
            <w:pPr>
              <w:spacing w:before="120" w:after="120" w:line="240" w:lineRule="auto"/>
              <w:rPr>
                <w:rFonts w:ascii="Helvetica" w:hAnsi="Helvetica" w:cs="Helvetica"/>
              </w:rPr>
            </w:pPr>
            <w:r w:rsidRPr="009740A9">
              <w:rPr>
                <w:rFonts w:ascii="Helvetica" w:hAnsi="Helvetica" w:cs="Helvetica"/>
              </w:rPr>
              <w:t>RCC Meeting No.:</w:t>
            </w:r>
          </w:p>
        </w:tc>
        <w:tc>
          <w:tcPr>
            <w:tcW w:w="6030" w:type="dxa"/>
          </w:tcPr>
          <w:p w14:paraId="73BE5927" w14:textId="77777777" w:rsidR="001D0A38" w:rsidRPr="009740A9" w:rsidRDefault="001D0A38" w:rsidP="001D0A38">
            <w:pPr>
              <w:spacing w:before="120" w:after="120" w:line="240" w:lineRule="auto"/>
              <w:rPr>
                <w:rFonts w:ascii="Helvetica" w:hAnsi="Helvetica" w:cs="Helvetica"/>
              </w:rPr>
            </w:pPr>
          </w:p>
        </w:tc>
      </w:tr>
      <w:tr w:rsidR="001D0A38" w:rsidRPr="009740A9" w14:paraId="04F5A17E" w14:textId="77777777" w:rsidTr="00636827">
        <w:tc>
          <w:tcPr>
            <w:tcW w:w="2700" w:type="dxa"/>
          </w:tcPr>
          <w:p w14:paraId="08B14F5A" w14:textId="77777777" w:rsidR="001D0A38" w:rsidRPr="009740A9" w:rsidRDefault="001D0A38" w:rsidP="001D0A38">
            <w:pPr>
              <w:spacing w:before="120" w:after="120" w:line="240" w:lineRule="auto"/>
              <w:rPr>
                <w:rFonts w:ascii="Helvetica" w:hAnsi="Helvetica" w:cs="Helvetica"/>
              </w:rPr>
            </w:pPr>
            <w:r w:rsidRPr="009740A9">
              <w:rPr>
                <w:rFonts w:ascii="Helvetica" w:hAnsi="Helvetica" w:cs="Helvetica"/>
              </w:rPr>
              <w:t>Date of endorsement to the PEM Board:</w:t>
            </w:r>
          </w:p>
        </w:tc>
        <w:tc>
          <w:tcPr>
            <w:tcW w:w="6030" w:type="dxa"/>
          </w:tcPr>
          <w:p w14:paraId="153DF53B" w14:textId="77777777" w:rsidR="001D0A38" w:rsidRPr="009740A9" w:rsidRDefault="001D0A38" w:rsidP="001D0A38">
            <w:pPr>
              <w:spacing w:before="120" w:after="120" w:line="240" w:lineRule="auto"/>
              <w:rPr>
                <w:rFonts w:ascii="Helvetica" w:hAnsi="Helvetica" w:cs="Helvetica"/>
              </w:rPr>
            </w:pPr>
          </w:p>
        </w:tc>
      </w:tr>
    </w:tbl>
    <w:p w14:paraId="5E411612" w14:textId="77777777" w:rsidR="001D0A38" w:rsidRPr="009740A9" w:rsidRDefault="001D0A38" w:rsidP="001D0A38">
      <w:pPr>
        <w:ind w:left="180"/>
        <w:rPr>
          <w:rFonts w:ascii="Helvetica" w:hAnsi="Helvetica" w:cs="Helvetica"/>
          <w:b/>
        </w:rPr>
      </w:pPr>
      <w:r w:rsidRPr="009740A9">
        <w:rPr>
          <w:rFonts w:ascii="Helvetica" w:hAnsi="Helvetica" w:cs="Helvetica"/>
        </w:rPr>
        <w:tab/>
      </w:r>
      <w:r w:rsidRPr="009740A9">
        <w:rPr>
          <w:rFonts w:ascii="Helvetica" w:hAnsi="Helvetica" w:cs="Helvetica"/>
        </w:rPr>
        <w:tab/>
      </w:r>
      <w:r w:rsidRPr="009740A9">
        <w:rPr>
          <w:rFonts w:ascii="Helvetica" w:hAnsi="Helvetica" w:cs="Helvetica"/>
        </w:rPr>
        <w:tab/>
      </w:r>
    </w:p>
    <w:p w14:paraId="01F88C55" w14:textId="77777777" w:rsidR="001D0A38" w:rsidRPr="009740A9" w:rsidRDefault="001D0A38" w:rsidP="001D0A38">
      <w:pPr>
        <w:ind w:left="180"/>
        <w:rPr>
          <w:rFonts w:ascii="Helvetica" w:hAnsi="Helvetica" w:cs="Helvetica"/>
          <w:b/>
        </w:rPr>
      </w:pPr>
    </w:p>
    <w:p w14:paraId="372C398C" w14:textId="77777777" w:rsidR="001D0A38" w:rsidRPr="009740A9" w:rsidRDefault="001D0A38" w:rsidP="001D0A38">
      <w:pPr>
        <w:ind w:left="180"/>
        <w:rPr>
          <w:rFonts w:ascii="Helvetica" w:hAnsi="Helvetica" w:cs="Helvetica"/>
          <w:b/>
        </w:rPr>
      </w:pPr>
      <w:r w:rsidRPr="009740A9">
        <w:rPr>
          <w:rFonts w:ascii="Helvetica" w:hAnsi="Helvetica" w:cs="Helvetica"/>
          <w:b/>
        </w:rPr>
        <w:tab/>
      </w:r>
    </w:p>
    <w:sectPr w:rsidR="001D0A38" w:rsidRPr="009740A9" w:rsidSect="00636827">
      <w:footerReference w:type="default" r:id="rId13"/>
      <w:pgSz w:w="12240" w:h="15840" w:code="1"/>
      <w:pgMar w:top="1440" w:right="1800" w:bottom="1440" w:left="180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53787" w14:textId="77777777" w:rsidR="00322BB4" w:rsidRDefault="00322BB4" w:rsidP="008427B7">
      <w:pPr>
        <w:spacing w:after="0" w:line="240" w:lineRule="auto"/>
      </w:pPr>
      <w:r>
        <w:separator/>
      </w:r>
    </w:p>
  </w:endnote>
  <w:endnote w:type="continuationSeparator" w:id="0">
    <w:p w14:paraId="16B07177" w14:textId="77777777" w:rsidR="00322BB4" w:rsidRDefault="00322BB4" w:rsidP="0084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8997" w14:textId="77777777" w:rsidR="008F74DF" w:rsidRDefault="008F74DF" w:rsidP="0063682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B2946AA" w14:textId="77777777" w:rsidR="008F74DF" w:rsidRDefault="008F74DF" w:rsidP="006368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7176" w14:textId="77777777" w:rsidR="008F74DF" w:rsidRPr="00BC0E79" w:rsidRDefault="008F74DF" w:rsidP="00636827">
    <w:pPr>
      <w:pStyle w:val="Footer"/>
      <w:ind w:right="360"/>
      <w:rPr>
        <w:rFonts w:ascii="Helvetica" w:hAnsi="Helvetica" w:cs="Helvetica"/>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82947315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0D6AA3D" w14:textId="53ED9DFD" w:rsidR="008F74DF" w:rsidRPr="007F3851" w:rsidRDefault="008F74DF" w:rsidP="007F3851">
            <w:pPr>
              <w:pStyle w:val="Footer"/>
              <w:jc w:val="right"/>
              <w:rPr>
                <w:rFonts w:ascii="Arial" w:hAnsi="Arial" w:cs="Arial"/>
                <w:sz w:val="18"/>
                <w:szCs w:val="18"/>
              </w:rPr>
            </w:pPr>
            <w:r w:rsidRPr="007F3851">
              <w:rPr>
                <w:rFonts w:ascii="Arial" w:hAnsi="Arial" w:cs="Arial"/>
                <w:sz w:val="18"/>
                <w:szCs w:val="18"/>
              </w:rPr>
              <w:t xml:space="preserve">Page </w:t>
            </w:r>
            <w:r w:rsidRPr="007F3851">
              <w:rPr>
                <w:rFonts w:ascii="Arial" w:hAnsi="Arial" w:cs="Arial"/>
                <w:b/>
                <w:bCs/>
                <w:sz w:val="18"/>
                <w:szCs w:val="18"/>
              </w:rPr>
              <w:fldChar w:fldCharType="begin"/>
            </w:r>
            <w:r w:rsidRPr="007F3851">
              <w:rPr>
                <w:rFonts w:ascii="Arial" w:hAnsi="Arial" w:cs="Arial"/>
                <w:b/>
                <w:bCs/>
                <w:sz w:val="18"/>
                <w:szCs w:val="18"/>
              </w:rPr>
              <w:instrText xml:space="preserve"> PAGE </w:instrText>
            </w:r>
            <w:r w:rsidRPr="007F3851">
              <w:rPr>
                <w:rFonts w:ascii="Arial" w:hAnsi="Arial" w:cs="Arial"/>
                <w:b/>
                <w:bCs/>
                <w:sz w:val="18"/>
                <w:szCs w:val="18"/>
              </w:rPr>
              <w:fldChar w:fldCharType="separate"/>
            </w:r>
            <w:r w:rsidR="009B3813">
              <w:rPr>
                <w:rFonts w:ascii="Arial" w:hAnsi="Arial" w:cs="Arial"/>
                <w:b/>
                <w:bCs/>
                <w:noProof/>
                <w:sz w:val="18"/>
                <w:szCs w:val="18"/>
              </w:rPr>
              <w:t>20</w:t>
            </w:r>
            <w:r w:rsidRPr="007F3851">
              <w:rPr>
                <w:rFonts w:ascii="Arial" w:hAnsi="Arial" w:cs="Arial"/>
                <w:b/>
                <w:bCs/>
                <w:sz w:val="18"/>
                <w:szCs w:val="18"/>
              </w:rPr>
              <w:fldChar w:fldCharType="end"/>
            </w:r>
            <w:r w:rsidRPr="007F3851">
              <w:rPr>
                <w:rFonts w:ascii="Arial" w:hAnsi="Arial" w:cs="Arial"/>
                <w:sz w:val="18"/>
                <w:szCs w:val="18"/>
              </w:rPr>
              <w:t xml:space="preserve"> of </w:t>
            </w:r>
            <w:r w:rsidR="007F3851">
              <w:rPr>
                <w:rFonts w:ascii="Arial" w:hAnsi="Arial" w:cs="Arial"/>
                <w:b/>
                <w:bCs/>
                <w:sz w:val="18"/>
                <w:szCs w:val="18"/>
              </w:rPr>
              <w:t>113</w:t>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2A6C9" w14:textId="77777777" w:rsidR="008F74DF" w:rsidRDefault="008F74DF" w:rsidP="006368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80AB" w14:textId="77777777" w:rsidR="00322BB4" w:rsidRDefault="00322BB4" w:rsidP="008427B7">
      <w:pPr>
        <w:spacing w:after="0" w:line="240" w:lineRule="auto"/>
      </w:pPr>
      <w:r>
        <w:separator/>
      </w:r>
    </w:p>
  </w:footnote>
  <w:footnote w:type="continuationSeparator" w:id="0">
    <w:p w14:paraId="730CC7C9" w14:textId="77777777" w:rsidR="00322BB4" w:rsidRDefault="00322BB4" w:rsidP="00842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9BCE88C"/>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6947"/>
        </w:tabs>
        <w:ind w:left="6947" w:hanging="851"/>
      </w:pPr>
      <w:rPr>
        <w:rFonts w:ascii="Helvetica" w:hAnsi="Helvetica" w:cs="Helvetica" w:hint="default"/>
        <w:b/>
        <w:sz w:val="24"/>
        <w:szCs w:val="24"/>
      </w:rPr>
    </w:lvl>
    <w:lvl w:ilvl="3">
      <w:start w:val="1"/>
      <w:numFmt w:val="decimal"/>
      <w:lvlText w:val="%2.%3.%4"/>
      <w:lvlJc w:val="left"/>
      <w:pPr>
        <w:tabs>
          <w:tab w:val="num" w:pos="3981"/>
        </w:tabs>
        <w:ind w:left="3261" w:firstLine="0"/>
      </w:pPr>
      <w:rPr>
        <w:rFonts w:ascii="Helvetica" w:hAnsi="Helvetica" w:hint="default"/>
        <w:b w:val="0"/>
        <w:i w:val="0"/>
      </w:rPr>
    </w:lvl>
    <w:lvl w:ilvl="4">
      <w:start w:val="1"/>
      <w:numFmt w:val="lowerLetter"/>
      <w:lvlText w:val="%5)"/>
      <w:lvlJc w:val="left"/>
      <w:pPr>
        <w:tabs>
          <w:tab w:val="num" w:pos="3545"/>
        </w:tabs>
        <w:ind w:left="3545" w:hanging="567"/>
      </w:pPr>
      <w:rPr>
        <w:rFonts w:ascii="Helvetica" w:hAnsi="Helvetica" w:hint="default"/>
        <w:sz w:val="22"/>
        <w:szCs w:val="22"/>
      </w:rPr>
    </w:lvl>
    <w:lvl w:ilvl="5">
      <w:start w:val="1"/>
      <w:numFmt w:val="lowerRoman"/>
      <w:lvlText w:val="%6."/>
      <w:lvlJc w:val="right"/>
      <w:pPr>
        <w:tabs>
          <w:tab w:val="num" w:pos="2138"/>
        </w:tabs>
        <w:ind w:left="1814" w:hanging="396"/>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2D2414"/>
    <w:multiLevelType w:val="hybridMultilevel"/>
    <w:tmpl w:val="7BA4D212"/>
    <w:lvl w:ilvl="0" w:tplc="14229E30">
      <w:start w:val="3"/>
      <w:numFmt w:val="lowerLetter"/>
      <w:lvlText w:val="(%1)"/>
      <w:lvlJc w:val="left"/>
      <w:pPr>
        <w:ind w:left="636"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24E2A73"/>
    <w:multiLevelType w:val="hybridMultilevel"/>
    <w:tmpl w:val="7CAA0E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2BB70DB"/>
    <w:multiLevelType w:val="hybridMultilevel"/>
    <w:tmpl w:val="563A4F06"/>
    <w:lvl w:ilvl="0" w:tplc="1D42EC16">
      <w:start w:val="1"/>
      <w:numFmt w:val="lowerLetter"/>
      <w:lvlText w:val="%1)"/>
      <w:lvlJc w:val="left"/>
      <w:pPr>
        <w:ind w:left="419" w:hanging="360"/>
      </w:pPr>
      <w:rPr>
        <w:rFonts w:hint="default"/>
        <w:b/>
        <w:u w:val="single"/>
      </w:rPr>
    </w:lvl>
    <w:lvl w:ilvl="1" w:tplc="34090019" w:tentative="1">
      <w:start w:val="1"/>
      <w:numFmt w:val="lowerLetter"/>
      <w:lvlText w:val="%2."/>
      <w:lvlJc w:val="left"/>
      <w:pPr>
        <w:ind w:left="1139" w:hanging="360"/>
      </w:pPr>
    </w:lvl>
    <w:lvl w:ilvl="2" w:tplc="3409001B" w:tentative="1">
      <w:start w:val="1"/>
      <w:numFmt w:val="lowerRoman"/>
      <w:lvlText w:val="%3."/>
      <w:lvlJc w:val="right"/>
      <w:pPr>
        <w:ind w:left="1859" w:hanging="180"/>
      </w:pPr>
    </w:lvl>
    <w:lvl w:ilvl="3" w:tplc="3409000F" w:tentative="1">
      <w:start w:val="1"/>
      <w:numFmt w:val="decimal"/>
      <w:lvlText w:val="%4."/>
      <w:lvlJc w:val="left"/>
      <w:pPr>
        <w:ind w:left="2579" w:hanging="360"/>
      </w:pPr>
    </w:lvl>
    <w:lvl w:ilvl="4" w:tplc="34090019" w:tentative="1">
      <w:start w:val="1"/>
      <w:numFmt w:val="lowerLetter"/>
      <w:lvlText w:val="%5."/>
      <w:lvlJc w:val="left"/>
      <w:pPr>
        <w:ind w:left="3299" w:hanging="360"/>
      </w:pPr>
    </w:lvl>
    <w:lvl w:ilvl="5" w:tplc="3409001B" w:tentative="1">
      <w:start w:val="1"/>
      <w:numFmt w:val="lowerRoman"/>
      <w:lvlText w:val="%6."/>
      <w:lvlJc w:val="right"/>
      <w:pPr>
        <w:ind w:left="4019" w:hanging="180"/>
      </w:pPr>
    </w:lvl>
    <w:lvl w:ilvl="6" w:tplc="3409000F" w:tentative="1">
      <w:start w:val="1"/>
      <w:numFmt w:val="decimal"/>
      <w:lvlText w:val="%7."/>
      <w:lvlJc w:val="left"/>
      <w:pPr>
        <w:ind w:left="4739" w:hanging="360"/>
      </w:pPr>
    </w:lvl>
    <w:lvl w:ilvl="7" w:tplc="34090019" w:tentative="1">
      <w:start w:val="1"/>
      <w:numFmt w:val="lowerLetter"/>
      <w:lvlText w:val="%8."/>
      <w:lvlJc w:val="left"/>
      <w:pPr>
        <w:ind w:left="5459" w:hanging="360"/>
      </w:pPr>
    </w:lvl>
    <w:lvl w:ilvl="8" w:tplc="3409001B" w:tentative="1">
      <w:start w:val="1"/>
      <w:numFmt w:val="lowerRoman"/>
      <w:lvlText w:val="%9."/>
      <w:lvlJc w:val="right"/>
      <w:pPr>
        <w:ind w:left="6179" w:hanging="180"/>
      </w:pPr>
    </w:lvl>
  </w:abstractNum>
  <w:abstractNum w:abstractNumId="4" w15:restartNumberingAfterBreak="0">
    <w:nsid w:val="050A0D6F"/>
    <w:multiLevelType w:val="hybridMultilevel"/>
    <w:tmpl w:val="0C96359A"/>
    <w:lvl w:ilvl="0" w:tplc="491C1858">
      <w:start w:val="1"/>
      <w:numFmt w:val="low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6047C13"/>
    <w:multiLevelType w:val="hybridMultilevel"/>
    <w:tmpl w:val="738C464A"/>
    <w:lvl w:ilvl="0" w:tplc="5614CE6E">
      <w:start w:val="4"/>
      <w:numFmt w:val="upperRoman"/>
      <w:lvlText w:val="%1."/>
      <w:lvlJc w:val="right"/>
      <w:pPr>
        <w:tabs>
          <w:tab w:val="num" w:pos="180"/>
        </w:tabs>
        <w:ind w:left="180" w:firstLine="10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520A51"/>
    <w:multiLevelType w:val="hybridMultilevel"/>
    <w:tmpl w:val="55342B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BA454DC"/>
    <w:multiLevelType w:val="hybridMultilevel"/>
    <w:tmpl w:val="0E482EC0"/>
    <w:lvl w:ilvl="0" w:tplc="CBE22BF4">
      <w:start w:val="1"/>
      <w:numFmt w:val="lowerLetter"/>
      <w:lvlText w:val="%1)"/>
      <w:lvlJc w:val="left"/>
      <w:pPr>
        <w:ind w:left="1140" w:hanging="360"/>
      </w:pPr>
      <w:rPr>
        <w:b/>
        <w:u w:val="single"/>
      </w:rPr>
    </w:lvl>
    <w:lvl w:ilvl="1" w:tplc="34090019" w:tentative="1">
      <w:start w:val="1"/>
      <w:numFmt w:val="lowerLetter"/>
      <w:lvlText w:val="%2."/>
      <w:lvlJc w:val="left"/>
      <w:pPr>
        <w:ind w:left="1860" w:hanging="360"/>
      </w:pPr>
    </w:lvl>
    <w:lvl w:ilvl="2" w:tplc="3409001B" w:tentative="1">
      <w:start w:val="1"/>
      <w:numFmt w:val="lowerRoman"/>
      <w:lvlText w:val="%3."/>
      <w:lvlJc w:val="right"/>
      <w:pPr>
        <w:ind w:left="2580" w:hanging="180"/>
      </w:pPr>
    </w:lvl>
    <w:lvl w:ilvl="3" w:tplc="3409000F" w:tentative="1">
      <w:start w:val="1"/>
      <w:numFmt w:val="decimal"/>
      <w:lvlText w:val="%4."/>
      <w:lvlJc w:val="left"/>
      <w:pPr>
        <w:ind w:left="3300" w:hanging="360"/>
      </w:pPr>
    </w:lvl>
    <w:lvl w:ilvl="4" w:tplc="34090019" w:tentative="1">
      <w:start w:val="1"/>
      <w:numFmt w:val="lowerLetter"/>
      <w:lvlText w:val="%5."/>
      <w:lvlJc w:val="left"/>
      <w:pPr>
        <w:ind w:left="4020" w:hanging="360"/>
      </w:pPr>
    </w:lvl>
    <w:lvl w:ilvl="5" w:tplc="3409001B" w:tentative="1">
      <w:start w:val="1"/>
      <w:numFmt w:val="lowerRoman"/>
      <w:lvlText w:val="%6."/>
      <w:lvlJc w:val="right"/>
      <w:pPr>
        <w:ind w:left="4740" w:hanging="180"/>
      </w:pPr>
    </w:lvl>
    <w:lvl w:ilvl="6" w:tplc="3409000F" w:tentative="1">
      <w:start w:val="1"/>
      <w:numFmt w:val="decimal"/>
      <w:lvlText w:val="%7."/>
      <w:lvlJc w:val="left"/>
      <w:pPr>
        <w:ind w:left="5460" w:hanging="360"/>
      </w:pPr>
    </w:lvl>
    <w:lvl w:ilvl="7" w:tplc="34090019" w:tentative="1">
      <w:start w:val="1"/>
      <w:numFmt w:val="lowerLetter"/>
      <w:lvlText w:val="%8."/>
      <w:lvlJc w:val="left"/>
      <w:pPr>
        <w:ind w:left="6180" w:hanging="360"/>
      </w:pPr>
    </w:lvl>
    <w:lvl w:ilvl="8" w:tplc="3409001B" w:tentative="1">
      <w:start w:val="1"/>
      <w:numFmt w:val="lowerRoman"/>
      <w:lvlText w:val="%9."/>
      <w:lvlJc w:val="right"/>
      <w:pPr>
        <w:ind w:left="6900" w:hanging="180"/>
      </w:pPr>
    </w:lvl>
  </w:abstractNum>
  <w:abstractNum w:abstractNumId="8" w15:restartNumberingAfterBreak="0">
    <w:nsid w:val="0BEB7126"/>
    <w:multiLevelType w:val="multilevel"/>
    <w:tmpl w:val="71B007D8"/>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F258A9"/>
    <w:multiLevelType w:val="hybridMultilevel"/>
    <w:tmpl w:val="87C89BBC"/>
    <w:lvl w:ilvl="0" w:tplc="EC948574">
      <w:start w:val="1"/>
      <w:numFmt w:val="lowerLetter"/>
      <w:lvlText w:val="%1)"/>
      <w:lvlJc w:val="left"/>
      <w:pPr>
        <w:ind w:left="720" w:hanging="360"/>
      </w:pPr>
      <w:rPr>
        <w:rFonts w:hint="default"/>
        <w:b w:val="0"/>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22266D7"/>
    <w:multiLevelType w:val="multilevel"/>
    <w:tmpl w:val="E7987306"/>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b/>
        <w:strike w:val="0"/>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0D46C8"/>
    <w:multiLevelType w:val="hybridMultilevel"/>
    <w:tmpl w:val="8EDAA7A4"/>
    <w:lvl w:ilvl="0" w:tplc="DD5C98FE">
      <w:start w:val="1"/>
      <w:numFmt w:val="lowerLetter"/>
      <w:lvlText w:val="%1)"/>
      <w:lvlJc w:val="left"/>
      <w:pPr>
        <w:ind w:left="561" w:hanging="360"/>
      </w:pPr>
      <w:rPr>
        <w:rFonts w:hint="default"/>
        <w:b/>
        <w:strike w:val="0"/>
        <w:u w:val="single"/>
      </w:rPr>
    </w:lvl>
    <w:lvl w:ilvl="1" w:tplc="34090019" w:tentative="1">
      <w:start w:val="1"/>
      <w:numFmt w:val="lowerLetter"/>
      <w:lvlText w:val="%2."/>
      <w:lvlJc w:val="left"/>
      <w:pPr>
        <w:ind w:left="1281" w:hanging="360"/>
      </w:pPr>
    </w:lvl>
    <w:lvl w:ilvl="2" w:tplc="3409001B" w:tentative="1">
      <w:start w:val="1"/>
      <w:numFmt w:val="lowerRoman"/>
      <w:lvlText w:val="%3."/>
      <w:lvlJc w:val="right"/>
      <w:pPr>
        <w:ind w:left="2001" w:hanging="180"/>
      </w:pPr>
    </w:lvl>
    <w:lvl w:ilvl="3" w:tplc="3409000F" w:tentative="1">
      <w:start w:val="1"/>
      <w:numFmt w:val="decimal"/>
      <w:lvlText w:val="%4."/>
      <w:lvlJc w:val="left"/>
      <w:pPr>
        <w:ind w:left="2721" w:hanging="360"/>
      </w:pPr>
    </w:lvl>
    <w:lvl w:ilvl="4" w:tplc="34090019" w:tentative="1">
      <w:start w:val="1"/>
      <w:numFmt w:val="lowerLetter"/>
      <w:lvlText w:val="%5."/>
      <w:lvlJc w:val="left"/>
      <w:pPr>
        <w:ind w:left="3441" w:hanging="360"/>
      </w:pPr>
    </w:lvl>
    <w:lvl w:ilvl="5" w:tplc="3409001B" w:tentative="1">
      <w:start w:val="1"/>
      <w:numFmt w:val="lowerRoman"/>
      <w:lvlText w:val="%6."/>
      <w:lvlJc w:val="right"/>
      <w:pPr>
        <w:ind w:left="4161" w:hanging="180"/>
      </w:pPr>
    </w:lvl>
    <w:lvl w:ilvl="6" w:tplc="3409000F" w:tentative="1">
      <w:start w:val="1"/>
      <w:numFmt w:val="decimal"/>
      <w:lvlText w:val="%7."/>
      <w:lvlJc w:val="left"/>
      <w:pPr>
        <w:ind w:left="4881" w:hanging="360"/>
      </w:pPr>
    </w:lvl>
    <w:lvl w:ilvl="7" w:tplc="34090019" w:tentative="1">
      <w:start w:val="1"/>
      <w:numFmt w:val="lowerLetter"/>
      <w:lvlText w:val="%8."/>
      <w:lvlJc w:val="left"/>
      <w:pPr>
        <w:ind w:left="5601" w:hanging="360"/>
      </w:pPr>
    </w:lvl>
    <w:lvl w:ilvl="8" w:tplc="3409001B" w:tentative="1">
      <w:start w:val="1"/>
      <w:numFmt w:val="lowerRoman"/>
      <w:lvlText w:val="%9."/>
      <w:lvlJc w:val="right"/>
      <w:pPr>
        <w:ind w:left="6321" w:hanging="180"/>
      </w:pPr>
    </w:lvl>
  </w:abstractNum>
  <w:abstractNum w:abstractNumId="12" w15:restartNumberingAfterBreak="0">
    <w:nsid w:val="244F125D"/>
    <w:multiLevelType w:val="multilevel"/>
    <w:tmpl w:val="6E345D3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A45245"/>
    <w:multiLevelType w:val="hybridMultilevel"/>
    <w:tmpl w:val="71B48804"/>
    <w:lvl w:ilvl="0" w:tplc="1846B670">
      <w:start w:val="1"/>
      <w:numFmt w:val="lowerLetter"/>
      <w:lvlText w:val="(%1)"/>
      <w:lvlJc w:val="left"/>
      <w:pPr>
        <w:ind w:left="636" w:hanging="435"/>
      </w:pPr>
      <w:rPr>
        <w:rFonts w:hint="default"/>
      </w:rPr>
    </w:lvl>
    <w:lvl w:ilvl="1" w:tplc="34090019" w:tentative="1">
      <w:start w:val="1"/>
      <w:numFmt w:val="lowerLetter"/>
      <w:lvlText w:val="%2."/>
      <w:lvlJc w:val="left"/>
      <w:pPr>
        <w:ind w:left="1281" w:hanging="360"/>
      </w:pPr>
    </w:lvl>
    <w:lvl w:ilvl="2" w:tplc="3409001B" w:tentative="1">
      <w:start w:val="1"/>
      <w:numFmt w:val="lowerRoman"/>
      <w:lvlText w:val="%3."/>
      <w:lvlJc w:val="right"/>
      <w:pPr>
        <w:ind w:left="2001" w:hanging="180"/>
      </w:pPr>
    </w:lvl>
    <w:lvl w:ilvl="3" w:tplc="3409000F" w:tentative="1">
      <w:start w:val="1"/>
      <w:numFmt w:val="decimal"/>
      <w:lvlText w:val="%4."/>
      <w:lvlJc w:val="left"/>
      <w:pPr>
        <w:ind w:left="2721" w:hanging="360"/>
      </w:pPr>
    </w:lvl>
    <w:lvl w:ilvl="4" w:tplc="34090019" w:tentative="1">
      <w:start w:val="1"/>
      <w:numFmt w:val="lowerLetter"/>
      <w:lvlText w:val="%5."/>
      <w:lvlJc w:val="left"/>
      <w:pPr>
        <w:ind w:left="3441" w:hanging="360"/>
      </w:pPr>
    </w:lvl>
    <w:lvl w:ilvl="5" w:tplc="3409001B" w:tentative="1">
      <w:start w:val="1"/>
      <w:numFmt w:val="lowerRoman"/>
      <w:lvlText w:val="%6."/>
      <w:lvlJc w:val="right"/>
      <w:pPr>
        <w:ind w:left="4161" w:hanging="180"/>
      </w:pPr>
    </w:lvl>
    <w:lvl w:ilvl="6" w:tplc="3409000F" w:tentative="1">
      <w:start w:val="1"/>
      <w:numFmt w:val="decimal"/>
      <w:lvlText w:val="%7."/>
      <w:lvlJc w:val="left"/>
      <w:pPr>
        <w:ind w:left="4881" w:hanging="360"/>
      </w:pPr>
    </w:lvl>
    <w:lvl w:ilvl="7" w:tplc="34090019" w:tentative="1">
      <w:start w:val="1"/>
      <w:numFmt w:val="lowerLetter"/>
      <w:lvlText w:val="%8."/>
      <w:lvlJc w:val="left"/>
      <w:pPr>
        <w:ind w:left="5601" w:hanging="360"/>
      </w:pPr>
    </w:lvl>
    <w:lvl w:ilvl="8" w:tplc="3409001B" w:tentative="1">
      <w:start w:val="1"/>
      <w:numFmt w:val="lowerRoman"/>
      <w:lvlText w:val="%9."/>
      <w:lvlJc w:val="right"/>
      <w:pPr>
        <w:ind w:left="6321" w:hanging="180"/>
      </w:pPr>
    </w:lvl>
  </w:abstractNum>
  <w:abstractNum w:abstractNumId="14" w15:restartNumberingAfterBreak="0">
    <w:nsid w:val="2AC46933"/>
    <w:multiLevelType w:val="hybridMultilevel"/>
    <w:tmpl w:val="B3AE9A18"/>
    <w:lvl w:ilvl="0" w:tplc="D8FE1F7A">
      <w:start w:val="1"/>
      <w:numFmt w:val="lowerLetter"/>
      <w:lvlText w:val="%1)"/>
      <w:lvlJc w:val="left"/>
      <w:pPr>
        <w:ind w:left="840" w:hanging="360"/>
      </w:pPr>
      <w:rPr>
        <w:b/>
        <w:strike w:val="0"/>
        <w:u w:val="single"/>
      </w:rPr>
    </w:lvl>
    <w:lvl w:ilvl="1" w:tplc="34090019" w:tentative="1">
      <w:start w:val="1"/>
      <w:numFmt w:val="lowerLetter"/>
      <w:lvlText w:val="%2."/>
      <w:lvlJc w:val="left"/>
      <w:pPr>
        <w:ind w:left="1560" w:hanging="360"/>
      </w:pPr>
    </w:lvl>
    <w:lvl w:ilvl="2" w:tplc="3409001B" w:tentative="1">
      <w:start w:val="1"/>
      <w:numFmt w:val="lowerRoman"/>
      <w:lvlText w:val="%3."/>
      <w:lvlJc w:val="right"/>
      <w:pPr>
        <w:ind w:left="2280" w:hanging="180"/>
      </w:pPr>
    </w:lvl>
    <w:lvl w:ilvl="3" w:tplc="3409000F" w:tentative="1">
      <w:start w:val="1"/>
      <w:numFmt w:val="decimal"/>
      <w:lvlText w:val="%4."/>
      <w:lvlJc w:val="left"/>
      <w:pPr>
        <w:ind w:left="3000" w:hanging="360"/>
      </w:pPr>
    </w:lvl>
    <w:lvl w:ilvl="4" w:tplc="34090019" w:tentative="1">
      <w:start w:val="1"/>
      <w:numFmt w:val="lowerLetter"/>
      <w:lvlText w:val="%5."/>
      <w:lvlJc w:val="left"/>
      <w:pPr>
        <w:ind w:left="3720" w:hanging="360"/>
      </w:pPr>
    </w:lvl>
    <w:lvl w:ilvl="5" w:tplc="3409001B" w:tentative="1">
      <w:start w:val="1"/>
      <w:numFmt w:val="lowerRoman"/>
      <w:lvlText w:val="%6."/>
      <w:lvlJc w:val="right"/>
      <w:pPr>
        <w:ind w:left="4440" w:hanging="180"/>
      </w:pPr>
    </w:lvl>
    <w:lvl w:ilvl="6" w:tplc="3409000F" w:tentative="1">
      <w:start w:val="1"/>
      <w:numFmt w:val="decimal"/>
      <w:lvlText w:val="%7."/>
      <w:lvlJc w:val="left"/>
      <w:pPr>
        <w:ind w:left="5160" w:hanging="360"/>
      </w:pPr>
    </w:lvl>
    <w:lvl w:ilvl="7" w:tplc="34090019" w:tentative="1">
      <w:start w:val="1"/>
      <w:numFmt w:val="lowerLetter"/>
      <w:lvlText w:val="%8."/>
      <w:lvlJc w:val="left"/>
      <w:pPr>
        <w:ind w:left="5880" w:hanging="360"/>
      </w:pPr>
    </w:lvl>
    <w:lvl w:ilvl="8" w:tplc="3409001B" w:tentative="1">
      <w:start w:val="1"/>
      <w:numFmt w:val="lowerRoman"/>
      <w:lvlText w:val="%9."/>
      <w:lvlJc w:val="right"/>
      <w:pPr>
        <w:ind w:left="6600" w:hanging="180"/>
      </w:pPr>
    </w:lvl>
  </w:abstractNum>
  <w:abstractNum w:abstractNumId="15" w15:restartNumberingAfterBreak="0">
    <w:nsid w:val="2E176DF9"/>
    <w:multiLevelType w:val="hybridMultilevel"/>
    <w:tmpl w:val="730C07F8"/>
    <w:lvl w:ilvl="0" w:tplc="F7D42ABA">
      <w:start w:val="1"/>
      <w:numFmt w:val="lowerLetter"/>
      <w:lvlText w:val="%1)"/>
      <w:lvlJc w:val="left"/>
      <w:pPr>
        <w:ind w:left="921" w:hanging="360"/>
      </w:pPr>
      <w:rPr>
        <w:b/>
        <w:u w:val="single"/>
      </w:rPr>
    </w:lvl>
    <w:lvl w:ilvl="1" w:tplc="34090019" w:tentative="1">
      <w:start w:val="1"/>
      <w:numFmt w:val="lowerLetter"/>
      <w:lvlText w:val="%2."/>
      <w:lvlJc w:val="left"/>
      <w:pPr>
        <w:ind w:left="1641" w:hanging="360"/>
      </w:pPr>
    </w:lvl>
    <w:lvl w:ilvl="2" w:tplc="3409001B" w:tentative="1">
      <w:start w:val="1"/>
      <w:numFmt w:val="lowerRoman"/>
      <w:lvlText w:val="%3."/>
      <w:lvlJc w:val="right"/>
      <w:pPr>
        <w:ind w:left="2361" w:hanging="180"/>
      </w:pPr>
    </w:lvl>
    <w:lvl w:ilvl="3" w:tplc="3409000F" w:tentative="1">
      <w:start w:val="1"/>
      <w:numFmt w:val="decimal"/>
      <w:lvlText w:val="%4."/>
      <w:lvlJc w:val="left"/>
      <w:pPr>
        <w:ind w:left="3081" w:hanging="360"/>
      </w:pPr>
    </w:lvl>
    <w:lvl w:ilvl="4" w:tplc="34090019" w:tentative="1">
      <w:start w:val="1"/>
      <w:numFmt w:val="lowerLetter"/>
      <w:lvlText w:val="%5."/>
      <w:lvlJc w:val="left"/>
      <w:pPr>
        <w:ind w:left="3801" w:hanging="360"/>
      </w:pPr>
    </w:lvl>
    <w:lvl w:ilvl="5" w:tplc="3409001B" w:tentative="1">
      <w:start w:val="1"/>
      <w:numFmt w:val="lowerRoman"/>
      <w:lvlText w:val="%6."/>
      <w:lvlJc w:val="right"/>
      <w:pPr>
        <w:ind w:left="4521" w:hanging="180"/>
      </w:pPr>
    </w:lvl>
    <w:lvl w:ilvl="6" w:tplc="3409000F" w:tentative="1">
      <w:start w:val="1"/>
      <w:numFmt w:val="decimal"/>
      <w:lvlText w:val="%7."/>
      <w:lvlJc w:val="left"/>
      <w:pPr>
        <w:ind w:left="5241" w:hanging="360"/>
      </w:pPr>
    </w:lvl>
    <w:lvl w:ilvl="7" w:tplc="34090019" w:tentative="1">
      <w:start w:val="1"/>
      <w:numFmt w:val="lowerLetter"/>
      <w:lvlText w:val="%8."/>
      <w:lvlJc w:val="left"/>
      <w:pPr>
        <w:ind w:left="5961" w:hanging="360"/>
      </w:pPr>
    </w:lvl>
    <w:lvl w:ilvl="8" w:tplc="3409001B" w:tentative="1">
      <w:start w:val="1"/>
      <w:numFmt w:val="lowerRoman"/>
      <w:lvlText w:val="%9."/>
      <w:lvlJc w:val="right"/>
      <w:pPr>
        <w:ind w:left="6681" w:hanging="180"/>
      </w:pPr>
    </w:lvl>
  </w:abstractNum>
  <w:abstractNum w:abstractNumId="16" w15:restartNumberingAfterBreak="0">
    <w:nsid w:val="2EFA7909"/>
    <w:multiLevelType w:val="hybridMultilevel"/>
    <w:tmpl w:val="F3E42520"/>
    <w:lvl w:ilvl="0" w:tplc="2752C2A0">
      <w:start w:val="1"/>
      <w:numFmt w:val="lowerLetter"/>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FD954BB"/>
    <w:multiLevelType w:val="multilevel"/>
    <w:tmpl w:val="6CA69732"/>
    <w:lvl w:ilvl="0">
      <w:start w:val="5"/>
      <w:numFmt w:val="decimal"/>
      <w:lvlText w:val="%1"/>
      <w:lvlJc w:val="left"/>
      <w:pPr>
        <w:ind w:left="480" w:hanging="480"/>
      </w:pPr>
      <w:rPr>
        <w:rFonts w:hint="default"/>
        <w:b w:val="0"/>
        <w:u w:val="none"/>
      </w:rPr>
    </w:lvl>
    <w:lvl w:ilvl="1">
      <w:start w:val="7"/>
      <w:numFmt w:val="decimal"/>
      <w:lvlText w:val="%1.%2"/>
      <w:lvlJc w:val="left"/>
      <w:pPr>
        <w:ind w:left="480" w:hanging="480"/>
      </w:pPr>
      <w:rPr>
        <w:rFonts w:hint="default"/>
        <w:b w:val="0"/>
        <w:u w:val="none"/>
      </w:rPr>
    </w:lvl>
    <w:lvl w:ilvl="2">
      <w:start w:val="3"/>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319B357E"/>
    <w:multiLevelType w:val="hybridMultilevel"/>
    <w:tmpl w:val="4BAEA9AA"/>
    <w:lvl w:ilvl="0" w:tplc="EC2E4230">
      <w:start w:val="1"/>
      <w:numFmt w:val="lowerLetter"/>
      <w:lvlText w:val="%1)"/>
      <w:lvlJc w:val="left"/>
      <w:pPr>
        <w:ind w:left="1091" w:hanging="360"/>
      </w:pPr>
      <w:rPr>
        <w:rFonts w:hint="default"/>
      </w:rPr>
    </w:lvl>
    <w:lvl w:ilvl="1" w:tplc="34090019" w:tentative="1">
      <w:start w:val="1"/>
      <w:numFmt w:val="lowerLetter"/>
      <w:lvlText w:val="%2."/>
      <w:lvlJc w:val="left"/>
      <w:pPr>
        <w:ind w:left="1811" w:hanging="360"/>
      </w:pPr>
    </w:lvl>
    <w:lvl w:ilvl="2" w:tplc="3409001B" w:tentative="1">
      <w:start w:val="1"/>
      <w:numFmt w:val="lowerRoman"/>
      <w:lvlText w:val="%3."/>
      <w:lvlJc w:val="right"/>
      <w:pPr>
        <w:ind w:left="2531" w:hanging="180"/>
      </w:pPr>
    </w:lvl>
    <w:lvl w:ilvl="3" w:tplc="3409000F" w:tentative="1">
      <w:start w:val="1"/>
      <w:numFmt w:val="decimal"/>
      <w:lvlText w:val="%4."/>
      <w:lvlJc w:val="left"/>
      <w:pPr>
        <w:ind w:left="3251" w:hanging="360"/>
      </w:pPr>
    </w:lvl>
    <w:lvl w:ilvl="4" w:tplc="34090019" w:tentative="1">
      <w:start w:val="1"/>
      <w:numFmt w:val="lowerLetter"/>
      <w:lvlText w:val="%5."/>
      <w:lvlJc w:val="left"/>
      <w:pPr>
        <w:ind w:left="3971" w:hanging="360"/>
      </w:pPr>
    </w:lvl>
    <w:lvl w:ilvl="5" w:tplc="3409001B" w:tentative="1">
      <w:start w:val="1"/>
      <w:numFmt w:val="lowerRoman"/>
      <w:lvlText w:val="%6."/>
      <w:lvlJc w:val="right"/>
      <w:pPr>
        <w:ind w:left="4691" w:hanging="180"/>
      </w:pPr>
    </w:lvl>
    <w:lvl w:ilvl="6" w:tplc="3409000F" w:tentative="1">
      <w:start w:val="1"/>
      <w:numFmt w:val="decimal"/>
      <w:lvlText w:val="%7."/>
      <w:lvlJc w:val="left"/>
      <w:pPr>
        <w:ind w:left="5411" w:hanging="360"/>
      </w:pPr>
    </w:lvl>
    <w:lvl w:ilvl="7" w:tplc="34090019" w:tentative="1">
      <w:start w:val="1"/>
      <w:numFmt w:val="lowerLetter"/>
      <w:lvlText w:val="%8."/>
      <w:lvlJc w:val="left"/>
      <w:pPr>
        <w:ind w:left="6131" w:hanging="360"/>
      </w:pPr>
    </w:lvl>
    <w:lvl w:ilvl="8" w:tplc="3409001B" w:tentative="1">
      <w:start w:val="1"/>
      <w:numFmt w:val="lowerRoman"/>
      <w:lvlText w:val="%9."/>
      <w:lvlJc w:val="right"/>
      <w:pPr>
        <w:ind w:left="6851" w:hanging="180"/>
      </w:pPr>
    </w:lvl>
  </w:abstractNum>
  <w:abstractNum w:abstractNumId="19" w15:restartNumberingAfterBreak="0">
    <w:nsid w:val="33450F73"/>
    <w:multiLevelType w:val="hybridMultilevel"/>
    <w:tmpl w:val="A07AFB36"/>
    <w:lvl w:ilvl="0" w:tplc="D8FE1F7A">
      <w:start w:val="1"/>
      <w:numFmt w:val="lowerLetter"/>
      <w:lvlText w:val="%1)"/>
      <w:lvlJc w:val="left"/>
      <w:pPr>
        <w:ind w:left="720" w:hanging="360"/>
      </w:pPr>
      <w:rPr>
        <w:b/>
        <w:strike w:val="0"/>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850C37"/>
    <w:multiLevelType w:val="hybridMultilevel"/>
    <w:tmpl w:val="7CFC49DE"/>
    <w:lvl w:ilvl="0" w:tplc="5896F6D6">
      <w:start w:val="1"/>
      <w:numFmt w:val="lowerLetter"/>
      <w:lvlText w:val="%1)"/>
      <w:lvlJc w:val="left"/>
      <w:pPr>
        <w:ind w:left="720" w:hanging="360"/>
      </w:pPr>
      <w:rPr>
        <w:b/>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4D03A75"/>
    <w:multiLevelType w:val="hybridMultilevel"/>
    <w:tmpl w:val="A26EC79C"/>
    <w:lvl w:ilvl="0" w:tplc="3409001B">
      <w:start w:val="1"/>
      <w:numFmt w:val="lowerRoman"/>
      <w:lvlText w:val="%1."/>
      <w:lvlJc w:val="right"/>
      <w:pPr>
        <w:ind w:left="866" w:hanging="360"/>
      </w:pPr>
    </w:lvl>
    <w:lvl w:ilvl="1" w:tplc="34090019" w:tentative="1">
      <w:start w:val="1"/>
      <w:numFmt w:val="lowerLetter"/>
      <w:lvlText w:val="%2."/>
      <w:lvlJc w:val="left"/>
      <w:pPr>
        <w:ind w:left="1586" w:hanging="360"/>
      </w:pPr>
    </w:lvl>
    <w:lvl w:ilvl="2" w:tplc="3409001B" w:tentative="1">
      <w:start w:val="1"/>
      <w:numFmt w:val="lowerRoman"/>
      <w:lvlText w:val="%3."/>
      <w:lvlJc w:val="right"/>
      <w:pPr>
        <w:ind w:left="2306" w:hanging="180"/>
      </w:pPr>
    </w:lvl>
    <w:lvl w:ilvl="3" w:tplc="3409000F" w:tentative="1">
      <w:start w:val="1"/>
      <w:numFmt w:val="decimal"/>
      <w:lvlText w:val="%4."/>
      <w:lvlJc w:val="left"/>
      <w:pPr>
        <w:ind w:left="3026" w:hanging="360"/>
      </w:pPr>
    </w:lvl>
    <w:lvl w:ilvl="4" w:tplc="34090019" w:tentative="1">
      <w:start w:val="1"/>
      <w:numFmt w:val="lowerLetter"/>
      <w:lvlText w:val="%5."/>
      <w:lvlJc w:val="left"/>
      <w:pPr>
        <w:ind w:left="3746" w:hanging="360"/>
      </w:pPr>
    </w:lvl>
    <w:lvl w:ilvl="5" w:tplc="3409001B" w:tentative="1">
      <w:start w:val="1"/>
      <w:numFmt w:val="lowerRoman"/>
      <w:lvlText w:val="%6."/>
      <w:lvlJc w:val="right"/>
      <w:pPr>
        <w:ind w:left="4466" w:hanging="180"/>
      </w:pPr>
    </w:lvl>
    <w:lvl w:ilvl="6" w:tplc="3409000F" w:tentative="1">
      <w:start w:val="1"/>
      <w:numFmt w:val="decimal"/>
      <w:lvlText w:val="%7."/>
      <w:lvlJc w:val="left"/>
      <w:pPr>
        <w:ind w:left="5186" w:hanging="360"/>
      </w:pPr>
    </w:lvl>
    <w:lvl w:ilvl="7" w:tplc="34090019" w:tentative="1">
      <w:start w:val="1"/>
      <w:numFmt w:val="lowerLetter"/>
      <w:lvlText w:val="%8."/>
      <w:lvlJc w:val="left"/>
      <w:pPr>
        <w:ind w:left="5906" w:hanging="360"/>
      </w:pPr>
    </w:lvl>
    <w:lvl w:ilvl="8" w:tplc="3409001B" w:tentative="1">
      <w:start w:val="1"/>
      <w:numFmt w:val="lowerRoman"/>
      <w:lvlText w:val="%9."/>
      <w:lvlJc w:val="right"/>
      <w:pPr>
        <w:ind w:left="6626" w:hanging="180"/>
      </w:pPr>
    </w:lvl>
  </w:abstractNum>
  <w:abstractNum w:abstractNumId="22" w15:restartNumberingAfterBreak="0">
    <w:nsid w:val="3D1476E1"/>
    <w:multiLevelType w:val="hybridMultilevel"/>
    <w:tmpl w:val="D23A8B0E"/>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DE77702"/>
    <w:multiLevelType w:val="hybridMultilevel"/>
    <w:tmpl w:val="A26CA51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440702CC"/>
    <w:multiLevelType w:val="multilevel"/>
    <w:tmpl w:val="070250D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4B1E61"/>
    <w:multiLevelType w:val="hybridMultilevel"/>
    <w:tmpl w:val="05481D2C"/>
    <w:lvl w:ilvl="0" w:tplc="3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01E91"/>
    <w:multiLevelType w:val="hybridMultilevel"/>
    <w:tmpl w:val="BD8E93CA"/>
    <w:lvl w:ilvl="0" w:tplc="212C1BDE">
      <w:start w:val="1"/>
      <w:numFmt w:val="lowerLetter"/>
      <w:lvlText w:val="%1)"/>
      <w:lvlJc w:val="left"/>
      <w:pPr>
        <w:ind w:left="921" w:hanging="360"/>
      </w:pPr>
      <w:rPr>
        <w:b/>
        <w:strike w:val="0"/>
        <w:u w:val="single"/>
      </w:rPr>
    </w:lvl>
    <w:lvl w:ilvl="1" w:tplc="34090019" w:tentative="1">
      <w:start w:val="1"/>
      <w:numFmt w:val="lowerLetter"/>
      <w:lvlText w:val="%2."/>
      <w:lvlJc w:val="left"/>
      <w:pPr>
        <w:ind w:left="1641" w:hanging="360"/>
      </w:pPr>
    </w:lvl>
    <w:lvl w:ilvl="2" w:tplc="3409001B" w:tentative="1">
      <w:start w:val="1"/>
      <w:numFmt w:val="lowerRoman"/>
      <w:lvlText w:val="%3."/>
      <w:lvlJc w:val="right"/>
      <w:pPr>
        <w:ind w:left="2361" w:hanging="180"/>
      </w:pPr>
    </w:lvl>
    <w:lvl w:ilvl="3" w:tplc="3409000F" w:tentative="1">
      <w:start w:val="1"/>
      <w:numFmt w:val="decimal"/>
      <w:lvlText w:val="%4."/>
      <w:lvlJc w:val="left"/>
      <w:pPr>
        <w:ind w:left="3081" w:hanging="360"/>
      </w:pPr>
    </w:lvl>
    <w:lvl w:ilvl="4" w:tplc="34090019" w:tentative="1">
      <w:start w:val="1"/>
      <w:numFmt w:val="lowerLetter"/>
      <w:lvlText w:val="%5."/>
      <w:lvlJc w:val="left"/>
      <w:pPr>
        <w:ind w:left="3801" w:hanging="360"/>
      </w:pPr>
    </w:lvl>
    <w:lvl w:ilvl="5" w:tplc="3409001B" w:tentative="1">
      <w:start w:val="1"/>
      <w:numFmt w:val="lowerRoman"/>
      <w:lvlText w:val="%6."/>
      <w:lvlJc w:val="right"/>
      <w:pPr>
        <w:ind w:left="4521" w:hanging="180"/>
      </w:pPr>
    </w:lvl>
    <w:lvl w:ilvl="6" w:tplc="3409000F" w:tentative="1">
      <w:start w:val="1"/>
      <w:numFmt w:val="decimal"/>
      <w:lvlText w:val="%7."/>
      <w:lvlJc w:val="left"/>
      <w:pPr>
        <w:ind w:left="5241" w:hanging="360"/>
      </w:pPr>
    </w:lvl>
    <w:lvl w:ilvl="7" w:tplc="34090019" w:tentative="1">
      <w:start w:val="1"/>
      <w:numFmt w:val="lowerLetter"/>
      <w:lvlText w:val="%8."/>
      <w:lvlJc w:val="left"/>
      <w:pPr>
        <w:ind w:left="5961" w:hanging="360"/>
      </w:pPr>
    </w:lvl>
    <w:lvl w:ilvl="8" w:tplc="3409001B" w:tentative="1">
      <w:start w:val="1"/>
      <w:numFmt w:val="lowerRoman"/>
      <w:lvlText w:val="%9."/>
      <w:lvlJc w:val="right"/>
      <w:pPr>
        <w:ind w:left="6681" w:hanging="180"/>
      </w:pPr>
    </w:lvl>
  </w:abstractNum>
  <w:abstractNum w:abstractNumId="27" w15:restartNumberingAfterBreak="0">
    <w:nsid w:val="509B2399"/>
    <w:multiLevelType w:val="hybridMultilevel"/>
    <w:tmpl w:val="85EAD7A4"/>
    <w:lvl w:ilvl="0" w:tplc="D8FE1F7A">
      <w:start w:val="1"/>
      <w:numFmt w:val="lowerLetter"/>
      <w:lvlText w:val="%1)"/>
      <w:lvlJc w:val="left"/>
      <w:pPr>
        <w:ind w:left="911" w:hanging="360"/>
      </w:pPr>
      <w:rPr>
        <w:rFonts w:hint="default"/>
        <w:b/>
        <w:strike w:val="0"/>
        <w:color w:val="auto"/>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5485FD4"/>
    <w:multiLevelType w:val="multilevel"/>
    <w:tmpl w:val="457CFABC"/>
    <w:lvl w:ilvl="0">
      <w:start w:val="1"/>
      <w:numFmt w:val="upperRoman"/>
      <w:lvlText w:val="%1."/>
      <w:lvlJc w:val="right"/>
      <w:pPr>
        <w:tabs>
          <w:tab w:val="num" w:pos="180"/>
        </w:tabs>
        <w:ind w:left="180" w:hanging="180"/>
      </w:pPr>
      <w:rPr>
        <w:b/>
      </w:rPr>
    </w:lvl>
    <w:lvl w:ilvl="1">
      <w:start w:val="1"/>
      <w:numFmt w:val="decimal"/>
      <w:isLgl/>
      <w:lvlText w:val="%1.%2"/>
      <w:lvlJc w:val="left"/>
      <w:pPr>
        <w:ind w:left="840" w:hanging="840"/>
      </w:pPr>
      <w:rPr>
        <w:rFonts w:hint="default"/>
      </w:rPr>
    </w:lvl>
    <w:lvl w:ilvl="2">
      <w:start w:val="5"/>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C044F76"/>
    <w:multiLevelType w:val="hybridMultilevel"/>
    <w:tmpl w:val="683E8B9E"/>
    <w:lvl w:ilvl="0" w:tplc="C5A83524">
      <w:start w:val="1"/>
      <w:numFmt w:val="lowerLetter"/>
      <w:lvlText w:val="%1)"/>
      <w:lvlJc w:val="left"/>
      <w:pPr>
        <w:ind w:left="1440" w:hanging="360"/>
      </w:pPr>
      <w:rPr>
        <w:b/>
        <w:u w:val="single"/>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0" w15:restartNumberingAfterBreak="0">
    <w:nsid w:val="5D264AB3"/>
    <w:multiLevelType w:val="hybridMultilevel"/>
    <w:tmpl w:val="1436D3E0"/>
    <w:lvl w:ilvl="0" w:tplc="C71C1C7A">
      <w:start w:val="9"/>
      <w:numFmt w:val="lowerLetter"/>
      <w:lvlText w:val="%1)"/>
      <w:lvlJc w:val="left"/>
      <w:pPr>
        <w:ind w:left="840" w:hanging="360"/>
      </w:pPr>
      <w:rPr>
        <w:rFonts w:hint="default"/>
        <w:b/>
        <w:strike w:val="0"/>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E1343E4"/>
    <w:multiLevelType w:val="hybridMultilevel"/>
    <w:tmpl w:val="DCA68C1E"/>
    <w:lvl w:ilvl="0" w:tplc="CADAC25C">
      <w:start w:val="1"/>
      <w:numFmt w:val="lowerLetter"/>
      <w:lvlText w:val="(%1)"/>
      <w:lvlJc w:val="left"/>
      <w:pPr>
        <w:ind w:left="911" w:hanging="360"/>
      </w:pPr>
      <w:rPr>
        <w:rFonts w:hint="default"/>
      </w:rPr>
    </w:lvl>
    <w:lvl w:ilvl="1" w:tplc="34090019" w:tentative="1">
      <w:start w:val="1"/>
      <w:numFmt w:val="lowerLetter"/>
      <w:lvlText w:val="%2."/>
      <w:lvlJc w:val="left"/>
      <w:pPr>
        <w:ind w:left="1631" w:hanging="360"/>
      </w:pPr>
    </w:lvl>
    <w:lvl w:ilvl="2" w:tplc="3409001B" w:tentative="1">
      <w:start w:val="1"/>
      <w:numFmt w:val="lowerRoman"/>
      <w:lvlText w:val="%3."/>
      <w:lvlJc w:val="right"/>
      <w:pPr>
        <w:ind w:left="2351" w:hanging="180"/>
      </w:pPr>
    </w:lvl>
    <w:lvl w:ilvl="3" w:tplc="3409000F" w:tentative="1">
      <w:start w:val="1"/>
      <w:numFmt w:val="decimal"/>
      <w:lvlText w:val="%4."/>
      <w:lvlJc w:val="left"/>
      <w:pPr>
        <w:ind w:left="3071" w:hanging="360"/>
      </w:pPr>
    </w:lvl>
    <w:lvl w:ilvl="4" w:tplc="34090019" w:tentative="1">
      <w:start w:val="1"/>
      <w:numFmt w:val="lowerLetter"/>
      <w:lvlText w:val="%5."/>
      <w:lvlJc w:val="left"/>
      <w:pPr>
        <w:ind w:left="3791" w:hanging="360"/>
      </w:pPr>
    </w:lvl>
    <w:lvl w:ilvl="5" w:tplc="3409001B" w:tentative="1">
      <w:start w:val="1"/>
      <w:numFmt w:val="lowerRoman"/>
      <w:lvlText w:val="%6."/>
      <w:lvlJc w:val="right"/>
      <w:pPr>
        <w:ind w:left="4511" w:hanging="180"/>
      </w:pPr>
    </w:lvl>
    <w:lvl w:ilvl="6" w:tplc="3409000F" w:tentative="1">
      <w:start w:val="1"/>
      <w:numFmt w:val="decimal"/>
      <w:lvlText w:val="%7."/>
      <w:lvlJc w:val="left"/>
      <w:pPr>
        <w:ind w:left="5231" w:hanging="360"/>
      </w:pPr>
    </w:lvl>
    <w:lvl w:ilvl="7" w:tplc="34090019" w:tentative="1">
      <w:start w:val="1"/>
      <w:numFmt w:val="lowerLetter"/>
      <w:lvlText w:val="%8."/>
      <w:lvlJc w:val="left"/>
      <w:pPr>
        <w:ind w:left="5951" w:hanging="360"/>
      </w:pPr>
    </w:lvl>
    <w:lvl w:ilvl="8" w:tplc="3409001B" w:tentative="1">
      <w:start w:val="1"/>
      <w:numFmt w:val="lowerRoman"/>
      <w:lvlText w:val="%9."/>
      <w:lvlJc w:val="right"/>
      <w:pPr>
        <w:ind w:left="6671" w:hanging="180"/>
      </w:pPr>
    </w:lvl>
  </w:abstractNum>
  <w:abstractNum w:abstractNumId="32" w15:restartNumberingAfterBreak="0">
    <w:nsid w:val="602F2B2E"/>
    <w:multiLevelType w:val="hybridMultilevel"/>
    <w:tmpl w:val="91DAE988"/>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64310853"/>
    <w:multiLevelType w:val="hybridMultilevel"/>
    <w:tmpl w:val="090437CC"/>
    <w:lvl w:ilvl="0" w:tplc="FF5AB924">
      <w:start w:val="3"/>
      <w:numFmt w:val="lowerRoman"/>
      <w:lvlText w:val="%1."/>
      <w:lvlJc w:val="left"/>
      <w:pPr>
        <w:ind w:left="1080" w:hanging="720"/>
      </w:pPr>
      <w:rPr>
        <w:rFonts w:hint="default"/>
        <w:b/>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85F464C"/>
    <w:multiLevelType w:val="hybridMultilevel"/>
    <w:tmpl w:val="A546E860"/>
    <w:lvl w:ilvl="0" w:tplc="EC2E4230">
      <w:start w:val="1"/>
      <w:numFmt w:val="lowerLetter"/>
      <w:lvlText w:val="%1)"/>
      <w:lvlJc w:val="left"/>
      <w:pPr>
        <w:ind w:left="1091" w:hanging="360"/>
      </w:pPr>
      <w:rPr>
        <w:rFonts w:hint="default"/>
      </w:rPr>
    </w:lvl>
    <w:lvl w:ilvl="1" w:tplc="34090019" w:tentative="1">
      <w:start w:val="1"/>
      <w:numFmt w:val="lowerLetter"/>
      <w:lvlText w:val="%2."/>
      <w:lvlJc w:val="left"/>
      <w:pPr>
        <w:ind w:left="1811" w:hanging="360"/>
      </w:pPr>
    </w:lvl>
    <w:lvl w:ilvl="2" w:tplc="3409001B" w:tentative="1">
      <w:start w:val="1"/>
      <w:numFmt w:val="lowerRoman"/>
      <w:lvlText w:val="%3."/>
      <w:lvlJc w:val="right"/>
      <w:pPr>
        <w:ind w:left="2531" w:hanging="180"/>
      </w:pPr>
    </w:lvl>
    <w:lvl w:ilvl="3" w:tplc="3409000F" w:tentative="1">
      <w:start w:val="1"/>
      <w:numFmt w:val="decimal"/>
      <w:lvlText w:val="%4."/>
      <w:lvlJc w:val="left"/>
      <w:pPr>
        <w:ind w:left="3251" w:hanging="360"/>
      </w:pPr>
    </w:lvl>
    <w:lvl w:ilvl="4" w:tplc="34090019" w:tentative="1">
      <w:start w:val="1"/>
      <w:numFmt w:val="lowerLetter"/>
      <w:lvlText w:val="%5."/>
      <w:lvlJc w:val="left"/>
      <w:pPr>
        <w:ind w:left="3971" w:hanging="360"/>
      </w:pPr>
    </w:lvl>
    <w:lvl w:ilvl="5" w:tplc="3409001B" w:tentative="1">
      <w:start w:val="1"/>
      <w:numFmt w:val="lowerRoman"/>
      <w:lvlText w:val="%6."/>
      <w:lvlJc w:val="right"/>
      <w:pPr>
        <w:ind w:left="4691" w:hanging="180"/>
      </w:pPr>
    </w:lvl>
    <w:lvl w:ilvl="6" w:tplc="3409000F" w:tentative="1">
      <w:start w:val="1"/>
      <w:numFmt w:val="decimal"/>
      <w:lvlText w:val="%7."/>
      <w:lvlJc w:val="left"/>
      <w:pPr>
        <w:ind w:left="5411" w:hanging="360"/>
      </w:pPr>
    </w:lvl>
    <w:lvl w:ilvl="7" w:tplc="34090019" w:tentative="1">
      <w:start w:val="1"/>
      <w:numFmt w:val="lowerLetter"/>
      <w:lvlText w:val="%8."/>
      <w:lvlJc w:val="left"/>
      <w:pPr>
        <w:ind w:left="6131" w:hanging="360"/>
      </w:pPr>
    </w:lvl>
    <w:lvl w:ilvl="8" w:tplc="3409001B" w:tentative="1">
      <w:start w:val="1"/>
      <w:numFmt w:val="lowerRoman"/>
      <w:lvlText w:val="%9."/>
      <w:lvlJc w:val="right"/>
      <w:pPr>
        <w:ind w:left="6851" w:hanging="180"/>
      </w:pPr>
    </w:lvl>
  </w:abstractNum>
  <w:abstractNum w:abstractNumId="35" w15:restartNumberingAfterBreak="0">
    <w:nsid w:val="6B5B5420"/>
    <w:multiLevelType w:val="multilevel"/>
    <w:tmpl w:val="1764BE3C"/>
    <w:lvl w:ilvl="0">
      <w:start w:val="5"/>
      <w:numFmt w:val="decimal"/>
      <w:lvlText w:val="%1"/>
      <w:lvlJc w:val="left"/>
      <w:pPr>
        <w:ind w:left="480" w:hanging="480"/>
      </w:pPr>
      <w:rPr>
        <w:rFonts w:hint="default"/>
        <w:b w:val="0"/>
        <w:u w:val="none"/>
      </w:rPr>
    </w:lvl>
    <w:lvl w:ilvl="1">
      <w:start w:val="2"/>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strike w:val="0"/>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6EBC7409"/>
    <w:multiLevelType w:val="multilevel"/>
    <w:tmpl w:val="D6785E20"/>
    <w:lvl w:ilvl="0">
      <w:start w:val="1"/>
      <w:numFmt w:val="decimal"/>
      <w:lvlText w:val="%1"/>
      <w:lvlJc w:val="left"/>
      <w:pPr>
        <w:ind w:left="480" w:hanging="480"/>
      </w:pPr>
      <w:rPr>
        <w:rFonts w:hint="default"/>
      </w:rPr>
    </w:lvl>
    <w:lvl w:ilvl="1">
      <w:start w:val="2"/>
      <w:numFmt w:val="decimal"/>
      <w:lvlText w:val="%1.%2"/>
      <w:lvlJc w:val="left"/>
      <w:pPr>
        <w:ind w:left="854" w:hanging="480"/>
      </w:pPr>
      <w:rPr>
        <w:rFonts w:hint="default"/>
      </w:rPr>
    </w:lvl>
    <w:lvl w:ilvl="2">
      <w:start w:val="2"/>
      <w:numFmt w:val="decimal"/>
      <w:lvlText w:val="%1.%2.%3"/>
      <w:lvlJc w:val="left"/>
      <w:pPr>
        <w:ind w:left="1468" w:hanging="720"/>
      </w:pPr>
      <w:rPr>
        <w:rFonts w:ascii="Helvetica" w:hAnsi="Helvetica" w:cs="Helvetica" w:hint="default"/>
        <w:b/>
        <w:strike w:val="0"/>
        <w:u w:val="single"/>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37" w15:restartNumberingAfterBreak="0">
    <w:nsid w:val="6FB53DD9"/>
    <w:multiLevelType w:val="hybridMultilevel"/>
    <w:tmpl w:val="6B5E519C"/>
    <w:lvl w:ilvl="0" w:tplc="4820681C">
      <w:start w:val="1"/>
      <w:numFmt w:val="lowerLetter"/>
      <w:lvlText w:val="%1)"/>
      <w:lvlJc w:val="left"/>
      <w:pPr>
        <w:ind w:left="1091" w:hanging="360"/>
      </w:pPr>
      <w:rPr>
        <w:rFonts w:hint="default"/>
        <w:b/>
      </w:rPr>
    </w:lvl>
    <w:lvl w:ilvl="1" w:tplc="34090019" w:tentative="1">
      <w:start w:val="1"/>
      <w:numFmt w:val="lowerLetter"/>
      <w:lvlText w:val="%2."/>
      <w:lvlJc w:val="left"/>
      <w:pPr>
        <w:ind w:left="1811" w:hanging="360"/>
      </w:pPr>
    </w:lvl>
    <w:lvl w:ilvl="2" w:tplc="3409001B" w:tentative="1">
      <w:start w:val="1"/>
      <w:numFmt w:val="lowerRoman"/>
      <w:lvlText w:val="%3."/>
      <w:lvlJc w:val="right"/>
      <w:pPr>
        <w:ind w:left="2531" w:hanging="180"/>
      </w:pPr>
    </w:lvl>
    <w:lvl w:ilvl="3" w:tplc="3409000F" w:tentative="1">
      <w:start w:val="1"/>
      <w:numFmt w:val="decimal"/>
      <w:lvlText w:val="%4."/>
      <w:lvlJc w:val="left"/>
      <w:pPr>
        <w:ind w:left="3251" w:hanging="360"/>
      </w:pPr>
    </w:lvl>
    <w:lvl w:ilvl="4" w:tplc="34090019" w:tentative="1">
      <w:start w:val="1"/>
      <w:numFmt w:val="lowerLetter"/>
      <w:lvlText w:val="%5."/>
      <w:lvlJc w:val="left"/>
      <w:pPr>
        <w:ind w:left="3971" w:hanging="360"/>
      </w:pPr>
    </w:lvl>
    <w:lvl w:ilvl="5" w:tplc="3409001B" w:tentative="1">
      <w:start w:val="1"/>
      <w:numFmt w:val="lowerRoman"/>
      <w:lvlText w:val="%6."/>
      <w:lvlJc w:val="right"/>
      <w:pPr>
        <w:ind w:left="4691" w:hanging="180"/>
      </w:pPr>
    </w:lvl>
    <w:lvl w:ilvl="6" w:tplc="3409000F" w:tentative="1">
      <w:start w:val="1"/>
      <w:numFmt w:val="decimal"/>
      <w:lvlText w:val="%7."/>
      <w:lvlJc w:val="left"/>
      <w:pPr>
        <w:ind w:left="5411" w:hanging="360"/>
      </w:pPr>
    </w:lvl>
    <w:lvl w:ilvl="7" w:tplc="34090019" w:tentative="1">
      <w:start w:val="1"/>
      <w:numFmt w:val="lowerLetter"/>
      <w:lvlText w:val="%8."/>
      <w:lvlJc w:val="left"/>
      <w:pPr>
        <w:ind w:left="6131" w:hanging="360"/>
      </w:pPr>
    </w:lvl>
    <w:lvl w:ilvl="8" w:tplc="3409001B" w:tentative="1">
      <w:start w:val="1"/>
      <w:numFmt w:val="lowerRoman"/>
      <w:lvlText w:val="%9."/>
      <w:lvlJc w:val="right"/>
      <w:pPr>
        <w:ind w:left="6851" w:hanging="180"/>
      </w:pPr>
    </w:lvl>
  </w:abstractNum>
  <w:abstractNum w:abstractNumId="38" w15:restartNumberingAfterBreak="0">
    <w:nsid w:val="716A3CB3"/>
    <w:multiLevelType w:val="hybridMultilevel"/>
    <w:tmpl w:val="17D801BE"/>
    <w:lvl w:ilvl="0" w:tplc="D8FE1F7A">
      <w:start w:val="1"/>
      <w:numFmt w:val="lowerLetter"/>
      <w:lvlText w:val="%1)"/>
      <w:lvlJc w:val="left"/>
      <w:pPr>
        <w:tabs>
          <w:tab w:val="num" w:pos="720"/>
        </w:tabs>
        <w:ind w:left="720" w:hanging="360"/>
      </w:pPr>
      <w:rPr>
        <w:b/>
        <w:strike w:val="0"/>
        <w:color w:val="auto"/>
        <w:u w:val="single"/>
      </w:rPr>
    </w:lvl>
    <w:lvl w:ilvl="1" w:tplc="9C9EE0B8" w:tentative="1">
      <w:start w:val="1"/>
      <w:numFmt w:val="decimal"/>
      <w:lvlText w:val="%2."/>
      <w:lvlJc w:val="left"/>
      <w:pPr>
        <w:tabs>
          <w:tab w:val="num" w:pos="1440"/>
        </w:tabs>
        <w:ind w:left="1440" w:hanging="360"/>
      </w:pPr>
    </w:lvl>
    <w:lvl w:ilvl="2" w:tplc="B074D45A" w:tentative="1">
      <w:start w:val="1"/>
      <w:numFmt w:val="decimal"/>
      <w:lvlText w:val="%3."/>
      <w:lvlJc w:val="left"/>
      <w:pPr>
        <w:tabs>
          <w:tab w:val="num" w:pos="2160"/>
        </w:tabs>
        <w:ind w:left="2160" w:hanging="360"/>
      </w:pPr>
    </w:lvl>
    <w:lvl w:ilvl="3" w:tplc="2ACE98AA" w:tentative="1">
      <w:start w:val="1"/>
      <w:numFmt w:val="decimal"/>
      <w:lvlText w:val="%4."/>
      <w:lvlJc w:val="left"/>
      <w:pPr>
        <w:tabs>
          <w:tab w:val="num" w:pos="2880"/>
        </w:tabs>
        <w:ind w:left="2880" w:hanging="360"/>
      </w:pPr>
    </w:lvl>
    <w:lvl w:ilvl="4" w:tplc="311C5538" w:tentative="1">
      <w:start w:val="1"/>
      <w:numFmt w:val="decimal"/>
      <w:lvlText w:val="%5."/>
      <w:lvlJc w:val="left"/>
      <w:pPr>
        <w:tabs>
          <w:tab w:val="num" w:pos="3600"/>
        </w:tabs>
        <w:ind w:left="3600" w:hanging="360"/>
      </w:pPr>
    </w:lvl>
    <w:lvl w:ilvl="5" w:tplc="BBA8CAD6" w:tentative="1">
      <w:start w:val="1"/>
      <w:numFmt w:val="decimal"/>
      <w:lvlText w:val="%6."/>
      <w:lvlJc w:val="left"/>
      <w:pPr>
        <w:tabs>
          <w:tab w:val="num" w:pos="4320"/>
        </w:tabs>
        <w:ind w:left="4320" w:hanging="360"/>
      </w:pPr>
    </w:lvl>
    <w:lvl w:ilvl="6" w:tplc="220EF846" w:tentative="1">
      <w:start w:val="1"/>
      <w:numFmt w:val="decimal"/>
      <w:lvlText w:val="%7."/>
      <w:lvlJc w:val="left"/>
      <w:pPr>
        <w:tabs>
          <w:tab w:val="num" w:pos="5040"/>
        </w:tabs>
        <w:ind w:left="5040" w:hanging="360"/>
      </w:pPr>
    </w:lvl>
    <w:lvl w:ilvl="7" w:tplc="30B4CC78" w:tentative="1">
      <w:start w:val="1"/>
      <w:numFmt w:val="decimal"/>
      <w:lvlText w:val="%8."/>
      <w:lvlJc w:val="left"/>
      <w:pPr>
        <w:tabs>
          <w:tab w:val="num" w:pos="5760"/>
        </w:tabs>
        <w:ind w:left="5760" w:hanging="360"/>
      </w:pPr>
    </w:lvl>
    <w:lvl w:ilvl="8" w:tplc="A11AF32E" w:tentative="1">
      <w:start w:val="1"/>
      <w:numFmt w:val="decimal"/>
      <w:lvlText w:val="%9."/>
      <w:lvlJc w:val="left"/>
      <w:pPr>
        <w:tabs>
          <w:tab w:val="num" w:pos="6480"/>
        </w:tabs>
        <w:ind w:left="6480" w:hanging="360"/>
      </w:pPr>
    </w:lvl>
  </w:abstractNum>
  <w:abstractNum w:abstractNumId="39" w15:restartNumberingAfterBreak="0">
    <w:nsid w:val="71C26BC6"/>
    <w:multiLevelType w:val="hybridMultilevel"/>
    <w:tmpl w:val="B30EA668"/>
    <w:lvl w:ilvl="0" w:tplc="CA0E0980">
      <w:start w:val="4"/>
      <w:numFmt w:val="lowerLetter"/>
      <w:lvlText w:val="%1)"/>
      <w:lvlJc w:val="left"/>
      <w:pPr>
        <w:ind w:left="1140" w:hanging="360"/>
      </w:pPr>
      <w:rPr>
        <w:rFonts w:hint="default"/>
        <w:b/>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1F17EE3"/>
    <w:multiLevelType w:val="hybridMultilevel"/>
    <w:tmpl w:val="C226B14C"/>
    <w:lvl w:ilvl="0" w:tplc="2E7A68E4">
      <w:start w:val="3"/>
      <w:numFmt w:val="lowerLetter"/>
      <w:lvlText w:val="%1)"/>
      <w:lvlJc w:val="left"/>
      <w:pPr>
        <w:ind w:left="927" w:hanging="360"/>
      </w:pPr>
      <w:rPr>
        <w:rFonts w:hint="default"/>
        <w:b/>
        <w:strike w:val="0"/>
        <w:sz w:val="22"/>
        <w:u w:val="singl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55B7042"/>
    <w:multiLevelType w:val="hybridMultilevel"/>
    <w:tmpl w:val="426A52D6"/>
    <w:lvl w:ilvl="0" w:tplc="4168A336">
      <w:start w:val="1"/>
      <w:numFmt w:val="lowerRoman"/>
      <w:lvlText w:val="%1."/>
      <w:lvlJc w:val="left"/>
      <w:pPr>
        <w:ind w:left="1915" w:hanging="720"/>
      </w:pPr>
      <w:rPr>
        <w:rFonts w:hint="default"/>
        <w:b/>
        <w:u w:val="single"/>
      </w:rPr>
    </w:lvl>
    <w:lvl w:ilvl="1" w:tplc="34090019" w:tentative="1">
      <w:start w:val="1"/>
      <w:numFmt w:val="lowerLetter"/>
      <w:lvlText w:val="%2."/>
      <w:lvlJc w:val="left"/>
      <w:pPr>
        <w:ind w:left="2275" w:hanging="360"/>
      </w:pPr>
    </w:lvl>
    <w:lvl w:ilvl="2" w:tplc="3409001B" w:tentative="1">
      <w:start w:val="1"/>
      <w:numFmt w:val="lowerRoman"/>
      <w:lvlText w:val="%3."/>
      <w:lvlJc w:val="right"/>
      <w:pPr>
        <w:ind w:left="2995" w:hanging="180"/>
      </w:pPr>
    </w:lvl>
    <w:lvl w:ilvl="3" w:tplc="3409000F" w:tentative="1">
      <w:start w:val="1"/>
      <w:numFmt w:val="decimal"/>
      <w:lvlText w:val="%4."/>
      <w:lvlJc w:val="left"/>
      <w:pPr>
        <w:ind w:left="3715" w:hanging="360"/>
      </w:pPr>
    </w:lvl>
    <w:lvl w:ilvl="4" w:tplc="34090019" w:tentative="1">
      <w:start w:val="1"/>
      <w:numFmt w:val="lowerLetter"/>
      <w:lvlText w:val="%5."/>
      <w:lvlJc w:val="left"/>
      <w:pPr>
        <w:ind w:left="4435" w:hanging="360"/>
      </w:pPr>
    </w:lvl>
    <w:lvl w:ilvl="5" w:tplc="3409001B" w:tentative="1">
      <w:start w:val="1"/>
      <w:numFmt w:val="lowerRoman"/>
      <w:lvlText w:val="%6."/>
      <w:lvlJc w:val="right"/>
      <w:pPr>
        <w:ind w:left="5155" w:hanging="180"/>
      </w:pPr>
    </w:lvl>
    <w:lvl w:ilvl="6" w:tplc="3409000F" w:tentative="1">
      <w:start w:val="1"/>
      <w:numFmt w:val="decimal"/>
      <w:lvlText w:val="%7."/>
      <w:lvlJc w:val="left"/>
      <w:pPr>
        <w:ind w:left="5875" w:hanging="360"/>
      </w:pPr>
    </w:lvl>
    <w:lvl w:ilvl="7" w:tplc="34090019" w:tentative="1">
      <w:start w:val="1"/>
      <w:numFmt w:val="lowerLetter"/>
      <w:lvlText w:val="%8."/>
      <w:lvlJc w:val="left"/>
      <w:pPr>
        <w:ind w:left="6595" w:hanging="360"/>
      </w:pPr>
    </w:lvl>
    <w:lvl w:ilvl="8" w:tplc="3409001B" w:tentative="1">
      <w:start w:val="1"/>
      <w:numFmt w:val="lowerRoman"/>
      <w:lvlText w:val="%9."/>
      <w:lvlJc w:val="right"/>
      <w:pPr>
        <w:ind w:left="7315" w:hanging="180"/>
      </w:pPr>
    </w:lvl>
  </w:abstractNum>
  <w:abstractNum w:abstractNumId="42" w15:restartNumberingAfterBreak="0">
    <w:nsid w:val="75E100F1"/>
    <w:multiLevelType w:val="hybridMultilevel"/>
    <w:tmpl w:val="F3E42520"/>
    <w:lvl w:ilvl="0" w:tplc="2752C2A0">
      <w:start w:val="1"/>
      <w:numFmt w:val="lowerLetter"/>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7B070B7"/>
    <w:multiLevelType w:val="multilevel"/>
    <w:tmpl w:val="FE04A10C"/>
    <w:lvl w:ilvl="0">
      <w:start w:val="1"/>
      <w:numFmt w:val="decimal"/>
      <w:lvlText w:val="%1"/>
      <w:lvlJc w:val="left"/>
      <w:pPr>
        <w:ind w:left="360" w:hanging="360"/>
      </w:pPr>
      <w:rPr>
        <w:rFonts w:hint="default"/>
      </w:rPr>
    </w:lvl>
    <w:lvl w:ilvl="1">
      <w:start w:val="2"/>
      <w:numFmt w:val="decimal"/>
      <w:lvlText w:val="%1.%2"/>
      <w:lvlJc w:val="left"/>
      <w:pPr>
        <w:ind w:left="959" w:hanging="360"/>
      </w:pPr>
      <w:rPr>
        <w:rFonts w:hint="default"/>
        <w:b/>
        <w:u w:val="single"/>
      </w:rPr>
    </w:lvl>
    <w:lvl w:ilvl="2">
      <w:start w:val="1"/>
      <w:numFmt w:val="decimal"/>
      <w:lvlText w:val="%1.%2.%3"/>
      <w:lvlJc w:val="left"/>
      <w:pPr>
        <w:ind w:left="1918" w:hanging="720"/>
      </w:pPr>
      <w:rPr>
        <w:rFonts w:hint="default"/>
      </w:rPr>
    </w:lvl>
    <w:lvl w:ilvl="3">
      <w:start w:val="1"/>
      <w:numFmt w:val="decimal"/>
      <w:lvlText w:val="%1.%2.%3.%4"/>
      <w:lvlJc w:val="left"/>
      <w:pPr>
        <w:ind w:left="2517" w:hanging="720"/>
      </w:pPr>
      <w:rPr>
        <w:rFonts w:hint="default"/>
      </w:rPr>
    </w:lvl>
    <w:lvl w:ilvl="4">
      <w:start w:val="1"/>
      <w:numFmt w:val="decimal"/>
      <w:lvlText w:val="%1.%2.%3.%4.%5"/>
      <w:lvlJc w:val="left"/>
      <w:pPr>
        <w:ind w:left="3476" w:hanging="1080"/>
      </w:pPr>
      <w:rPr>
        <w:rFonts w:hint="default"/>
      </w:rPr>
    </w:lvl>
    <w:lvl w:ilvl="5">
      <w:start w:val="1"/>
      <w:numFmt w:val="decimal"/>
      <w:lvlText w:val="%1.%2.%3.%4.%5.%6"/>
      <w:lvlJc w:val="left"/>
      <w:pPr>
        <w:ind w:left="4075" w:hanging="1080"/>
      </w:pPr>
      <w:rPr>
        <w:rFonts w:hint="default"/>
      </w:rPr>
    </w:lvl>
    <w:lvl w:ilvl="6">
      <w:start w:val="1"/>
      <w:numFmt w:val="decimal"/>
      <w:lvlText w:val="%1.%2.%3.%4.%5.%6.%7"/>
      <w:lvlJc w:val="left"/>
      <w:pPr>
        <w:ind w:left="5034" w:hanging="1440"/>
      </w:pPr>
      <w:rPr>
        <w:rFonts w:hint="default"/>
      </w:rPr>
    </w:lvl>
    <w:lvl w:ilvl="7">
      <w:start w:val="1"/>
      <w:numFmt w:val="decimal"/>
      <w:lvlText w:val="%1.%2.%3.%4.%5.%6.%7.%8"/>
      <w:lvlJc w:val="left"/>
      <w:pPr>
        <w:ind w:left="5633" w:hanging="1440"/>
      </w:pPr>
      <w:rPr>
        <w:rFonts w:hint="default"/>
      </w:rPr>
    </w:lvl>
    <w:lvl w:ilvl="8">
      <w:start w:val="1"/>
      <w:numFmt w:val="decimal"/>
      <w:lvlText w:val="%1.%2.%3.%4.%5.%6.%7.%8.%9"/>
      <w:lvlJc w:val="left"/>
      <w:pPr>
        <w:ind w:left="6592" w:hanging="1800"/>
      </w:pPr>
      <w:rPr>
        <w:rFonts w:hint="default"/>
      </w:rPr>
    </w:lvl>
  </w:abstractNum>
  <w:abstractNum w:abstractNumId="44" w15:restartNumberingAfterBreak="0">
    <w:nsid w:val="7A9620A5"/>
    <w:multiLevelType w:val="hybridMultilevel"/>
    <w:tmpl w:val="F79A6F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C8B2CC9"/>
    <w:multiLevelType w:val="singleLevel"/>
    <w:tmpl w:val="8E7252AC"/>
    <w:lvl w:ilvl="0">
      <w:start w:val="1"/>
      <w:numFmt w:val="bullet"/>
      <w:pStyle w:val="Indent1"/>
      <w:lvlText w:val=""/>
      <w:lvlJc w:val="left"/>
      <w:pPr>
        <w:tabs>
          <w:tab w:val="num" w:pos="397"/>
        </w:tabs>
        <w:ind w:left="397" w:hanging="397"/>
      </w:pPr>
      <w:rPr>
        <w:rFonts w:ascii="Symbol" w:hAnsi="Symbol" w:hint="default"/>
      </w:rPr>
    </w:lvl>
  </w:abstractNum>
  <w:abstractNum w:abstractNumId="46" w15:restartNumberingAfterBreak="0">
    <w:nsid w:val="7C911A76"/>
    <w:multiLevelType w:val="hybridMultilevel"/>
    <w:tmpl w:val="730C07F8"/>
    <w:lvl w:ilvl="0" w:tplc="F7D42ABA">
      <w:start w:val="1"/>
      <w:numFmt w:val="lowerLetter"/>
      <w:lvlText w:val="%1)"/>
      <w:lvlJc w:val="left"/>
      <w:pPr>
        <w:ind w:left="921" w:hanging="360"/>
      </w:pPr>
      <w:rPr>
        <w:b/>
        <w:u w:val="single"/>
      </w:rPr>
    </w:lvl>
    <w:lvl w:ilvl="1" w:tplc="34090019" w:tentative="1">
      <w:start w:val="1"/>
      <w:numFmt w:val="lowerLetter"/>
      <w:lvlText w:val="%2."/>
      <w:lvlJc w:val="left"/>
      <w:pPr>
        <w:ind w:left="1641" w:hanging="360"/>
      </w:pPr>
    </w:lvl>
    <w:lvl w:ilvl="2" w:tplc="3409001B" w:tentative="1">
      <w:start w:val="1"/>
      <w:numFmt w:val="lowerRoman"/>
      <w:lvlText w:val="%3."/>
      <w:lvlJc w:val="right"/>
      <w:pPr>
        <w:ind w:left="2361" w:hanging="180"/>
      </w:pPr>
    </w:lvl>
    <w:lvl w:ilvl="3" w:tplc="3409000F" w:tentative="1">
      <w:start w:val="1"/>
      <w:numFmt w:val="decimal"/>
      <w:lvlText w:val="%4."/>
      <w:lvlJc w:val="left"/>
      <w:pPr>
        <w:ind w:left="3081" w:hanging="360"/>
      </w:pPr>
    </w:lvl>
    <w:lvl w:ilvl="4" w:tplc="34090019" w:tentative="1">
      <w:start w:val="1"/>
      <w:numFmt w:val="lowerLetter"/>
      <w:lvlText w:val="%5."/>
      <w:lvlJc w:val="left"/>
      <w:pPr>
        <w:ind w:left="3801" w:hanging="360"/>
      </w:pPr>
    </w:lvl>
    <w:lvl w:ilvl="5" w:tplc="3409001B" w:tentative="1">
      <w:start w:val="1"/>
      <w:numFmt w:val="lowerRoman"/>
      <w:lvlText w:val="%6."/>
      <w:lvlJc w:val="right"/>
      <w:pPr>
        <w:ind w:left="4521" w:hanging="180"/>
      </w:pPr>
    </w:lvl>
    <w:lvl w:ilvl="6" w:tplc="3409000F" w:tentative="1">
      <w:start w:val="1"/>
      <w:numFmt w:val="decimal"/>
      <w:lvlText w:val="%7."/>
      <w:lvlJc w:val="left"/>
      <w:pPr>
        <w:ind w:left="5241" w:hanging="360"/>
      </w:pPr>
    </w:lvl>
    <w:lvl w:ilvl="7" w:tplc="34090019" w:tentative="1">
      <w:start w:val="1"/>
      <w:numFmt w:val="lowerLetter"/>
      <w:lvlText w:val="%8."/>
      <w:lvlJc w:val="left"/>
      <w:pPr>
        <w:ind w:left="5961" w:hanging="360"/>
      </w:pPr>
    </w:lvl>
    <w:lvl w:ilvl="8" w:tplc="3409001B" w:tentative="1">
      <w:start w:val="1"/>
      <w:numFmt w:val="lowerRoman"/>
      <w:lvlText w:val="%9."/>
      <w:lvlJc w:val="right"/>
      <w:pPr>
        <w:ind w:left="6681" w:hanging="180"/>
      </w:pPr>
    </w:lvl>
  </w:abstractNum>
  <w:abstractNum w:abstractNumId="47" w15:restartNumberingAfterBreak="0">
    <w:nsid w:val="7FB33834"/>
    <w:multiLevelType w:val="multilevel"/>
    <w:tmpl w:val="AC8E33A8"/>
    <w:lvl w:ilvl="0">
      <w:start w:val="1"/>
      <w:numFmt w:val="decimal"/>
      <w:lvlText w:val="%1."/>
      <w:lvlJc w:val="left"/>
      <w:pPr>
        <w:ind w:left="720" w:hanging="360"/>
      </w:pPr>
      <w:rPr>
        <w:rFonts w:hint="default"/>
      </w:rPr>
    </w:lvl>
    <w:lvl w:ilvl="1">
      <w:start w:val="1"/>
      <w:numFmt w:val="lowerRoman"/>
      <w:lvlText w:val="%2."/>
      <w:lvlJc w:val="right"/>
      <w:pPr>
        <w:ind w:left="750" w:hanging="390"/>
      </w:pPr>
      <w:rPr>
        <w:rFonts w:hint="default"/>
        <w:b/>
        <w:strike w:val="0"/>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7"/>
  </w:num>
  <w:num w:numId="2">
    <w:abstractNumId w:val="20"/>
  </w:num>
  <w:num w:numId="3">
    <w:abstractNumId w:val="19"/>
  </w:num>
  <w:num w:numId="4">
    <w:abstractNumId w:val="36"/>
  </w:num>
  <w:num w:numId="5">
    <w:abstractNumId w:val="14"/>
  </w:num>
  <w:num w:numId="6">
    <w:abstractNumId w:val="16"/>
  </w:num>
  <w:num w:numId="7">
    <w:abstractNumId w:val="21"/>
  </w:num>
  <w:num w:numId="8">
    <w:abstractNumId w:val="42"/>
  </w:num>
  <w:num w:numId="9">
    <w:abstractNumId w:val="44"/>
  </w:num>
  <w:num w:numId="10">
    <w:abstractNumId w:val="45"/>
  </w:num>
  <w:num w:numId="11">
    <w:abstractNumId w:val="6"/>
  </w:num>
  <w:num w:numId="12">
    <w:abstractNumId w:val="2"/>
  </w:num>
  <w:num w:numId="13">
    <w:abstractNumId w:val="8"/>
  </w:num>
  <w:num w:numId="14">
    <w:abstractNumId w:val="10"/>
  </w:num>
  <w:num w:numId="15">
    <w:abstractNumId w:val="27"/>
  </w:num>
  <w:num w:numId="16">
    <w:abstractNumId w:val="34"/>
  </w:num>
  <w:num w:numId="17">
    <w:abstractNumId w:val="18"/>
  </w:num>
  <w:num w:numId="18">
    <w:abstractNumId w:val="13"/>
  </w:num>
  <w:num w:numId="19">
    <w:abstractNumId w:val="1"/>
  </w:num>
  <w:num w:numId="20">
    <w:abstractNumId w:val="31"/>
  </w:num>
  <w:num w:numId="21">
    <w:abstractNumId w:val="22"/>
  </w:num>
  <w:num w:numId="22">
    <w:abstractNumId w:val="38"/>
  </w:num>
  <w:num w:numId="23">
    <w:abstractNumId w:val="12"/>
  </w:num>
  <w:num w:numId="24">
    <w:abstractNumId w:val="11"/>
  </w:num>
  <w:num w:numId="25">
    <w:abstractNumId w:val="4"/>
  </w:num>
  <w:num w:numId="26">
    <w:abstractNumId w:val="3"/>
  </w:num>
  <w:num w:numId="27">
    <w:abstractNumId w:val="46"/>
  </w:num>
  <w:num w:numId="28">
    <w:abstractNumId w:val="33"/>
  </w:num>
  <w:num w:numId="29">
    <w:abstractNumId w:val="40"/>
  </w:num>
  <w:num w:numId="30">
    <w:abstractNumId w:val="9"/>
  </w:num>
  <w:num w:numId="31">
    <w:abstractNumId w:val="30"/>
  </w:num>
  <w:num w:numId="32">
    <w:abstractNumId w:val="35"/>
  </w:num>
  <w:num w:numId="33">
    <w:abstractNumId w:val="7"/>
  </w:num>
  <w:num w:numId="34">
    <w:abstractNumId w:val="41"/>
  </w:num>
  <w:num w:numId="35">
    <w:abstractNumId w:val="39"/>
  </w:num>
  <w:num w:numId="36">
    <w:abstractNumId w:val="26"/>
  </w:num>
  <w:num w:numId="37">
    <w:abstractNumId w:val="24"/>
  </w:num>
  <w:num w:numId="38">
    <w:abstractNumId w:val="0"/>
  </w:num>
  <w:num w:numId="39">
    <w:abstractNumId w:val="32"/>
  </w:num>
  <w:num w:numId="40">
    <w:abstractNumId w:val="37"/>
  </w:num>
  <w:num w:numId="41">
    <w:abstractNumId w:val="17"/>
  </w:num>
  <w:num w:numId="42">
    <w:abstractNumId w:val="15"/>
  </w:num>
  <w:num w:numId="43">
    <w:abstractNumId w:val="43"/>
  </w:num>
  <w:num w:numId="44">
    <w:abstractNumId w:val="29"/>
  </w:num>
  <w:num w:numId="45">
    <w:abstractNumId w:val="25"/>
  </w:num>
  <w:num w:numId="46">
    <w:abstractNumId w:val="28"/>
  </w:num>
  <w:num w:numId="47">
    <w:abstractNumId w:val="23"/>
  </w:num>
  <w:num w:numId="48">
    <w:abstractNumId w:val="5"/>
  </w:num>
  <w:num w:numId="49">
    <w:abstractNumId w:val="45"/>
  </w:num>
  <w:num w:numId="50">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qS14VUNDZPrVoXDzRFsikd35ARAuzLBu+JpgS/es4g39kFqnOPqcyzFniHyZrxWK4LHAWcE5KpU23blu8OF9g==" w:salt="VAI1VvkyN3htIeUfdOH8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18"/>
    <w:rsid w:val="00002E5B"/>
    <w:rsid w:val="000064AF"/>
    <w:rsid w:val="00017CD2"/>
    <w:rsid w:val="0002761B"/>
    <w:rsid w:val="0003212A"/>
    <w:rsid w:val="0003376E"/>
    <w:rsid w:val="00037B85"/>
    <w:rsid w:val="000407F1"/>
    <w:rsid w:val="00041293"/>
    <w:rsid w:val="00043ECF"/>
    <w:rsid w:val="00044987"/>
    <w:rsid w:val="00046751"/>
    <w:rsid w:val="000471A7"/>
    <w:rsid w:val="0005111F"/>
    <w:rsid w:val="000552CF"/>
    <w:rsid w:val="00062ADB"/>
    <w:rsid w:val="00072D6C"/>
    <w:rsid w:val="000742C3"/>
    <w:rsid w:val="00075910"/>
    <w:rsid w:val="00086706"/>
    <w:rsid w:val="000B73E3"/>
    <w:rsid w:val="000C08BB"/>
    <w:rsid w:val="000C21A0"/>
    <w:rsid w:val="000C240D"/>
    <w:rsid w:val="000C3191"/>
    <w:rsid w:val="000C4C93"/>
    <w:rsid w:val="000C6A3C"/>
    <w:rsid w:val="000D12DA"/>
    <w:rsid w:val="000D334A"/>
    <w:rsid w:val="000F04BD"/>
    <w:rsid w:val="000F6A1D"/>
    <w:rsid w:val="000F7ED6"/>
    <w:rsid w:val="00106589"/>
    <w:rsid w:val="0010682D"/>
    <w:rsid w:val="0011544A"/>
    <w:rsid w:val="00125A1C"/>
    <w:rsid w:val="00132625"/>
    <w:rsid w:val="00147A02"/>
    <w:rsid w:val="00151F9E"/>
    <w:rsid w:val="0016070E"/>
    <w:rsid w:val="00162437"/>
    <w:rsid w:val="00171C27"/>
    <w:rsid w:val="00173609"/>
    <w:rsid w:val="00174459"/>
    <w:rsid w:val="0018360C"/>
    <w:rsid w:val="00184225"/>
    <w:rsid w:val="00194335"/>
    <w:rsid w:val="001B2388"/>
    <w:rsid w:val="001C7500"/>
    <w:rsid w:val="001D0A38"/>
    <w:rsid w:val="001D0B4F"/>
    <w:rsid w:val="001D1B56"/>
    <w:rsid w:val="001D2E56"/>
    <w:rsid w:val="001E2C93"/>
    <w:rsid w:val="001E6884"/>
    <w:rsid w:val="001F67DF"/>
    <w:rsid w:val="0020231A"/>
    <w:rsid w:val="00213ED2"/>
    <w:rsid w:val="00214CF5"/>
    <w:rsid w:val="0021589D"/>
    <w:rsid w:val="00223448"/>
    <w:rsid w:val="0022357D"/>
    <w:rsid w:val="00224922"/>
    <w:rsid w:val="0022715E"/>
    <w:rsid w:val="00230856"/>
    <w:rsid w:val="002313F6"/>
    <w:rsid w:val="00233465"/>
    <w:rsid w:val="00233D6A"/>
    <w:rsid w:val="00240077"/>
    <w:rsid w:val="0024088C"/>
    <w:rsid w:val="00241BF8"/>
    <w:rsid w:val="00245838"/>
    <w:rsid w:val="0025470A"/>
    <w:rsid w:val="002576AF"/>
    <w:rsid w:val="00261901"/>
    <w:rsid w:val="002620EB"/>
    <w:rsid w:val="002714CE"/>
    <w:rsid w:val="002728CE"/>
    <w:rsid w:val="00276CA5"/>
    <w:rsid w:val="00276FCE"/>
    <w:rsid w:val="002845F8"/>
    <w:rsid w:val="00286C90"/>
    <w:rsid w:val="00287289"/>
    <w:rsid w:val="002925F0"/>
    <w:rsid w:val="00292A08"/>
    <w:rsid w:val="002A32A1"/>
    <w:rsid w:val="002A4DCC"/>
    <w:rsid w:val="002B15F3"/>
    <w:rsid w:val="002B2A33"/>
    <w:rsid w:val="002C0E97"/>
    <w:rsid w:val="002C1CFA"/>
    <w:rsid w:val="002C720F"/>
    <w:rsid w:val="002D3831"/>
    <w:rsid w:val="002D39B7"/>
    <w:rsid w:val="002E3078"/>
    <w:rsid w:val="002E4122"/>
    <w:rsid w:val="002E6BA2"/>
    <w:rsid w:val="002F5BF5"/>
    <w:rsid w:val="002F78BA"/>
    <w:rsid w:val="00302B65"/>
    <w:rsid w:val="00305B7A"/>
    <w:rsid w:val="00306E5A"/>
    <w:rsid w:val="0031176F"/>
    <w:rsid w:val="00313A4E"/>
    <w:rsid w:val="00315401"/>
    <w:rsid w:val="00316E2A"/>
    <w:rsid w:val="00322984"/>
    <w:rsid w:val="00322BB4"/>
    <w:rsid w:val="00326E8F"/>
    <w:rsid w:val="00342AB8"/>
    <w:rsid w:val="00346923"/>
    <w:rsid w:val="0035045C"/>
    <w:rsid w:val="003507D7"/>
    <w:rsid w:val="0035230E"/>
    <w:rsid w:val="00354003"/>
    <w:rsid w:val="00355D04"/>
    <w:rsid w:val="003647EE"/>
    <w:rsid w:val="00366493"/>
    <w:rsid w:val="00384211"/>
    <w:rsid w:val="003B1A1C"/>
    <w:rsid w:val="003B47DC"/>
    <w:rsid w:val="003C2779"/>
    <w:rsid w:val="003C2A66"/>
    <w:rsid w:val="003E1A62"/>
    <w:rsid w:val="003E207E"/>
    <w:rsid w:val="003F42F8"/>
    <w:rsid w:val="00411050"/>
    <w:rsid w:val="004124FE"/>
    <w:rsid w:val="00413473"/>
    <w:rsid w:val="004162ED"/>
    <w:rsid w:val="004210F4"/>
    <w:rsid w:val="00427DB0"/>
    <w:rsid w:val="00432A70"/>
    <w:rsid w:val="00437E32"/>
    <w:rsid w:val="0044186E"/>
    <w:rsid w:val="00443E7C"/>
    <w:rsid w:val="00443FDA"/>
    <w:rsid w:val="00452E30"/>
    <w:rsid w:val="0045379B"/>
    <w:rsid w:val="00455BCC"/>
    <w:rsid w:val="004660DC"/>
    <w:rsid w:val="004719D3"/>
    <w:rsid w:val="004733EF"/>
    <w:rsid w:val="004745CC"/>
    <w:rsid w:val="004770EC"/>
    <w:rsid w:val="0048402D"/>
    <w:rsid w:val="00486B68"/>
    <w:rsid w:val="00486EF9"/>
    <w:rsid w:val="00491E34"/>
    <w:rsid w:val="00492C2C"/>
    <w:rsid w:val="004A350B"/>
    <w:rsid w:val="004A451D"/>
    <w:rsid w:val="004A69EE"/>
    <w:rsid w:val="004A751C"/>
    <w:rsid w:val="004A7667"/>
    <w:rsid w:val="004C1E32"/>
    <w:rsid w:val="004C386F"/>
    <w:rsid w:val="004C4369"/>
    <w:rsid w:val="004C56C0"/>
    <w:rsid w:val="004D0692"/>
    <w:rsid w:val="004D181A"/>
    <w:rsid w:val="004D3ACF"/>
    <w:rsid w:val="004D6A58"/>
    <w:rsid w:val="004D7643"/>
    <w:rsid w:val="004E0D39"/>
    <w:rsid w:val="004E2ED4"/>
    <w:rsid w:val="004E6319"/>
    <w:rsid w:val="004F0CDA"/>
    <w:rsid w:val="004F142B"/>
    <w:rsid w:val="004F5295"/>
    <w:rsid w:val="005020BC"/>
    <w:rsid w:val="00507EC0"/>
    <w:rsid w:val="00510818"/>
    <w:rsid w:val="00516099"/>
    <w:rsid w:val="00520AF1"/>
    <w:rsid w:val="0054243A"/>
    <w:rsid w:val="005449AE"/>
    <w:rsid w:val="00545565"/>
    <w:rsid w:val="00545675"/>
    <w:rsid w:val="0055497A"/>
    <w:rsid w:val="00554A54"/>
    <w:rsid w:val="00556D6D"/>
    <w:rsid w:val="0056275E"/>
    <w:rsid w:val="005632B5"/>
    <w:rsid w:val="00563450"/>
    <w:rsid w:val="005657E5"/>
    <w:rsid w:val="00574B06"/>
    <w:rsid w:val="00574B81"/>
    <w:rsid w:val="005763DE"/>
    <w:rsid w:val="00595AF8"/>
    <w:rsid w:val="00596D1B"/>
    <w:rsid w:val="005A51F4"/>
    <w:rsid w:val="005A6DA9"/>
    <w:rsid w:val="005B71A3"/>
    <w:rsid w:val="005B7C75"/>
    <w:rsid w:val="005C0BDE"/>
    <w:rsid w:val="005E0366"/>
    <w:rsid w:val="005E4794"/>
    <w:rsid w:val="005F273D"/>
    <w:rsid w:val="005F2DCD"/>
    <w:rsid w:val="0060086D"/>
    <w:rsid w:val="00607203"/>
    <w:rsid w:val="00607425"/>
    <w:rsid w:val="00610FF4"/>
    <w:rsid w:val="006134C3"/>
    <w:rsid w:val="006134CE"/>
    <w:rsid w:val="00613FDE"/>
    <w:rsid w:val="0061415B"/>
    <w:rsid w:val="00614CAA"/>
    <w:rsid w:val="0062165E"/>
    <w:rsid w:val="00622750"/>
    <w:rsid w:val="0062546C"/>
    <w:rsid w:val="0063201D"/>
    <w:rsid w:val="00636827"/>
    <w:rsid w:val="00636B6B"/>
    <w:rsid w:val="006434A7"/>
    <w:rsid w:val="0064393C"/>
    <w:rsid w:val="006441B0"/>
    <w:rsid w:val="0064465F"/>
    <w:rsid w:val="00647E31"/>
    <w:rsid w:val="006507E6"/>
    <w:rsid w:val="00655051"/>
    <w:rsid w:val="00663E17"/>
    <w:rsid w:val="00674561"/>
    <w:rsid w:val="00676114"/>
    <w:rsid w:val="0068210F"/>
    <w:rsid w:val="006866EB"/>
    <w:rsid w:val="006A089C"/>
    <w:rsid w:val="006A45A6"/>
    <w:rsid w:val="006A710E"/>
    <w:rsid w:val="006B2FD7"/>
    <w:rsid w:val="006B3197"/>
    <w:rsid w:val="006B6FFD"/>
    <w:rsid w:val="006C11B7"/>
    <w:rsid w:val="006C1F18"/>
    <w:rsid w:val="006C63B5"/>
    <w:rsid w:val="006D7938"/>
    <w:rsid w:val="006D7A1B"/>
    <w:rsid w:val="006E4367"/>
    <w:rsid w:val="006E4EF2"/>
    <w:rsid w:val="00702B16"/>
    <w:rsid w:val="0070366F"/>
    <w:rsid w:val="00711B52"/>
    <w:rsid w:val="00712C35"/>
    <w:rsid w:val="00717631"/>
    <w:rsid w:val="007204FC"/>
    <w:rsid w:val="00721E9B"/>
    <w:rsid w:val="00722608"/>
    <w:rsid w:val="0072509C"/>
    <w:rsid w:val="00737AAA"/>
    <w:rsid w:val="007439F1"/>
    <w:rsid w:val="00751578"/>
    <w:rsid w:val="00763E39"/>
    <w:rsid w:val="00766247"/>
    <w:rsid w:val="007751EF"/>
    <w:rsid w:val="007925A8"/>
    <w:rsid w:val="00794698"/>
    <w:rsid w:val="007A1BEB"/>
    <w:rsid w:val="007A3925"/>
    <w:rsid w:val="007A74C0"/>
    <w:rsid w:val="007A7EB7"/>
    <w:rsid w:val="007B2A40"/>
    <w:rsid w:val="007B4B68"/>
    <w:rsid w:val="007B5206"/>
    <w:rsid w:val="007C2578"/>
    <w:rsid w:val="007C7F03"/>
    <w:rsid w:val="007D1012"/>
    <w:rsid w:val="007D72A4"/>
    <w:rsid w:val="007E0F36"/>
    <w:rsid w:val="007E16F7"/>
    <w:rsid w:val="007E28A0"/>
    <w:rsid w:val="007E30F1"/>
    <w:rsid w:val="007E3A22"/>
    <w:rsid w:val="007F3851"/>
    <w:rsid w:val="007F5D74"/>
    <w:rsid w:val="00802EE6"/>
    <w:rsid w:val="008051FA"/>
    <w:rsid w:val="008057A5"/>
    <w:rsid w:val="00807CE9"/>
    <w:rsid w:val="00820927"/>
    <w:rsid w:val="008210C1"/>
    <w:rsid w:val="00830D27"/>
    <w:rsid w:val="00831DCA"/>
    <w:rsid w:val="00834F75"/>
    <w:rsid w:val="008427B7"/>
    <w:rsid w:val="0084485F"/>
    <w:rsid w:val="00851F5D"/>
    <w:rsid w:val="008609DB"/>
    <w:rsid w:val="00860A82"/>
    <w:rsid w:val="00864232"/>
    <w:rsid w:val="008647A4"/>
    <w:rsid w:val="0086520A"/>
    <w:rsid w:val="00873CF3"/>
    <w:rsid w:val="008778CB"/>
    <w:rsid w:val="0089011E"/>
    <w:rsid w:val="00891003"/>
    <w:rsid w:val="008A32A4"/>
    <w:rsid w:val="008A4211"/>
    <w:rsid w:val="008B5D1C"/>
    <w:rsid w:val="008B6D96"/>
    <w:rsid w:val="008C7690"/>
    <w:rsid w:val="008D04E8"/>
    <w:rsid w:val="008D2FCD"/>
    <w:rsid w:val="008E2571"/>
    <w:rsid w:val="008E4FAC"/>
    <w:rsid w:val="008F74DF"/>
    <w:rsid w:val="00901CBF"/>
    <w:rsid w:val="00903A12"/>
    <w:rsid w:val="009062CB"/>
    <w:rsid w:val="00914CB6"/>
    <w:rsid w:val="00923374"/>
    <w:rsid w:val="009367A8"/>
    <w:rsid w:val="00937B7F"/>
    <w:rsid w:val="00940250"/>
    <w:rsid w:val="00954223"/>
    <w:rsid w:val="0095448C"/>
    <w:rsid w:val="00955486"/>
    <w:rsid w:val="009614BC"/>
    <w:rsid w:val="00973833"/>
    <w:rsid w:val="00977A99"/>
    <w:rsid w:val="009815EE"/>
    <w:rsid w:val="009815FB"/>
    <w:rsid w:val="00982300"/>
    <w:rsid w:val="00982452"/>
    <w:rsid w:val="00986344"/>
    <w:rsid w:val="009870D2"/>
    <w:rsid w:val="009904EE"/>
    <w:rsid w:val="009A0783"/>
    <w:rsid w:val="009A4DC8"/>
    <w:rsid w:val="009A6A6A"/>
    <w:rsid w:val="009A6D9F"/>
    <w:rsid w:val="009B03D6"/>
    <w:rsid w:val="009B3813"/>
    <w:rsid w:val="009B4918"/>
    <w:rsid w:val="009B5560"/>
    <w:rsid w:val="009B65F0"/>
    <w:rsid w:val="009B7564"/>
    <w:rsid w:val="009D2233"/>
    <w:rsid w:val="009E03BA"/>
    <w:rsid w:val="009E1E99"/>
    <w:rsid w:val="009E61B4"/>
    <w:rsid w:val="009F1B39"/>
    <w:rsid w:val="00A000A6"/>
    <w:rsid w:val="00A00CBC"/>
    <w:rsid w:val="00A0222B"/>
    <w:rsid w:val="00A12775"/>
    <w:rsid w:val="00A234DE"/>
    <w:rsid w:val="00A246BF"/>
    <w:rsid w:val="00A252F1"/>
    <w:rsid w:val="00A30699"/>
    <w:rsid w:val="00A307C0"/>
    <w:rsid w:val="00A34EDC"/>
    <w:rsid w:val="00A36A9A"/>
    <w:rsid w:val="00A408CC"/>
    <w:rsid w:val="00A4525E"/>
    <w:rsid w:val="00A4680E"/>
    <w:rsid w:val="00A50AF0"/>
    <w:rsid w:val="00A52724"/>
    <w:rsid w:val="00A53028"/>
    <w:rsid w:val="00A54368"/>
    <w:rsid w:val="00A55C7C"/>
    <w:rsid w:val="00A63B93"/>
    <w:rsid w:val="00A77A67"/>
    <w:rsid w:val="00A821AD"/>
    <w:rsid w:val="00A857DB"/>
    <w:rsid w:val="00A929C6"/>
    <w:rsid w:val="00A97C95"/>
    <w:rsid w:val="00AA182C"/>
    <w:rsid w:val="00AA6950"/>
    <w:rsid w:val="00AB2E8C"/>
    <w:rsid w:val="00AB3548"/>
    <w:rsid w:val="00AB3E98"/>
    <w:rsid w:val="00AB53EC"/>
    <w:rsid w:val="00AB7D97"/>
    <w:rsid w:val="00AC518E"/>
    <w:rsid w:val="00AD022B"/>
    <w:rsid w:val="00AD05BC"/>
    <w:rsid w:val="00AD28FB"/>
    <w:rsid w:val="00AE4710"/>
    <w:rsid w:val="00AE6D8F"/>
    <w:rsid w:val="00B03212"/>
    <w:rsid w:val="00B06DCC"/>
    <w:rsid w:val="00B1274C"/>
    <w:rsid w:val="00B20240"/>
    <w:rsid w:val="00B20839"/>
    <w:rsid w:val="00B23BDC"/>
    <w:rsid w:val="00B30F1A"/>
    <w:rsid w:val="00B34F10"/>
    <w:rsid w:val="00B46144"/>
    <w:rsid w:val="00B51FCD"/>
    <w:rsid w:val="00B54A6A"/>
    <w:rsid w:val="00B601DF"/>
    <w:rsid w:val="00B618C0"/>
    <w:rsid w:val="00B630B0"/>
    <w:rsid w:val="00B65B04"/>
    <w:rsid w:val="00B72591"/>
    <w:rsid w:val="00B80D7D"/>
    <w:rsid w:val="00B819AA"/>
    <w:rsid w:val="00B83235"/>
    <w:rsid w:val="00B854B4"/>
    <w:rsid w:val="00B87A89"/>
    <w:rsid w:val="00B9184B"/>
    <w:rsid w:val="00B91890"/>
    <w:rsid w:val="00B946C1"/>
    <w:rsid w:val="00B96B75"/>
    <w:rsid w:val="00BB24BA"/>
    <w:rsid w:val="00BC0A7F"/>
    <w:rsid w:val="00BC35EC"/>
    <w:rsid w:val="00BC567F"/>
    <w:rsid w:val="00BD0F31"/>
    <w:rsid w:val="00BD7BF7"/>
    <w:rsid w:val="00BE0F03"/>
    <w:rsid w:val="00BE77C3"/>
    <w:rsid w:val="00BF37E0"/>
    <w:rsid w:val="00BF3A45"/>
    <w:rsid w:val="00C02894"/>
    <w:rsid w:val="00C0317D"/>
    <w:rsid w:val="00C041EE"/>
    <w:rsid w:val="00C05346"/>
    <w:rsid w:val="00C05B27"/>
    <w:rsid w:val="00C22B45"/>
    <w:rsid w:val="00C231D9"/>
    <w:rsid w:val="00C26F9D"/>
    <w:rsid w:val="00C35F7F"/>
    <w:rsid w:val="00C40BAF"/>
    <w:rsid w:val="00C425DA"/>
    <w:rsid w:val="00C4587F"/>
    <w:rsid w:val="00C470AA"/>
    <w:rsid w:val="00C471B4"/>
    <w:rsid w:val="00C50D9E"/>
    <w:rsid w:val="00C575C1"/>
    <w:rsid w:val="00C60082"/>
    <w:rsid w:val="00C65504"/>
    <w:rsid w:val="00C66B8A"/>
    <w:rsid w:val="00C67AD3"/>
    <w:rsid w:val="00C702A6"/>
    <w:rsid w:val="00C83ECF"/>
    <w:rsid w:val="00C87861"/>
    <w:rsid w:val="00CA204B"/>
    <w:rsid w:val="00CA28B3"/>
    <w:rsid w:val="00CA4710"/>
    <w:rsid w:val="00CA7DEC"/>
    <w:rsid w:val="00CB18AA"/>
    <w:rsid w:val="00CB245D"/>
    <w:rsid w:val="00CB24FE"/>
    <w:rsid w:val="00CB4DAD"/>
    <w:rsid w:val="00CC0E7E"/>
    <w:rsid w:val="00CC134C"/>
    <w:rsid w:val="00CC284C"/>
    <w:rsid w:val="00CC491C"/>
    <w:rsid w:val="00CC542F"/>
    <w:rsid w:val="00CD33B8"/>
    <w:rsid w:val="00CD398F"/>
    <w:rsid w:val="00CD408A"/>
    <w:rsid w:val="00CD5C96"/>
    <w:rsid w:val="00CD7056"/>
    <w:rsid w:val="00CE09A0"/>
    <w:rsid w:val="00CF259A"/>
    <w:rsid w:val="00CF7891"/>
    <w:rsid w:val="00D05266"/>
    <w:rsid w:val="00D06A10"/>
    <w:rsid w:val="00D07522"/>
    <w:rsid w:val="00D07F26"/>
    <w:rsid w:val="00D128FB"/>
    <w:rsid w:val="00D13C99"/>
    <w:rsid w:val="00D13F1F"/>
    <w:rsid w:val="00D208B1"/>
    <w:rsid w:val="00D2662F"/>
    <w:rsid w:val="00D26B3A"/>
    <w:rsid w:val="00D47E3B"/>
    <w:rsid w:val="00D542BA"/>
    <w:rsid w:val="00D55369"/>
    <w:rsid w:val="00D55877"/>
    <w:rsid w:val="00D66153"/>
    <w:rsid w:val="00D665D7"/>
    <w:rsid w:val="00D72828"/>
    <w:rsid w:val="00D85BD2"/>
    <w:rsid w:val="00D86377"/>
    <w:rsid w:val="00D95F0A"/>
    <w:rsid w:val="00D96EB5"/>
    <w:rsid w:val="00DA6107"/>
    <w:rsid w:val="00DA7DCA"/>
    <w:rsid w:val="00DB0DD3"/>
    <w:rsid w:val="00DB2B0B"/>
    <w:rsid w:val="00DC21BA"/>
    <w:rsid w:val="00DC47B9"/>
    <w:rsid w:val="00DC7ED8"/>
    <w:rsid w:val="00DD2358"/>
    <w:rsid w:val="00DF5810"/>
    <w:rsid w:val="00DF5935"/>
    <w:rsid w:val="00E02688"/>
    <w:rsid w:val="00E1163E"/>
    <w:rsid w:val="00E17ECD"/>
    <w:rsid w:val="00E24DB8"/>
    <w:rsid w:val="00E25514"/>
    <w:rsid w:val="00E406E6"/>
    <w:rsid w:val="00E422AE"/>
    <w:rsid w:val="00E62768"/>
    <w:rsid w:val="00E72DEF"/>
    <w:rsid w:val="00EA060B"/>
    <w:rsid w:val="00EA1EAC"/>
    <w:rsid w:val="00EA2666"/>
    <w:rsid w:val="00EA4283"/>
    <w:rsid w:val="00EA593E"/>
    <w:rsid w:val="00EB284F"/>
    <w:rsid w:val="00EC25D3"/>
    <w:rsid w:val="00EC7455"/>
    <w:rsid w:val="00EC7DFA"/>
    <w:rsid w:val="00ED09FE"/>
    <w:rsid w:val="00EE03AE"/>
    <w:rsid w:val="00EE10A6"/>
    <w:rsid w:val="00EF03B1"/>
    <w:rsid w:val="00EF26DB"/>
    <w:rsid w:val="00F0762C"/>
    <w:rsid w:val="00F124B5"/>
    <w:rsid w:val="00F16947"/>
    <w:rsid w:val="00F17B57"/>
    <w:rsid w:val="00F17C3C"/>
    <w:rsid w:val="00F23F2C"/>
    <w:rsid w:val="00F258BC"/>
    <w:rsid w:val="00F26487"/>
    <w:rsid w:val="00F32525"/>
    <w:rsid w:val="00F57882"/>
    <w:rsid w:val="00F74165"/>
    <w:rsid w:val="00F82E65"/>
    <w:rsid w:val="00F92C26"/>
    <w:rsid w:val="00F95414"/>
    <w:rsid w:val="00FA1D37"/>
    <w:rsid w:val="00FB030D"/>
    <w:rsid w:val="00FB1FDD"/>
    <w:rsid w:val="00FB36F7"/>
    <w:rsid w:val="00FB56AD"/>
    <w:rsid w:val="00FC2A4E"/>
    <w:rsid w:val="00FC424A"/>
    <w:rsid w:val="00FC7176"/>
    <w:rsid w:val="00FD0A02"/>
    <w:rsid w:val="00FD1410"/>
    <w:rsid w:val="00FD3CB1"/>
    <w:rsid w:val="00FD3FB0"/>
    <w:rsid w:val="00FF192A"/>
    <w:rsid w:val="00FF38E7"/>
    <w:rsid w:val="00FF52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FE7B"/>
  <w15:chartTrackingRefBased/>
  <w15:docId w15:val="{9E52D5A9-A674-4679-A2EA-6F4011B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FC"/>
  </w:style>
  <w:style w:type="paragraph" w:styleId="Heading1">
    <w:name w:val="heading 1"/>
    <w:aliases w:val="h1,Headline,ARTICULO 1º,FIAS"/>
    <w:basedOn w:val="Normal"/>
    <w:next w:val="Heading2"/>
    <w:link w:val="Heading1Char"/>
    <w:qFormat/>
    <w:rsid w:val="00556D6D"/>
    <w:pPr>
      <w:keepNext/>
      <w:spacing w:before="240" w:after="360" w:line="240" w:lineRule="auto"/>
      <w:jc w:val="center"/>
      <w:outlineLvl w:val="0"/>
    </w:pPr>
    <w:rPr>
      <w:rFonts w:ascii="Times New Roman" w:eastAsia="Times New Roman" w:hAnsi="Times New Roman" w:cs="Times New Roman"/>
      <w:b/>
      <w:caps/>
      <w:kern w:val="28"/>
      <w:sz w:val="28"/>
      <w:szCs w:val="20"/>
      <w:lang w:val="en-GB" w:eastAsia="es-ES"/>
    </w:rPr>
  </w:style>
  <w:style w:type="paragraph" w:styleId="Heading2">
    <w:name w:val="heading 2"/>
    <w:aliases w:val="h2,2 headline,h,Subchapter 1.1,1.1 HEADING 2,2,Major"/>
    <w:basedOn w:val="Normal"/>
    <w:next w:val="Normal"/>
    <w:link w:val="Heading2Char"/>
    <w:unhideWhenUsed/>
    <w:qFormat/>
    <w:rsid w:val="00EE03A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aliases w:val="No Indent,Newshead1,C Heading,Half Space,h3,3,Minor"/>
    <w:basedOn w:val="Normal"/>
    <w:next w:val="Heading4"/>
    <w:link w:val="Heading3Char"/>
    <w:qFormat/>
    <w:rsid w:val="00556D6D"/>
    <w:pPr>
      <w:keepNext/>
      <w:keepLines/>
      <w:tabs>
        <w:tab w:val="num" w:pos="6947"/>
      </w:tabs>
      <w:spacing w:before="240" w:after="120" w:line="240" w:lineRule="auto"/>
      <w:ind w:left="6947" w:hanging="851"/>
      <w:outlineLvl w:val="2"/>
    </w:pPr>
    <w:rPr>
      <w:rFonts w:ascii="Times New Roman" w:eastAsia="Times New Roman" w:hAnsi="Times New Roman" w:cs="Times New Roman"/>
      <w:b/>
      <w:sz w:val="24"/>
      <w:szCs w:val="20"/>
      <w:lang w:val="en-GB" w:eastAsia="es-ES"/>
    </w:rPr>
  </w:style>
  <w:style w:type="paragraph" w:styleId="Heading4">
    <w:name w:val="heading 4"/>
    <w:aliases w:val="o,( i ),4"/>
    <w:basedOn w:val="Normal"/>
    <w:next w:val="Normal"/>
    <w:link w:val="Heading4Char"/>
    <w:unhideWhenUsed/>
    <w:qFormat/>
    <w:rsid w:val="00717631"/>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US"/>
    </w:rPr>
  </w:style>
  <w:style w:type="paragraph" w:styleId="Heading5">
    <w:name w:val="heading 5"/>
    <w:aliases w:val="h5,Block Label,op"/>
    <w:basedOn w:val="Normal"/>
    <w:next w:val="Normal"/>
    <w:link w:val="Heading5Char"/>
    <w:unhideWhenUsed/>
    <w:qFormat/>
    <w:rsid w:val="008057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h6"/>
    <w:basedOn w:val="Normal"/>
    <w:link w:val="Heading6Char"/>
    <w:qFormat/>
    <w:rsid w:val="00556D6D"/>
    <w:pPr>
      <w:tabs>
        <w:tab w:val="left" w:pos="1814"/>
        <w:tab w:val="num" w:pos="2138"/>
      </w:tabs>
      <w:spacing w:after="120" w:line="240" w:lineRule="auto"/>
      <w:ind w:left="1814" w:hanging="396"/>
      <w:outlineLvl w:val="5"/>
    </w:pPr>
    <w:rPr>
      <w:rFonts w:ascii="Times New Roman" w:eastAsia="Times New Roman" w:hAnsi="Times New Roman" w:cs="Times New Roman"/>
      <w:sz w:val="24"/>
      <w:szCs w:val="20"/>
      <w:lang w:val="en-US" w:eastAsia="es-ES"/>
    </w:rPr>
  </w:style>
  <w:style w:type="paragraph" w:styleId="Heading7">
    <w:name w:val="heading 7"/>
    <w:aliases w:val="Note"/>
    <w:basedOn w:val="Normal"/>
    <w:next w:val="Normal"/>
    <w:link w:val="Heading7Char"/>
    <w:qFormat/>
    <w:rsid w:val="00556D6D"/>
    <w:pPr>
      <w:spacing w:before="120" w:after="240" w:line="240" w:lineRule="auto"/>
      <w:outlineLvl w:val="6"/>
    </w:pPr>
    <w:rPr>
      <w:rFonts w:ascii="Times New Roman" w:eastAsia="Times New Roman" w:hAnsi="Times New Roman" w:cs="Times New Roman"/>
      <w:sz w:val="24"/>
      <w:szCs w:val="20"/>
      <w:lang w:val="en-GB" w:eastAsia="es-ES"/>
    </w:rPr>
  </w:style>
  <w:style w:type="paragraph" w:styleId="Heading8">
    <w:name w:val="heading 8"/>
    <w:aliases w:val="Discussion"/>
    <w:basedOn w:val="Normal"/>
    <w:next w:val="Normal"/>
    <w:link w:val="Heading8Char"/>
    <w:qFormat/>
    <w:rsid w:val="00556D6D"/>
    <w:pPr>
      <w:spacing w:before="240" w:after="60" w:line="240" w:lineRule="auto"/>
      <w:outlineLvl w:val="7"/>
    </w:pPr>
    <w:rPr>
      <w:rFonts w:ascii="Times New Roman" w:eastAsia="Times New Roman" w:hAnsi="Times New Roman" w:cs="Times New Roman"/>
      <w:sz w:val="24"/>
      <w:szCs w:val="20"/>
      <w:lang w:val="en-GB" w:eastAsia="es-ES"/>
    </w:rPr>
  </w:style>
  <w:style w:type="paragraph" w:styleId="Heading9">
    <w:name w:val="heading 9"/>
    <w:basedOn w:val="Normal"/>
    <w:next w:val="Normal"/>
    <w:link w:val="Heading9Char"/>
    <w:qFormat/>
    <w:rsid w:val="00556D6D"/>
    <w:pPr>
      <w:spacing w:before="240" w:after="60" w:line="240" w:lineRule="auto"/>
      <w:outlineLvl w:val="8"/>
    </w:pPr>
    <w:rPr>
      <w:rFonts w:ascii="Times New Roman" w:eastAsia="Times New Roman" w:hAnsi="Times New Roman" w:cs="Times New Roman"/>
      <w:sz w:val="24"/>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F18"/>
    <w:pPr>
      <w:spacing w:after="200" w:line="276" w:lineRule="auto"/>
      <w:ind w:left="720"/>
      <w:contextualSpacing/>
    </w:pPr>
    <w:rPr>
      <w:rFonts w:ascii="Calibri" w:eastAsia="Calibri" w:hAnsi="Calibri" w:cs="Times New Roman"/>
    </w:rPr>
  </w:style>
  <w:style w:type="character" w:styleId="CommentReference">
    <w:name w:val="annotation reference"/>
    <w:uiPriority w:val="99"/>
    <w:rsid w:val="006C1F18"/>
    <w:rPr>
      <w:sz w:val="16"/>
      <w:szCs w:val="16"/>
    </w:rPr>
  </w:style>
  <w:style w:type="paragraph" w:styleId="CommentText">
    <w:name w:val="annotation text"/>
    <w:basedOn w:val="Normal"/>
    <w:link w:val="CommentTextChar"/>
    <w:uiPriority w:val="99"/>
    <w:rsid w:val="006C1F1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6C1F1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C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18"/>
    <w:rPr>
      <w:rFonts w:ascii="Segoe UI" w:hAnsi="Segoe UI" w:cs="Segoe UI"/>
      <w:sz w:val="18"/>
      <w:szCs w:val="18"/>
    </w:rPr>
  </w:style>
  <w:style w:type="paragraph" w:styleId="NoSpacing">
    <w:name w:val="No Spacing"/>
    <w:uiPriority w:val="1"/>
    <w:qFormat/>
    <w:rsid w:val="002714CE"/>
    <w:pPr>
      <w:spacing w:after="0" w:line="240" w:lineRule="auto"/>
    </w:pPr>
    <w:rPr>
      <w:rFonts w:ascii="Times New Roman" w:eastAsia="Times New Roman" w:hAnsi="Times New Roman" w:cs="Times New Roman"/>
      <w:sz w:val="24"/>
      <w:szCs w:val="24"/>
      <w:lang w:val="en-US"/>
    </w:rPr>
  </w:style>
  <w:style w:type="character" w:customStyle="1" w:styleId="Heading4Char">
    <w:name w:val="Heading 4 Char"/>
    <w:aliases w:val="o Char,( i ) Char,4 Char"/>
    <w:basedOn w:val="DefaultParagraphFont"/>
    <w:link w:val="Heading4"/>
    <w:uiPriority w:val="9"/>
    <w:rsid w:val="00717631"/>
    <w:rPr>
      <w:rFonts w:asciiTheme="majorHAnsi" w:eastAsiaTheme="majorEastAsia" w:hAnsiTheme="majorHAnsi" w:cstheme="majorBidi"/>
      <w:i/>
      <w:iCs/>
      <w:color w:val="2E74B5" w:themeColor="accent1" w:themeShade="BF"/>
      <w:sz w:val="24"/>
      <w:szCs w:val="24"/>
      <w:lang w:val="en-US"/>
    </w:rPr>
  </w:style>
  <w:style w:type="paragraph" w:customStyle="1" w:styleId="Indent1">
    <w:name w:val="Indent 1"/>
    <w:basedOn w:val="Normal"/>
    <w:rsid w:val="00763E39"/>
    <w:pPr>
      <w:numPr>
        <w:numId w:val="10"/>
      </w:numPr>
      <w:spacing w:before="120" w:after="120" w:line="240" w:lineRule="auto"/>
      <w:jc w:val="both"/>
    </w:pPr>
    <w:rPr>
      <w:rFonts w:ascii="Times New Roman" w:eastAsia="Times New Roman" w:hAnsi="Times New Roman" w:cs="Times New Roman"/>
      <w:snapToGrid w:val="0"/>
      <w:sz w:val="24"/>
      <w:szCs w:val="20"/>
      <w:lang w:val="en-US" w:eastAsia="es-ES"/>
    </w:rPr>
  </w:style>
  <w:style w:type="paragraph" w:styleId="Header">
    <w:name w:val="header"/>
    <w:basedOn w:val="Normal"/>
    <w:link w:val="HeaderChar"/>
    <w:rsid w:val="00302B6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02B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7B7"/>
  </w:style>
  <w:style w:type="character" w:customStyle="1" w:styleId="Heading2Char">
    <w:name w:val="Heading 2 Char"/>
    <w:aliases w:val="h2 Char,2 headline Char,h Char,Subchapter 1.1 Char,1.1 HEADING 2 Char,2 Char,Major Char"/>
    <w:basedOn w:val="DefaultParagraphFont"/>
    <w:link w:val="Heading2"/>
    <w:rsid w:val="00EE03AE"/>
    <w:rPr>
      <w:rFonts w:asciiTheme="majorHAnsi" w:eastAsiaTheme="majorEastAsia" w:hAnsiTheme="majorHAnsi" w:cstheme="majorBidi"/>
      <w:color w:val="2E74B5" w:themeColor="accent1" w:themeShade="BF"/>
      <w:sz w:val="26"/>
      <w:szCs w:val="26"/>
      <w:lang w:val="en-US"/>
    </w:rPr>
  </w:style>
  <w:style w:type="paragraph" w:styleId="CommentSubject">
    <w:name w:val="annotation subject"/>
    <w:basedOn w:val="CommentText"/>
    <w:next w:val="CommentText"/>
    <w:link w:val="CommentSubjectChar"/>
    <w:uiPriority w:val="99"/>
    <w:semiHidden/>
    <w:unhideWhenUsed/>
    <w:rsid w:val="00B51FCD"/>
    <w:pPr>
      <w:spacing w:after="160"/>
    </w:pPr>
    <w:rPr>
      <w:rFonts w:asciiTheme="minorHAnsi" w:eastAsiaTheme="minorHAnsi" w:hAnsiTheme="minorHAnsi" w:cstheme="minorBidi"/>
      <w:b/>
      <w:bCs/>
      <w:lang w:val="en-PH"/>
    </w:rPr>
  </w:style>
  <w:style w:type="character" w:customStyle="1" w:styleId="CommentSubjectChar">
    <w:name w:val="Comment Subject Char"/>
    <w:basedOn w:val="CommentTextChar"/>
    <w:link w:val="CommentSubject"/>
    <w:uiPriority w:val="99"/>
    <w:semiHidden/>
    <w:rsid w:val="00B51FCD"/>
    <w:rPr>
      <w:rFonts w:ascii="Times New Roman" w:eastAsia="Times New Roman" w:hAnsi="Times New Roman" w:cs="Times New Roman"/>
      <w:b/>
      <w:bCs/>
      <w:sz w:val="20"/>
      <w:szCs w:val="20"/>
      <w:lang w:val="en-US"/>
    </w:rPr>
  </w:style>
  <w:style w:type="paragraph" w:styleId="Revision">
    <w:name w:val="Revision"/>
    <w:hidden/>
    <w:uiPriority w:val="99"/>
    <w:semiHidden/>
    <w:rsid w:val="00B51FCD"/>
    <w:pPr>
      <w:spacing w:after="0" w:line="240" w:lineRule="auto"/>
    </w:pPr>
  </w:style>
  <w:style w:type="character" w:customStyle="1" w:styleId="Heading5Char">
    <w:name w:val="Heading 5 Char"/>
    <w:aliases w:val="h5 Char,Block Label Char,op Char"/>
    <w:basedOn w:val="DefaultParagraphFont"/>
    <w:link w:val="Heading5"/>
    <w:uiPriority w:val="9"/>
    <w:semiHidden/>
    <w:rsid w:val="008057A5"/>
    <w:rPr>
      <w:rFonts w:asciiTheme="majorHAnsi" w:eastAsiaTheme="majorEastAsia" w:hAnsiTheme="majorHAnsi" w:cstheme="majorBidi"/>
      <w:color w:val="2E74B5" w:themeColor="accent1" w:themeShade="BF"/>
    </w:rPr>
  </w:style>
  <w:style w:type="character" w:customStyle="1" w:styleId="Heading1Char">
    <w:name w:val="Heading 1 Char"/>
    <w:aliases w:val="h1 Char,Headline Char,ARTICULO 1º Char,FIAS Char"/>
    <w:basedOn w:val="DefaultParagraphFont"/>
    <w:link w:val="Heading1"/>
    <w:rsid w:val="00556D6D"/>
    <w:rPr>
      <w:rFonts w:ascii="Times New Roman" w:eastAsia="Times New Roman" w:hAnsi="Times New Roman" w:cs="Times New Roman"/>
      <w:b/>
      <w:caps/>
      <w:kern w:val="28"/>
      <w:sz w:val="28"/>
      <w:szCs w:val="20"/>
      <w:lang w:val="en-GB" w:eastAsia="es-ES"/>
    </w:rPr>
  </w:style>
  <w:style w:type="character" w:customStyle="1" w:styleId="Heading3Char">
    <w:name w:val="Heading 3 Char"/>
    <w:aliases w:val="No Indent Char,Newshead1 Char,C Heading Char,Half Space Char,h3 Char,3 Char,Minor Char"/>
    <w:basedOn w:val="DefaultParagraphFont"/>
    <w:link w:val="Heading3"/>
    <w:rsid w:val="00556D6D"/>
    <w:rPr>
      <w:rFonts w:ascii="Times New Roman" w:eastAsia="Times New Roman" w:hAnsi="Times New Roman" w:cs="Times New Roman"/>
      <w:b/>
      <w:sz w:val="24"/>
      <w:szCs w:val="20"/>
      <w:lang w:val="en-GB" w:eastAsia="es-ES"/>
    </w:rPr>
  </w:style>
  <w:style w:type="character" w:customStyle="1" w:styleId="Heading6Char">
    <w:name w:val="Heading 6 Char"/>
    <w:aliases w:val="h6 Char"/>
    <w:basedOn w:val="DefaultParagraphFont"/>
    <w:link w:val="Heading6"/>
    <w:rsid w:val="00556D6D"/>
    <w:rPr>
      <w:rFonts w:ascii="Times New Roman" w:eastAsia="Times New Roman" w:hAnsi="Times New Roman" w:cs="Times New Roman"/>
      <w:sz w:val="24"/>
      <w:szCs w:val="20"/>
      <w:lang w:val="en-US" w:eastAsia="es-ES"/>
    </w:rPr>
  </w:style>
  <w:style w:type="character" w:customStyle="1" w:styleId="Heading7Char">
    <w:name w:val="Heading 7 Char"/>
    <w:aliases w:val="Note Char"/>
    <w:basedOn w:val="DefaultParagraphFont"/>
    <w:link w:val="Heading7"/>
    <w:rsid w:val="00556D6D"/>
    <w:rPr>
      <w:rFonts w:ascii="Times New Roman" w:eastAsia="Times New Roman" w:hAnsi="Times New Roman" w:cs="Times New Roman"/>
      <w:sz w:val="24"/>
      <w:szCs w:val="20"/>
      <w:lang w:val="en-GB" w:eastAsia="es-ES"/>
    </w:rPr>
  </w:style>
  <w:style w:type="character" w:customStyle="1" w:styleId="Heading8Char">
    <w:name w:val="Heading 8 Char"/>
    <w:aliases w:val="Discussion Char"/>
    <w:basedOn w:val="DefaultParagraphFont"/>
    <w:link w:val="Heading8"/>
    <w:rsid w:val="00556D6D"/>
    <w:rPr>
      <w:rFonts w:ascii="Times New Roman" w:eastAsia="Times New Roman" w:hAnsi="Times New Roman" w:cs="Times New Roman"/>
      <w:sz w:val="24"/>
      <w:szCs w:val="20"/>
      <w:lang w:val="en-GB" w:eastAsia="es-ES"/>
    </w:rPr>
  </w:style>
  <w:style w:type="character" w:customStyle="1" w:styleId="Heading9Char">
    <w:name w:val="Heading 9 Char"/>
    <w:basedOn w:val="DefaultParagraphFont"/>
    <w:link w:val="Heading9"/>
    <w:rsid w:val="00556D6D"/>
    <w:rPr>
      <w:rFonts w:ascii="Times New Roman" w:eastAsia="Times New Roman" w:hAnsi="Times New Roman" w:cs="Times New Roman"/>
      <w:sz w:val="24"/>
      <w:szCs w:val="20"/>
      <w:lang w:val="en-GB" w:eastAsia="es-ES"/>
    </w:rPr>
  </w:style>
  <w:style w:type="character" w:styleId="PageNumber">
    <w:name w:val="page number"/>
    <w:basedOn w:val="DefaultParagraphFont"/>
    <w:rsid w:val="001D0A38"/>
  </w:style>
  <w:style w:type="character" w:styleId="Hyperlink">
    <w:name w:val="Hyperlink"/>
    <w:rsid w:val="001D0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7074">
      <w:bodyDiv w:val="1"/>
      <w:marLeft w:val="0"/>
      <w:marRight w:val="0"/>
      <w:marTop w:val="0"/>
      <w:marBottom w:val="0"/>
      <w:divBdr>
        <w:top w:val="none" w:sz="0" w:space="0" w:color="auto"/>
        <w:left w:val="none" w:sz="0" w:space="0" w:color="auto"/>
        <w:bottom w:val="none" w:sz="0" w:space="0" w:color="auto"/>
        <w:right w:val="none" w:sz="0" w:space="0" w:color="auto"/>
      </w:divBdr>
    </w:div>
    <w:div w:id="381369012">
      <w:bodyDiv w:val="1"/>
      <w:marLeft w:val="0"/>
      <w:marRight w:val="0"/>
      <w:marTop w:val="0"/>
      <w:marBottom w:val="0"/>
      <w:divBdr>
        <w:top w:val="none" w:sz="0" w:space="0" w:color="auto"/>
        <w:left w:val="none" w:sz="0" w:space="0" w:color="auto"/>
        <w:bottom w:val="none" w:sz="0" w:space="0" w:color="auto"/>
        <w:right w:val="none" w:sz="0" w:space="0" w:color="auto"/>
      </w:divBdr>
      <w:divsChild>
        <w:div w:id="1552307170">
          <w:marLeft w:val="0"/>
          <w:marRight w:val="0"/>
          <w:marTop w:val="0"/>
          <w:marBottom w:val="0"/>
          <w:divBdr>
            <w:top w:val="none" w:sz="0" w:space="0" w:color="auto"/>
            <w:left w:val="none" w:sz="0" w:space="0" w:color="auto"/>
            <w:bottom w:val="none" w:sz="0" w:space="0" w:color="auto"/>
            <w:right w:val="none" w:sz="0" w:space="0" w:color="auto"/>
          </w:divBdr>
        </w:div>
        <w:div w:id="657809917">
          <w:marLeft w:val="0"/>
          <w:marRight w:val="0"/>
          <w:marTop w:val="0"/>
          <w:marBottom w:val="0"/>
          <w:divBdr>
            <w:top w:val="none" w:sz="0" w:space="0" w:color="auto"/>
            <w:left w:val="none" w:sz="0" w:space="0" w:color="auto"/>
            <w:bottom w:val="none" w:sz="0" w:space="0" w:color="auto"/>
            <w:right w:val="none" w:sz="0" w:space="0" w:color="auto"/>
          </w:divBdr>
        </w:div>
        <w:div w:id="1215968842">
          <w:marLeft w:val="0"/>
          <w:marRight w:val="0"/>
          <w:marTop w:val="0"/>
          <w:marBottom w:val="0"/>
          <w:divBdr>
            <w:top w:val="none" w:sz="0" w:space="0" w:color="auto"/>
            <w:left w:val="none" w:sz="0" w:space="0" w:color="auto"/>
            <w:bottom w:val="none" w:sz="0" w:space="0" w:color="auto"/>
            <w:right w:val="none" w:sz="0" w:space="0" w:color="auto"/>
          </w:divBdr>
        </w:div>
        <w:div w:id="1403260082">
          <w:marLeft w:val="0"/>
          <w:marRight w:val="0"/>
          <w:marTop w:val="0"/>
          <w:marBottom w:val="0"/>
          <w:divBdr>
            <w:top w:val="none" w:sz="0" w:space="0" w:color="auto"/>
            <w:left w:val="none" w:sz="0" w:space="0" w:color="auto"/>
            <w:bottom w:val="none" w:sz="0" w:space="0" w:color="auto"/>
            <w:right w:val="none" w:sz="0" w:space="0" w:color="auto"/>
          </w:divBdr>
        </w:div>
        <w:div w:id="142819500">
          <w:marLeft w:val="0"/>
          <w:marRight w:val="0"/>
          <w:marTop w:val="0"/>
          <w:marBottom w:val="0"/>
          <w:divBdr>
            <w:top w:val="none" w:sz="0" w:space="0" w:color="auto"/>
            <w:left w:val="none" w:sz="0" w:space="0" w:color="auto"/>
            <w:bottom w:val="none" w:sz="0" w:space="0" w:color="auto"/>
            <w:right w:val="none" w:sz="0" w:space="0" w:color="auto"/>
          </w:divBdr>
        </w:div>
        <w:div w:id="599992432">
          <w:marLeft w:val="0"/>
          <w:marRight w:val="0"/>
          <w:marTop w:val="0"/>
          <w:marBottom w:val="0"/>
          <w:divBdr>
            <w:top w:val="none" w:sz="0" w:space="0" w:color="auto"/>
            <w:left w:val="none" w:sz="0" w:space="0" w:color="auto"/>
            <w:bottom w:val="none" w:sz="0" w:space="0" w:color="auto"/>
            <w:right w:val="none" w:sz="0" w:space="0" w:color="auto"/>
          </w:divBdr>
        </w:div>
        <w:div w:id="1866140071">
          <w:marLeft w:val="0"/>
          <w:marRight w:val="0"/>
          <w:marTop w:val="0"/>
          <w:marBottom w:val="0"/>
          <w:divBdr>
            <w:top w:val="none" w:sz="0" w:space="0" w:color="auto"/>
            <w:left w:val="none" w:sz="0" w:space="0" w:color="auto"/>
            <w:bottom w:val="none" w:sz="0" w:space="0" w:color="auto"/>
            <w:right w:val="none" w:sz="0" w:space="0" w:color="auto"/>
          </w:divBdr>
        </w:div>
        <w:div w:id="1646811379">
          <w:marLeft w:val="0"/>
          <w:marRight w:val="0"/>
          <w:marTop w:val="0"/>
          <w:marBottom w:val="0"/>
          <w:divBdr>
            <w:top w:val="none" w:sz="0" w:space="0" w:color="auto"/>
            <w:left w:val="none" w:sz="0" w:space="0" w:color="auto"/>
            <w:bottom w:val="none" w:sz="0" w:space="0" w:color="auto"/>
            <w:right w:val="none" w:sz="0" w:space="0" w:color="auto"/>
          </w:divBdr>
        </w:div>
        <w:div w:id="2034531375">
          <w:marLeft w:val="0"/>
          <w:marRight w:val="0"/>
          <w:marTop w:val="0"/>
          <w:marBottom w:val="0"/>
          <w:divBdr>
            <w:top w:val="none" w:sz="0" w:space="0" w:color="auto"/>
            <w:left w:val="none" w:sz="0" w:space="0" w:color="auto"/>
            <w:bottom w:val="none" w:sz="0" w:space="0" w:color="auto"/>
            <w:right w:val="none" w:sz="0" w:space="0" w:color="auto"/>
          </w:divBdr>
        </w:div>
        <w:div w:id="1306936078">
          <w:marLeft w:val="0"/>
          <w:marRight w:val="0"/>
          <w:marTop w:val="0"/>
          <w:marBottom w:val="0"/>
          <w:divBdr>
            <w:top w:val="none" w:sz="0" w:space="0" w:color="auto"/>
            <w:left w:val="none" w:sz="0" w:space="0" w:color="auto"/>
            <w:bottom w:val="none" w:sz="0" w:space="0" w:color="auto"/>
            <w:right w:val="none" w:sz="0" w:space="0" w:color="auto"/>
          </w:divBdr>
        </w:div>
        <w:div w:id="52852182">
          <w:marLeft w:val="0"/>
          <w:marRight w:val="0"/>
          <w:marTop w:val="0"/>
          <w:marBottom w:val="0"/>
          <w:divBdr>
            <w:top w:val="none" w:sz="0" w:space="0" w:color="auto"/>
            <w:left w:val="none" w:sz="0" w:space="0" w:color="auto"/>
            <w:bottom w:val="none" w:sz="0" w:space="0" w:color="auto"/>
            <w:right w:val="none" w:sz="0" w:space="0" w:color="auto"/>
          </w:divBdr>
        </w:div>
        <w:div w:id="825777598">
          <w:marLeft w:val="0"/>
          <w:marRight w:val="0"/>
          <w:marTop w:val="0"/>
          <w:marBottom w:val="0"/>
          <w:divBdr>
            <w:top w:val="none" w:sz="0" w:space="0" w:color="auto"/>
            <w:left w:val="none" w:sz="0" w:space="0" w:color="auto"/>
            <w:bottom w:val="none" w:sz="0" w:space="0" w:color="auto"/>
            <w:right w:val="none" w:sz="0" w:space="0" w:color="auto"/>
          </w:divBdr>
        </w:div>
        <w:div w:id="1947347087">
          <w:marLeft w:val="0"/>
          <w:marRight w:val="0"/>
          <w:marTop w:val="0"/>
          <w:marBottom w:val="0"/>
          <w:divBdr>
            <w:top w:val="none" w:sz="0" w:space="0" w:color="auto"/>
            <w:left w:val="none" w:sz="0" w:space="0" w:color="auto"/>
            <w:bottom w:val="none" w:sz="0" w:space="0" w:color="auto"/>
            <w:right w:val="none" w:sz="0" w:space="0" w:color="auto"/>
          </w:divBdr>
        </w:div>
        <w:div w:id="176042005">
          <w:marLeft w:val="0"/>
          <w:marRight w:val="0"/>
          <w:marTop w:val="0"/>
          <w:marBottom w:val="0"/>
          <w:divBdr>
            <w:top w:val="none" w:sz="0" w:space="0" w:color="auto"/>
            <w:left w:val="none" w:sz="0" w:space="0" w:color="auto"/>
            <w:bottom w:val="none" w:sz="0" w:space="0" w:color="auto"/>
            <w:right w:val="none" w:sz="0" w:space="0" w:color="auto"/>
          </w:divBdr>
        </w:div>
        <w:div w:id="555820655">
          <w:marLeft w:val="0"/>
          <w:marRight w:val="0"/>
          <w:marTop w:val="0"/>
          <w:marBottom w:val="0"/>
          <w:divBdr>
            <w:top w:val="none" w:sz="0" w:space="0" w:color="auto"/>
            <w:left w:val="none" w:sz="0" w:space="0" w:color="auto"/>
            <w:bottom w:val="none" w:sz="0" w:space="0" w:color="auto"/>
            <w:right w:val="none" w:sz="0" w:space="0" w:color="auto"/>
          </w:divBdr>
        </w:div>
        <w:div w:id="2031106810">
          <w:marLeft w:val="0"/>
          <w:marRight w:val="0"/>
          <w:marTop w:val="0"/>
          <w:marBottom w:val="0"/>
          <w:divBdr>
            <w:top w:val="none" w:sz="0" w:space="0" w:color="auto"/>
            <w:left w:val="none" w:sz="0" w:space="0" w:color="auto"/>
            <w:bottom w:val="none" w:sz="0" w:space="0" w:color="auto"/>
            <w:right w:val="none" w:sz="0" w:space="0" w:color="auto"/>
          </w:divBdr>
        </w:div>
        <w:div w:id="421294843">
          <w:marLeft w:val="0"/>
          <w:marRight w:val="0"/>
          <w:marTop w:val="0"/>
          <w:marBottom w:val="0"/>
          <w:divBdr>
            <w:top w:val="none" w:sz="0" w:space="0" w:color="auto"/>
            <w:left w:val="none" w:sz="0" w:space="0" w:color="auto"/>
            <w:bottom w:val="none" w:sz="0" w:space="0" w:color="auto"/>
            <w:right w:val="none" w:sz="0" w:space="0" w:color="auto"/>
          </w:divBdr>
        </w:div>
        <w:div w:id="880635913">
          <w:marLeft w:val="0"/>
          <w:marRight w:val="0"/>
          <w:marTop w:val="0"/>
          <w:marBottom w:val="0"/>
          <w:divBdr>
            <w:top w:val="none" w:sz="0" w:space="0" w:color="auto"/>
            <w:left w:val="none" w:sz="0" w:space="0" w:color="auto"/>
            <w:bottom w:val="none" w:sz="0" w:space="0" w:color="auto"/>
            <w:right w:val="none" w:sz="0" w:space="0" w:color="auto"/>
          </w:divBdr>
        </w:div>
        <w:div w:id="529994753">
          <w:marLeft w:val="0"/>
          <w:marRight w:val="0"/>
          <w:marTop w:val="0"/>
          <w:marBottom w:val="0"/>
          <w:divBdr>
            <w:top w:val="none" w:sz="0" w:space="0" w:color="auto"/>
            <w:left w:val="none" w:sz="0" w:space="0" w:color="auto"/>
            <w:bottom w:val="none" w:sz="0" w:space="0" w:color="auto"/>
            <w:right w:val="none" w:sz="0" w:space="0" w:color="auto"/>
          </w:divBdr>
        </w:div>
        <w:div w:id="1735662685">
          <w:marLeft w:val="0"/>
          <w:marRight w:val="0"/>
          <w:marTop w:val="0"/>
          <w:marBottom w:val="0"/>
          <w:divBdr>
            <w:top w:val="none" w:sz="0" w:space="0" w:color="auto"/>
            <w:left w:val="none" w:sz="0" w:space="0" w:color="auto"/>
            <w:bottom w:val="none" w:sz="0" w:space="0" w:color="auto"/>
            <w:right w:val="none" w:sz="0" w:space="0" w:color="auto"/>
          </w:divBdr>
        </w:div>
        <w:div w:id="774982087">
          <w:marLeft w:val="0"/>
          <w:marRight w:val="0"/>
          <w:marTop w:val="0"/>
          <w:marBottom w:val="0"/>
          <w:divBdr>
            <w:top w:val="none" w:sz="0" w:space="0" w:color="auto"/>
            <w:left w:val="none" w:sz="0" w:space="0" w:color="auto"/>
            <w:bottom w:val="none" w:sz="0" w:space="0" w:color="auto"/>
            <w:right w:val="none" w:sz="0" w:space="0" w:color="auto"/>
          </w:divBdr>
        </w:div>
        <w:div w:id="1682924948">
          <w:marLeft w:val="0"/>
          <w:marRight w:val="0"/>
          <w:marTop w:val="0"/>
          <w:marBottom w:val="0"/>
          <w:divBdr>
            <w:top w:val="none" w:sz="0" w:space="0" w:color="auto"/>
            <w:left w:val="none" w:sz="0" w:space="0" w:color="auto"/>
            <w:bottom w:val="none" w:sz="0" w:space="0" w:color="auto"/>
            <w:right w:val="none" w:sz="0" w:space="0" w:color="auto"/>
          </w:divBdr>
        </w:div>
        <w:div w:id="93864832">
          <w:marLeft w:val="0"/>
          <w:marRight w:val="0"/>
          <w:marTop w:val="0"/>
          <w:marBottom w:val="0"/>
          <w:divBdr>
            <w:top w:val="none" w:sz="0" w:space="0" w:color="auto"/>
            <w:left w:val="none" w:sz="0" w:space="0" w:color="auto"/>
            <w:bottom w:val="none" w:sz="0" w:space="0" w:color="auto"/>
            <w:right w:val="none" w:sz="0" w:space="0" w:color="auto"/>
          </w:divBdr>
        </w:div>
        <w:div w:id="791751180">
          <w:marLeft w:val="0"/>
          <w:marRight w:val="0"/>
          <w:marTop w:val="0"/>
          <w:marBottom w:val="0"/>
          <w:divBdr>
            <w:top w:val="none" w:sz="0" w:space="0" w:color="auto"/>
            <w:left w:val="none" w:sz="0" w:space="0" w:color="auto"/>
            <w:bottom w:val="none" w:sz="0" w:space="0" w:color="auto"/>
            <w:right w:val="none" w:sz="0" w:space="0" w:color="auto"/>
          </w:divBdr>
        </w:div>
        <w:div w:id="745568467">
          <w:marLeft w:val="0"/>
          <w:marRight w:val="0"/>
          <w:marTop w:val="0"/>
          <w:marBottom w:val="0"/>
          <w:divBdr>
            <w:top w:val="none" w:sz="0" w:space="0" w:color="auto"/>
            <w:left w:val="none" w:sz="0" w:space="0" w:color="auto"/>
            <w:bottom w:val="none" w:sz="0" w:space="0" w:color="auto"/>
            <w:right w:val="none" w:sz="0" w:space="0" w:color="auto"/>
          </w:divBdr>
        </w:div>
        <w:div w:id="1829437946">
          <w:marLeft w:val="0"/>
          <w:marRight w:val="0"/>
          <w:marTop w:val="0"/>
          <w:marBottom w:val="0"/>
          <w:divBdr>
            <w:top w:val="none" w:sz="0" w:space="0" w:color="auto"/>
            <w:left w:val="none" w:sz="0" w:space="0" w:color="auto"/>
            <w:bottom w:val="none" w:sz="0" w:space="0" w:color="auto"/>
            <w:right w:val="none" w:sz="0" w:space="0" w:color="auto"/>
          </w:divBdr>
        </w:div>
        <w:div w:id="1345746728">
          <w:marLeft w:val="0"/>
          <w:marRight w:val="0"/>
          <w:marTop w:val="0"/>
          <w:marBottom w:val="0"/>
          <w:divBdr>
            <w:top w:val="none" w:sz="0" w:space="0" w:color="auto"/>
            <w:left w:val="none" w:sz="0" w:space="0" w:color="auto"/>
            <w:bottom w:val="none" w:sz="0" w:space="0" w:color="auto"/>
            <w:right w:val="none" w:sz="0" w:space="0" w:color="auto"/>
          </w:divBdr>
        </w:div>
        <w:div w:id="1797792583">
          <w:marLeft w:val="0"/>
          <w:marRight w:val="0"/>
          <w:marTop w:val="0"/>
          <w:marBottom w:val="0"/>
          <w:divBdr>
            <w:top w:val="none" w:sz="0" w:space="0" w:color="auto"/>
            <w:left w:val="none" w:sz="0" w:space="0" w:color="auto"/>
            <w:bottom w:val="none" w:sz="0" w:space="0" w:color="auto"/>
            <w:right w:val="none" w:sz="0" w:space="0" w:color="auto"/>
          </w:divBdr>
        </w:div>
        <w:div w:id="1681011054">
          <w:marLeft w:val="0"/>
          <w:marRight w:val="0"/>
          <w:marTop w:val="0"/>
          <w:marBottom w:val="0"/>
          <w:divBdr>
            <w:top w:val="none" w:sz="0" w:space="0" w:color="auto"/>
            <w:left w:val="none" w:sz="0" w:space="0" w:color="auto"/>
            <w:bottom w:val="none" w:sz="0" w:space="0" w:color="auto"/>
            <w:right w:val="none" w:sz="0" w:space="0" w:color="auto"/>
          </w:divBdr>
        </w:div>
        <w:div w:id="1414469586">
          <w:marLeft w:val="0"/>
          <w:marRight w:val="0"/>
          <w:marTop w:val="0"/>
          <w:marBottom w:val="0"/>
          <w:divBdr>
            <w:top w:val="none" w:sz="0" w:space="0" w:color="auto"/>
            <w:left w:val="none" w:sz="0" w:space="0" w:color="auto"/>
            <w:bottom w:val="none" w:sz="0" w:space="0" w:color="auto"/>
            <w:right w:val="none" w:sz="0" w:space="0" w:color="auto"/>
          </w:divBdr>
        </w:div>
        <w:div w:id="1420787559">
          <w:marLeft w:val="0"/>
          <w:marRight w:val="0"/>
          <w:marTop w:val="0"/>
          <w:marBottom w:val="0"/>
          <w:divBdr>
            <w:top w:val="none" w:sz="0" w:space="0" w:color="auto"/>
            <w:left w:val="none" w:sz="0" w:space="0" w:color="auto"/>
            <w:bottom w:val="none" w:sz="0" w:space="0" w:color="auto"/>
            <w:right w:val="none" w:sz="0" w:space="0" w:color="auto"/>
          </w:divBdr>
        </w:div>
        <w:div w:id="1216746436">
          <w:marLeft w:val="0"/>
          <w:marRight w:val="0"/>
          <w:marTop w:val="0"/>
          <w:marBottom w:val="0"/>
          <w:divBdr>
            <w:top w:val="none" w:sz="0" w:space="0" w:color="auto"/>
            <w:left w:val="none" w:sz="0" w:space="0" w:color="auto"/>
            <w:bottom w:val="none" w:sz="0" w:space="0" w:color="auto"/>
            <w:right w:val="none" w:sz="0" w:space="0" w:color="auto"/>
          </w:divBdr>
        </w:div>
        <w:div w:id="1579175214">
          <w:marLeft w:val="0"/>
          <w:marRight w:val="0"/>
          <w:marTop w:val="0"/>
          <w:marBottom w:val="0"/>
          <w:divBdr>
            <w:top w:val="none" w:sz="0" w:space="0" w:color="auto"/>
            <w:left w:val="none" w:sz="0" w:space="0" w:color="auto"/>
            <w:bottom w:val="none" w:sz="0" w:space="0" w:color="auto"/>
            <w:right w:val="none" w:sz="0" w:space="0" w:color="auto"/>
          </w:divBdr>
        </w:div>
        <w:div w:id="1773744144">
          <w:marLeft w:val="0"/>
          <w:marRight w:val="0"/>
          <w:marTop w:val="0"/>
          <w:marBottom w:val="0"/>
          <w:divBdr>
            <w:top w:val="none" w:sz="0" w:space="0" w:color="auto"/>
            <w:left w:val="none" w:sz="0" w:space="0" w:color="auto"/>
            <w:bottom w:val="none" w:sz="0" w:space="0" w:color="auto"/>
            <w:right w:val="none" w:sz="0" w:space="0" w:color="auto"/>
          </w:divBdr>
        </w:div>
        <w:div w:id="2121337622">
          <w:marLeft w:val="0"/>
          <w:marRight w:val="0"/>
          <w:marTop w:val="0"/>
          <w:marBottom w:val="0"/>
          <w:divBdr>
            <w:top w:val="none" w:sz="0" w:space="0" w:color="auto"/>
            <w:left w:val="none" w:sz="0" w:space="0" w:color="auto"/>
            <w:bottom w:val="none" w:sz="0" w:space="0" w:color="auto"/>
            <w:right w:val="none" w:sz="0" w:space="0" w:color="auto"/>
          </w:divBdr>
        </w:div>
        <w:div w:id="1244995983">
          <w:marLeft w:val="0"/>
          <w:marRight w:val="0"/>
          <w:marTop w:val="0"/>
          <w:marBottom w:val="0"/>
          <w:divBdr>
            <w:top w:val="none" w:sz="0" w:space="0" w:color="auto"/>
            <w:left w:val="none" w:sz="0" w:space="0" w:color="auto"/>
            <w:bottom w:val="none" w:sz="0" w:space="0" w:color="auto"/>
            <w:right w:val="none" w:sz="0" w:space="0" w:color="auto"/>
          </w:divBdr>
        </w:div>
        <w:div w:id="261227301">
          <w:marLeft w:val="0"/>
          <w:marRight w:val="0"/>
          <w:marTop w:val="0"/>
          <w:marBottom w:val="0"/>
          <w:divBdr>
            <w:top w:val="none" w:sz="0" w:space="0" w:color="auto"/>
            <w:left w:val="none" w:sz="0" w:space="0" w:color="auto"/>
            <w:bottom w:val="none" w:sz="0" w:space="0" w:color="auto"/>
            <w:right w:val="none" w:sz="0" w:space="0" w:color="auto"/>
          </w:divBdr>
        </w:div>
        <w:div w:id="563219370">
          <w:marLeft w:val="0"/>
          <w:marRight w:val="0"/>
          <w:marTop w:val="0"/>
          <w:marBottom w:val="0"/>
          <w:divBdr>
            <w:top w:val="none" w:sz="0" w:space="0" w:color="auto"/>
            <w:left w:val="none" w:sz="0" w:space="0" w:color="auto"/>
            <w:bottom w:val="none" w:sz="0" w:space="0" w:color="auto"/>
            <w:right w:val="none" w:sz="0" w:space="0" w:color="auto"/>
          </w:divBdr>
        </w:div>
        <w:div w:id="1959605625">
          <w:marLeft w:val="0"/>
          <w:marRight w:val="0"/>
          <w:marTop w:val="0"/>
          <w:marBottom w:val="0"/>
          <w:divBdr>
            <w:top w:val="none" w:sz="0" w:space="0" w:color="auto"/>
            <w:left w:val="none" w:sz="0" w:space="0" w:color="auto"/>
            <w:bottom w:val="none" w:sz="0" w:space="0" w:color="auto"/>
            <w:right w:val="none" w:sz="0" w:space="0" w:color="auto"/>
          </w:divBdr>
        </w:div>
        <w:div w:id="64107914">
          <w:marLeft w:val="0"/>
          <w:marRight w:val="0"/>
          <w:marTop w:val="0"/>
          <w:marBottom w:val="0"/>
          <w:divBdr>
            <w:top w:val="none" w:sz="0" w:space="0" w:color="auto"/>
            <w:left w:val="none" w:sz="0" w:space="0" w:color="auto"/>
            <w:bottom w:val="none" w:sz="0" w:space="0" w:color="auto"/>
            <w:right w:val="none" w:sz="0" w:space="0" w:color="auto"/>
          </w:divBdr>
        </w:div>
        <w:div w:id="60174494">
          <w:marLeft w:val="0"/>
          <w:marRight w:val="0"/>
          <w:marTop w:val="0"/>
          <w:marBottom w:val="0"/>
          <w:divBdr>
            <w:top w:val="none" w:sz="0" w:space="0" w:color="auto"/>
            <w:left w:val="none" w:sz="0" w:space="0" w:color="auto"/>
            <w:bottom w:val="none" w:sz="0" w:space="0" w:color="auto"/>
            <w:right w:val="none" w:sz="0" w:space="0" w:color="auto"/>
          </w:divBdr>
        </w:div>
        <w:div w:id="551696687">
          <w:marLeft w:val="0"/>
          <w:marRight w:val="0"/>
          <w:marTop w:val="0"/>
          <w:marBottom w:val="0"/>
          <w:divBdr>
            <w:top w:val="none" w:sz="0" w:space="0" w:color="auto"/>
            <w:left w:val="none" w:sz="0" w:space="0" w:color="auto"/>
            <w:bottom w:val="none" w:sz="0" w:space="0" w:color="auto"/>
            <w:right w:val="none" w:sz="0" w:space="0" w:color="auto"/>
          </w:divBdr>
        </w:div>
        <w:div w:id="1272323145">
          <w:marLeft w:val="0"/>
          <w:marRight w:val="0"/>
          <w:marTop w:val="0"/>
          <w:marBottom w:val="0"/>
          <w:divBdr>
            <w:top w:val="none" w:sz="0" w:space="0" w:color="auto"/>
            <w:left w:val="none" w:sz="0" w:space="0" w:color="auto"/>
            <w:bottom w:val="none" w:sz="0" w:space="0" w:color="auto"/>
            <w:right w:val="none" w:sz="0" w:space="0" w:color="auto"/>
          </w:divBdr>
        </w:div>
        <w:div w:id="434785585">
          <w:marLeft w:val="0"/>
          <w:marRight w:val="0"/>
          <w:marTop w:val="0"/>
          <w:marBottom w:val="0"/>
          <w:divBdr>
            <w:top w:val="none" w:sz="0" w:space="0" w:color="auto"/>
            <w:left w:val="none" w:sz="0" w:space="0" w:color="auto"/>
            <w:bottom w:val="none" w:sz="0" w:space="0" w:color="auto"/>
            <w:right w:val="none" w:sz="0" w:space="0" w:color="auto"/>
          </w:divBdr>
        </w:div>
        <w:div w:id="1695769184">
          <w:marLeft w:val="0"/>
          <w:marRight w:val="0"/>
          <w:marTop w:val="0"/>
          <w:marBottom w:val="0"/>
          <w:divBdr>
            <w:top w:val="none" w:sz="0" w:space="0" w:color="auto"/>
            <w:left w:val="none" w:sz="0" w:space="0" w:color="auto"/>
            <w:bottom w:val="none" w:sz="0" w:space="0" w:color="auto"/>
            <w:right w:val="none" w:sz="0" w:space="0" w:color="auto"/>
          </w:divBdr>
        </w:div>
        <w:div w:id="530923984">
          <w:marLeft w:val="0"/>
          <w:marRight w:val="0"/>
          <w:marTop w:val="0"/>
          <w:marBottom w:val="0"/>
          <w:divBdr>
            <w:top w:val="none" w:sz="0" w:space="0" w:color="auto"/>
            <w:left w:val="none" w:sz="0" w:space="0" w:color="auto"/>
            <w:bottom w:val="none" w:sz="0" w:space="0" w:color="auto"/>
            <w:right w:val="none" w:sz="0" w:space="0" w:color="auto"/>
          </w:divBdr>
        </w:div>
        <w:div w:id="1455363979">
          <w:marLeft w:val="0"/>
          <w:marRight w:val="0"/>
          <w:marTop w:val="0"/>
          <w:marBottom w:val="0"/>
          <w:divBdr>
            <w:top w:val="none" w:sz="0" w:space="0" w:color="auto"/>
            <w:left w:val="none" w:sz="0" w:space="0" w:color="auto"/>
            <w:bottom w:val="none" w:sz="0" w:space="0" w:color="auto"/>
            <w:right w:val="none" w:sz="0" w:space="0" w:color="auto"/>
          </w:divBdr>
        </w:div>
        <w:div w:id="1181159033">
          <w:marLeft w:val="0"/>
          <w:marRight w:val="0"/>
          <w:marTop w:val="0"/>
          <w:marBottom w:val="0"/>
          <w:divBdr>
            <w:top w:val="none" w:sz="0" w:space="0" w:color="auto"/>
            <w:left w:val="none" w:sz="0" w:space="0" w:color="auto"/>
            <w:bottom w:val="none" w:sz="0" w:space="0" w:color="auto"/>
            <w:right w:val="none" w:sz="0" w:space="0" w:color="auto"/>
          </w:divBdr>
        </w:div>
        <w:div w:id="1330788683">
          <w:marLeft w:val="0"/>
          <w:marRight w:val="0"/>
          <w:marTop w:val="0"/>
          <w:marBottom w:val="0"/>
          <w:divBdr>
            <w:top w:val="none" w:sz="0" w:space="0" w:color="auto"/>
            <w:left w:val="none" w:sz="0" w:space="0" w:color="auto"/>
            <w:bottom w:val="none" w:sz="0" w:space="0" w:color="auto"/>
            <w:right w:val="none" w:sz="0" w:space="0" w:color="auto"/>
          </w:divBdr>
        </w:div>
        <w:div w:id="350104645">
          <w:marLeft w:val="0"/>
          <w:marRight w:val="0"/>
          <w:marTop w:val="0"/>
          <w:marBottom w:val="0"/>
          <w:divBdr>
            <w:top w:val="none" w:sz="0" w:space="0" w:color="auto"/>
            <w:left w:val="none" w:sz="0" w:space="0" w:color="auto"/>
            <w:bottom w:val="none" w:sz="0" w:space="0" w:color="auto"/>
            <w:right w:val="none" w:sz="0" w:space="0" w:color="auto"/>
          </w:divBdr>
        </w:div>
        <w:div w:id="1685475651">
          <w:marLeft w:val="0"/>
          <w:marRight w:val="0"/>
          <w:marTop w:val="0"/>
          <w:marBottom w:val="0"/>
          <w:divBdr>
            <w:top w:val="none" w:sz="0" w:space="0" w:color="auto"/>
            <w:left w:val="none" w:sz="0" w:space="0" w:color="auto"/>
            <w:bottom w:val="none" w:sz="0" w:space="0" w:color="auto"/>
            <w:right w:val="none" w:sz="0" w:space="0" w:color="auto"/>
          </w:divBdr>
        </w:div>
        <w:div w:id="445777547">
          <w:marLeft w:val="0"/>
          <w:marRight w:val="0"/>
          <w:marTop w:val="0"/>
          <w:marBottom w:val="0"/>
          <w:divBdr>
            <w:top w:val="none" w:sz="0" w:space="0" w:color="auto"/>
            <w:left w:val="none" w:sz="0" w:space="0" w:color="auto"/>
            <w:bottom w:val="none" w:sz="0" w:space="0" w:color="auto"/>
            <w:right w:val="none" w:sz="0" w:space="0" w:color="auto"/>
          </w:divBdr>
        </w:div>
        <w:div w:id="31424491">
          <w:marLeft w:val="0"/>
          <w:marRight w:val="0"/>
          <w:marTop w:val="0"/>
          <w:marBottom w:val="0"/>
          <w:divBdr>
            <w:top w:val="none" w:sz="0" w:space="0" w:color="auto"/>
            <w:left w:val="none" w:sz="0" w:space="0" w:color="auto"/>
            <w:bottom w:val="none" w:sz="0" w:space="0" w:color="auto"/>
            <w:right w:val="none" w:sz="0" w:space="0" w:color="auto"/>
          </w:divBdr>
        </w:div>
        <w:div w:id="299654638">
          <w:marLeft w:val="0"/>
          <w:marRight w:val="0"/>
          <w:marTop w:val="0"/>
          <w:marBottom w:val="0"/>
          <w:divBdr>
            <w:top w:val="none" w:sz="0" w:space="0" w:color="auto"/>
            <w:left w:val="none" w:sz="0" w:space="0" w:color="auto"/>
            <w:bottom w:val="none" w:sz="0" w:space="0" w:color="auto"/>
            <w:right w:val="none" w:sz="0" w:space="0" w:color="auto"/>
          </w:divBdr>
        </w:div>
        <w:div w:id="635375653">
          <w:marLeft w:val="0"/>
          <w:marRight w:val="0"/>
          <w:marTop w:val="0"/>
          <w:marBottom w:val="0"/>
          <w:divBdr>
            <w:top w:val="none" w:sz="0" w:space="0" w:color="auto"/>
            <w:left w:val="none" w:sz="0" w:space="0" w:color="auto"/>
            <w:bottom w:val="none" w:sz="0" w:space="0" w:color="auto"/>
            <w:right w:val="none" w:sz="0" w:space="0" w:color="auto"/>
          </w:divBdr>
        </w:div>
        <w:div w:id="1606576850">
          <w:marLeft w:val="0"/>
          <w:marRight w:val="0"/>
          <w:marTop w:val="0"/>
          <w:marBottom w:val="0"/>
          <w:divBdr>
            <w:top w:val="none" w:sz="0" w:space="0" w:color="auto"/>
            <w:left w:val="none" w:sz="0" w:space="0" w:color="auto"/>
            <w:bottom w:val="none" w:sz="0" w:space="0" w:color="auto"/>
            <w:right w:val="none" w:sz="0" w:space="0" w:color="auto"/>
          </w:divBdr>
        </w:div>
        <w:div w:id="620502522">
          <w:marLeft w:val="0"/>
          <w:marRight w:val="0"/>
          <w:marTop w:val="0"/>
          <w:marBottom w:val="0"/>
          <w:divBdr>
            <w:top w:val="none" w:sz="0" w:space="0" w:color="auto"/>
            <w:left w:val="none" w:sz="0" w:space="0" w:color="auto"/>
            <w:bottom w:val="none" w:sz="0" w:space="0" w:color="auto"/>
            <w:right w:val="none" w:sz="0" w:space="0" w:color="auto"/>
          </w:divBdr>
        </w:div>
        <w:div w:id="402529274">
          <w:marLeft w:val="0"/>
          <w:marRight w:val="0"/>
          <w:marTop w:val="0"/>
          <w:marBottom w:val="0"/>
          <w:divBdr>
            <w:top w:val="none" w:sz="0" w:space="0" w:color="auto"/>
            <w:left w:val="none" w:sz="0" w:space="0" w:color="auto"/>
            <w:bottom w:val="none" w:sz="0" w:space="0" w:color="auto"/>
            <w:right w:val="none" w:sz="0" w:space="0" w:color="auto"/>
          </w:divBdr>
        </w:div>
        <w:div w:id="1189029756">
          <w:marLeft w:val="0"/>
          <w:marRight w:val="0"/>
          <w:marTop w:val="0"/>
          <w:marBottom w:val="0"/>
          <w:divBdr>
            <w:top w:val="none" w:sz="0" w:space="0" w:color="auto"/>
            <w:left w:val="none" w:sz="0" w:space="0" w:color="auto"/>
            <w:bottom w:val="none" w:sz="0" w:space="0" w:color="auto"/>
            <w:right w:val="none" w:sz="0" w:space="0" w:color="auto"/>
          </w:divBdr>
        </w:div>
        <w:div w:id="1463425126">
          <w:marLeft w:val="0"/>
          <w:marRight w:val="0"/>
          <w:marTop w:val="0"/>
          <w:marBottom w:val="0"/>
          <w:divBdr>
            <w:top w:val="none" w:sz="0" w:space="0" w:color="auto"/>
            <w:left w:val="none" w:sz="0" w:space="0" w:color="auto"/>
            <w:bottom w:val="none" w:sz="0" w:space="0" w:color="auto"/>
            <w:right w:val="none" w:sz="0" w:space="0" w:color="auto"/>
          </w:divBdr>
        </w:div>
        <w:div w:id="460073737">
          <w:marLeft w:val="0"/>
          <w:marRight w:val="0"/>
          <w:marTop w:val="0"/>
          <w:marBottom w:val="0"/>
          <w:divBdr>
            <w:top w:val="none" w:sz="0" w:space="0" w:color="auto"/>
            <w:left w:val="none" w:sz="0" w:space="0" w:color="auto"/>
            <w:bottom w:val="none" w:sz="0" w:space="0" w:color="auto"/>
            <w:right w:val="none" w:sz="0" w:space="0" w:color="auto"/>
          </w:divBdr>
        </w:div>
        <w:div w:id="155876444">
          <w:marLeft w:val="0"/>
          <w:marRight w:val="0"/>
          <w:marTop w:val="0"/>
          <w:marBottom w:val="0"/>
          <w:divBdr>
            <w:top w:val="none" w:sz="0" w:space="0" w:color="auto"/>
            <w:left w:val="none" w:sz="0" w:space="0" w:color="auto"/>
            <w:bottom w:val="none" w:sz="0" w:space="0" w:color="auto"/>
            <w:right w:val="none" w:sz="0" w:space="0" w:color="auto"/>
          </w:divBdr>
        </w:div>
        <w:div w:id="2111968772">
          <w:marLeft w:val="0"/>
          <w:marRight w:val="0"/>
          <w:marTop w:val="0"/>
          <w:marBottom w:val="0"/>
          <w:divBdr>
            <w:top w:val="none" w:sz="0" w:space="0" w:color="auto"/>
            <w:left w:val="none" w:sz="0" w:space="0" w:color="auto"/>
            <w:bottom w:val="none" w:sz="0" w:space="0" w:color="auto"/>
            <w:right w:val="none" w:sz="0" w:space="0" w:color="auto"/>
          </w:divBdr>
        </w:div>
        <w:div w:id="404954042">
          <w:marLeft w:val="0"/>
          <w:marRight w:val="0"/>
          <w:marTop w:val="0"/>
          <w:marBottom w:val="0"/>
          <w:divBdr>
            <w:top w:val="none" w:sz="0" w:space="0" w:color="auto"/>
            <w:left w:val="none" w:sz="0" w:space="0" w:color="auto"/>
            <w:bottom w:val="none" w:sz="0" w:space="0" w:color="auto"/>
            <w:right w:val="none" w:sz="0" w:space="0" w:color="auto"/>
          </w:divBdr>
        </w:div>
        <w:div w:id="999037766">
          <w:marLeft w:val="0"/>
          <w:marRight w:val="0"/>
          <w:marTop w:val="0"/>
          <w:marBottom w:val="0"/>
          <w:divBdr>
            <w:top w:val="none" w:sz="0" w:space="0" w:color="auto"/>
            <w:left w:val="none" w:sz="0" w:space="0" w:color="auto"/>
            <w:bottom w:val="none" w:sz="0" w:space="0" w:color="auto"/>
            <w:right w:val="none" w:sz="0" w:space="0" w:color="auto"/>
          </w:divBdr>
        </w:div>
        <w:div w:id="1811900607">
          <w:marLeft w:val="0"/>
          <w:marRight w:val="0"/>
          <w:marTop w:val="0"/>
          <w:marBottom w:val="0"/>
          <w:divBdr>
            <w:top w:val="none" w:sz="0" w:space="0" w:color="auto"/>
            <w:left w:val="none" w:sz="0" w:space="0" w:color="auto"/>
            <w:bottom w:val="none" w:sz="0" w:space="0" w:color="auto"/>
            <w:right w:val="none" w:sz="0" w:space="0" w:color="auto"/>
          </w:divBdr>
        </w:div>
        <w:div w:id="259797545">
          <w:marLeft w:val="0"/>
          <w:marRight w:val="0"/>
          <w:marTop w:val="0"/>
          <w:marBottom w:val="0"/>
          <w:divBdr>
            <w:top w:val="none" w:sz="0" w:space="0" w:color="auto"/>
            <w:left w:val="none" w:sz="0" w:space="0" w:color="auto"/>
            <w:bottom w:val="none" w:sz="0" w:space="0" w:color="auto"/>
            <w:right w:val="none" w:sz="0" w:space="0" w:color="auto"/>
          </w:divBdr>
        </w:div>
        <w:div w:id="1848714897">
          <w:marLeft w:val="0"/>
          <w:marRight w:val="0"/>
          <w:marTop w:val="0"/>
          <w:marBottom w:val="0"/>
          <w:divBdr>
            <w:top w:val="none" w:sz="0" w:space="0" w:color="auto"/>
            <w:left w:val="none" w:sz="0" w:space="0" w:color="auto"/>
            <w:bottom w:val="none" w:sz="0" w:space="0" w:color="auto"/>
            <w:right w:val="none" w:sz="0" w:space="0" w:color="auto"/>
          </w:divBdr>
        </w:div>
        <w:div w:id="232131355">
          <w:marLeft w:val="0"/>
          <w:marRight w:val="0"/>
          <w:marTop w:val="0"/>
          <w:marBottom w:val="0"/>
          <w:divBdr>
            <w:top w:val="none" w:sz="0" w:space="0" w:color="auto"/>
            <w:left w:val="none" w:sz="0" w:space="0" w:color="auto"/>
            <w:bottom w:val="none" w:sz="0" w:space="0" w:color="auto"/>
            <w:right w:val="none" w:sz="0" w:space="0" w:color="auto"/>
          </w:divBdr>
        </w:div>
        <w:div w:id="578448061">
          <w:marLeft w:val="0"/>
          <w:marRight w:val="0"/>
          <w:marTop w:val="0"/>
          <w:marBottom w:val="0"/>
          <w:divBdr>
            <w:top w:val="none" w:sz="0" w:space="0" w:color="auto"/>
            <w:left w:val="none" w:sz="0" w:space="0" w:color="auto"/>
            <w:bottom w:val="none" w:sz="0" w:space="0" w:color="auto"/>
            <w:right w:val="none" w:sz="0" w:space="0" w:color="auto"/>
          </w:divBdr>
        </w:div>
        <w:div w:id="70128806">
          <w:marLeft w:val="0"/>
          <w:marRight w:val="0"/>
          <w:marTop w:val="0"/>
          <w:marBottom w:val="0"/>
          <w:divBdr>
            <w:top w:val="none" w:sz="0" w:space="0" w:color="auto"/>
            <w:left w:val="none" w:sz="0" w:space="0" w:color="auto"/>
            <w:bottom w:val="none" w:sz="0" w:space="0" w:color="auto"/>
            <w:right w:val="none" w:sz="0" w:space="0" w:color="auto"/>
          </w:divBdr>
        </w:div>
        <w:div w:id="1009990292">
          <w:marLeft w:val="0"/>
          <w:marRight w:val="0"/>
          <w:marTop w:val="0"/>
          <w:marBottom w:val="0"/>
          <w:divBdr>
            <w:top w:val="none" w:sz="0" w:space="0" w:color="auto"/>
            <w:left w:val="none" w:sz="0" w:space="0" w:color="auto"/>
            <w:bottom w:val="none" w:sz="0" w:space="0" w:color="auto"/>
            <w:right w:val="none" w:sz="0" w:space="0" w:color="auto"/>
          </w:divBdr>
        </w:div>
        <w:div w:id="1428693889">
          <w:marLeft w:val="0"/>
          <w:marRight w:val="0"/>
          <w:marTop w:val="0"/>
          <w:marBottom w:val="0"/>
          <w:divBdr>
            <w:top w:val="none" w:sz="0" w:space="0" w:color="auto"/>
            <w:left w:val="none" w:sz="0" w:space="0" w:color="auto"/>
            <w:bottom w:val="none" w:sz="0" w:space="0" w:color="auto"/>
            <w:right w:val="none" w:sz="0" w:space="0" w:color="auto"/>
          </w:divBdr>
        </w:div>
        <w:div w:id="806627571">
          <w:marLeft w:val="0"/>
          <w:marRight w:val="0"/>
          <w:marTop w:val="0"/>
          <w:marBottom w:val="0"/>
          <w:divBdr>
            <w:top w:val="none" w:sz="0" w:space="0" w:color="auto"/>
            <w:left w:val="none" w:sz="0" w:space="0" w:color="auto"/>
            <w:bottom w:val="none" w:sz="0" w:space="0" w:color="auto"/>
            <w:right w:val="none" w:sz="0" w:space="0" w:color="auto"/>
          </w:divBdr>
        </w:div>
        <w:div w:id="416442057">
          <w:marLeft w:val="0"/>
          <w:marRight w:val="0"/>
          <w:marTop w:val="0"/>
          <w:marBottom w:val="0"/>
          <w:divBdr>
            <w:top w:val="none" w:sz="0" w:space="0" w:color="auto"/>
            <w:left w:val="none" w:sz="0" w:space="0" w:color="auto"/>
            <w:bottom w:val="none" w:sz="0" w:space="0" w:color="auto"/>
            <w:right w:val="none" w:sz="0" w:space="0" w:color="auto"/>
          </w:divBdr>
        </w:div>
        <w:div w:id="1530726654">
          <w:marLeft w:val="0"/>
          <w:marRight w:val="0"/>
          <w:marTop w:val="0"/>
          <w:marBottom w:val="0"/>
          <w:divBdr>
            <w:top w:val="none" w:sz="0" w:space="0" w:color="auto"/>
            <w:left w:val="none" w:sz="0" w:space="0" w:color="auto"/>
            <w:bottom w:val="none" w:sz="0" w:space="0" w:color="auto"/>
            <w:right w:val="none" w:sz="0" w:space="0" w:color="auto"/>
          </w:divBdr>
        </w:div>
        <w:div w:id="1994946161">
          <w:marLeft w:val="0"/>
          <w:marRight w:val="0"/>
          <w:marTop w:val="0"/>
          <w:marBottom w:val="0"/>
          <w:divBdr>
            <w:top w:val="none" w:sz="0" w:space="0" w:color="auto"/>
            <w:left w:val="none" w:sz="0" w:space="0" w:color="auto"/>
            <w:bottom w:val="none" w:sz="0" w:space="0" w:color="auto"/>
            <w:right w:val="none" w:sz="0" w:space="0" w:color="auto"/>
          </w:divBdr>
        </w:div>
        <w:div w:id="1849056980">
          <w:marLeft w:val="0"/>
          <w:marRight w:val="0"/>
          <w:marTop w:val="0"/>
          <w:marBottom w:val="0"/>
          <w:divBdr>
            <w:top w:val="none" w:sz="0" w:space="0" w:color="auto"/>
            <w:left w:val="none" w:sz="0" w:space="0" w:color="auto"/>
            <w:bottom w:val="none" w:sz="0" w:space="0" w:color="auto"/>
            <w:right w:val="none" w:sz="0" w:space="0" w:color="auto"/>
          </w:divBdr>
        </w:div>
        <w:div w:id="564921044">
          <w:marLeft w:val="0"/>
          <w:marRight w:val="0"/>
          <w:marTop w:val="0"/>
          <w:marBottom w:val="0"/>
          <w:divBdr>
            <w:top w:val="none" w:sz="0" w:space="0" w:color="auto"/>
            <w:left w:val="none" w:sz="0" w:space="0" w:color="auto"/>
            <w:bottom w:val="none" w:sz="0" w:space="0" w:color="auto"/>
            <w:right w:val="none" w:sz="0" w:space="0" w:color="auto"/>
          </w:divBdr>
        </w:div>
        <w:div w:id="32653267">
          <w:marLeft w:val="0"/>
          <w:marRight w:val="0"/>
          <w:marTop w:val="0"/>
          <w:marBottom w:val="0"/>
          <w:divBdr>
            <w:top w:val="none" w:sz="0" w:space="0" w:color="auto"/>
            <w:left w:val="none" w:sz="0" w:space="0" w:color="auto"/>
            <w:bottom w:val="none" w:sz="0" w:space="0" w:color="auto"/>
            <w:right w:val="none" w:sz="0" w:space="0" w:color="auto"/>
          </w:divBdr>
        </w:div>
        <w:div w:id="616908075">
          <w:marLeft w:val="0"/>
          <w:marRight w:val="0"/>
          <w:marTop w:val="0"/>
          <w:marBottom w:val="0"/>
          <w:divBdr>
            <w:top w:val="none" w:sz="0" w:space="0" w:color="auto"/>
            <w:left w:val="none" w:sz="0" w:space="0" w:color="auto"/>
            <w:bottom w:val="none" w:sz="0" w:space="0" w:color="auto"/>
            <w:right w:val="none" w:sz="0" w:space="0" w:color="auto"/>
          </w:divBdr>
        </w:div>
        <w:div w:id="261761488">
          <w:marLeft w:val="0"/>
          <w:marRight w:val="0"/>
          <w:marTop w:val="0"/>
          <w:marBottom w:val="0"/>
          <w:divBdr>
            <w:top w:val="none" w:sz="0" w:space="0" w:color="auto"/>
            <w:left w:val="none" w:sz="0" w:space="0" w:color="auto"/>
            <w:bottom w:val="none" w:sz="0" w:space="0" w:color="auto"/>
            <w:right w:val="none" w:sz="0" w:space="0" w:color="auto"/>
          </w:divBdr>
        </w:div>
        <w:div w:id="681052229">
          <w:marLeft w:val="0"/>
          <w:marRight w:val="0"/>
          <w:marTop w:val="0"/>
          <w:marBottom w:val="0"/>
          <w:divBdr>
            <w:top w:val="none" w:sz="0" w:space="0" w:color="auto"/>
            <w:left w:val="none" w:sz="0" w:space="0" w:color="auto"/>
            <w:bottom w:val="none" w:sz="0" w:space="0" w:color="auto"/>
            <w:right w:val="none" w:sz="0" w:space="0" w:color="auto"/>
          </w:divBdr>
        </w:div>
        <w:div w:id="1404134764">
          <w:marLeft w:val="0"/>
          <w:marRight w:val="0"/>
          <w:marTop w:val="0"/>
          <w:marBottom w:val="0"/>
          <w:divBdr>
            <w:top w:val="none" w:sz="0" w:space="0" w:color="auto"/>
            <w:left w:val="none" w:sz="0" w:space="0" w:color="auto"/>
            <w:bottom w:val="none" w:sz="0" w:space="0" w:color="auto"/>
            <w:right w:val="none" w:sz="0" w:space="0" w:color="auto"/>
          </w:divBdr>
        </w:div>
        <w:div w:id="366374120">
          <w:marLeft w:val="0"/>
          <w:marRight w:val="0"/>
          <w:marTop w:val="0"/>
          <w:marBottom w:val="0"/>
          <w:divBdr>
            <w:top w:val="none" w:sz="0" w:space="0" w:color="auto"/>
            <w:left w:val="none" w:sz="0" w:space="0" w:color="auto"/>
            <w:bottom w:val="none" w:sz="0" w:space="0" w:color="auto"/>
            <w:right w:val="none" w:sz="0" w:space="0" w:color="auto"/>
          </w:divBdr>
        </w:div>
        <w:div w:id="778917048">
          <w:marLeft w:val="0"/>
          <w:marRight w:val="0"/>
          <w:marTop w:val="0"/>
          <w:marBottom w:val="0"/>
          <w:divBdr>
            <w:top w:val="none" w:sz="0" w:space="0" w:color="auto"/>
            <w:left w:val="none" w:sz="0" w:space="0" w:color="auto"/>
            <w:bottom w:val="none" w:sz="0" w:space="0" w:color="auto"/>
            <w:right w:val="none" w:sz="0" w:space="0" w:color="auto"/>
          </w:divBdr>
        </w:div>
        <w:div w:id="1159226821">
          <w:marLeft w:val="0"/>
          <w:marRight w:val="0"/>
          <w:marTop w:val="0"/>
          <w:marBottom w:val="0"/>
          <w:divBdr>
            <w:top w:val="none" w:sz="0" w:space="0" w:color="auto"/>
            <w:left w:val="none" w:sz="0" w:space="0" w:color="auto"/>
            <w:bottom w:val="none" w:sz="0" w:space="0" w:color="auto"/>
            <w:right w:val="none" w:sz="0" w:space="0" w:color="auto"/>
          </w:divBdr>
        </w:div>
        <w:div w:id="1360424464">
          <w:marLeft w:val="0"/>
          <w:marRight w:val="0"/>
          <w:marTop w:val="0"/>
          <w:marBottom w:val="0"/>
          <w:divBdr>
            <w:top w:val="none" w:sz="0" w:space="0" w:color="auto"/>
            <w:left w:val="none" w:sz="0" w:space="0" w:color="auto"/>
            <w:bottom w:val="none" w:sz="0" w:space="0" w:color="auto"/>
            <w:right w:val="none" w:sz="0" w:space="0" w:color="auto"/>
          </w:divBdr>
        </w:div>
        <w:div w:id="2027947108">
          <w:marLeft w:val="0"/>
          <w:marRight w:val="0"/>
          <w:marTop w:val="0"/>
          <w:marBottom w:val="0"/>
          <w:divBdr>
            <w:top w:val="none" w:sz="0" w:space="0" w:color="auto"/>
            <w:left w:val="none" w:sz="0" w:space="0" w:color="auto"/>
            <w:bottom w:val="none" w:sz="0" w:space="0" w:color="auto"/>
            <w:right w:val="none" w:sz="0" w:space="0" w:color="auto"/>
          </w:divBdr>
        </w:div>
        <w:div w:id="1999192547">
          <w:marLeft w:val="0"/>
          <w:marRight w:val="0"/>
          <w:marTop w:val="0"/>
          <w:marBottom w:val="0"/>
          <w:divBdr>
            <w:top w:val="none" w:sz="0" w:space="0" w:color="auto"/>
            <w:left w:val="none" w:sz="0" w:space="0" w:color="auto"/>
            <w:bottom w:val="none" w:sz="0" w:space="0" w:color="auto"/>
            <w:right w:val="none" w:sz="0" w:space="0" w:color="auto"/>
          </w:divBdr>
        </w:div>
        <w:div w:id="1126508849">
          <w:marLeft w:val="0"/>
          <w:marRight w:val="0"/>
          <w:marTop w:val="0"/>
          <w:marBottom w:val="0"/>
          <w:divBdr>
            <w:top w:val="none" w:sz="0" w:space="0" w:color="auto"/>
            <w:left w:val="none" w:sz="0" w:space="0" w:color="auto"/>
            <w:bottom w:val="none" w:sz="0" w:space="0" w:color="auto"/>
            <w:right w:val="none" w:sz="0" w:space="0" w:color="auto"/>
          </w:divBdr>
        </w:div>
        <w:div w:id="1559315266">
          <w:marLeft w:val="0"/>
          <w:marRight w:val="0"/>
          <w:marTop w:val="0"/>
          <w:marBottom w:val="0"/>
          <w:divBdr>
            <w:top w:val="none" w:sz="0" w:space="0" w:color="auto"/>
            <w:left w:val="none" w:sz="0" w:space="0" w:color="auto"/>
            <w:bottom w:val="none" w:sz="0" w:space="0" w:color="auto"/>
            <w:right w:val="none" w:sz="0" w:space="0" w:color="auto"/>
          </w:divBdr>
        </w:div>
        <w:div w:id="1772580053">
          <w:marLeft w:val="0"/>
          <w:marRight w:val="0"/>
          <w:marTop w:val="0"/>
          <w:marBottom w:val="0"/>
          <w:divBdr>
            <w:top w:val="none" w:sz="0" w:space="0" w:color="auto"/>
            <w:left w:val="none" w:sz="0" w:space="0" w:color="auto"/>
            <w:bottom w:val="none" w:sz="0" w:space="0" w:color="auto"/>
            <w:right w:val="none" w:sz="0" w:space="0" w:color="auto"/>
          </w:divBdr>
        </w:div>
        <w:div w:id="1434739797">
          <w:marLeft w:val="0"/>
          <w:marRight w:val="0"/>
          <w:marTop w:val="0"/>
          <w:marBottom w:val="0"/>
          <w:divBdr>
            <w:top w:val="none" w:sz="0" w:space="0" w:color="auto"/>
            <w:left w:val="none" w:sz="0" w:space="0" w:color="auto"/>
            <w:bottom w:val="none" w:sz="0" w:space="0" w:color="auto"/>
            <w:right w:val="none" w:sz="0" w:space="0" w:color="auto"/>
          </w:divBdr>
        </w:div>
        <w:div w:id="1184593459">
          <w:marLeft w:val="0"/>
          <w:marRight w:val="0"/>
          <w:marTop w:val="0"/>
          <w:marBottom w:val="0"/>
          <w:divBdr>
            <w:top w:val="none" w:sz="0" w:space="0" w:color="auto"/>
            <w:left w:val="none" w:sz="0" w:space="0" w:color="auto"/>
            <w:bottom w:val="none" w:sz="0" w:space="0" w:color="auto"/>
            <w:right w:val="none" w:sz="0" w:space="0" w:color="auto"/>
          </w:divBdr>
        </w:div>
        <w:div w:id="739793700">
          <w:marLeft w:val="0"/>
          <w:marRight w:val="0"/>
          <w:marTop w:val="0"/>
          <w:marBottom w:val="0"/>
          <w:divBdr>
            <w:top w:val="none" w:sz="0" w:space="0" w:color="auto"/>
            <w:left w:val="none" w:sz="0" w:space="0" w:color="auto"/>
            <w:bottom w:val="none" w:sz="0" w:space="0" w:color="auto"/>
            <w:right w:val="none" w:sz="0" w:space="0" w:color="auto"/>
          </w:divBdr>
        </w:div>
        <w:div w:id="568226191">
          <w:marLeft w:val="0"/>
          <w:marRight w:val="0"/>
          <w:marTop w:val="0"/>
          <w:marBottom w:val="0"/>
          <w:divBdr>
            <w:top w:val="none" w:sz="0" w:space="0" w:color="auto"/>
            <w:left w:val="none" w:sz="0" w:space="0" w:color="auto"/>
            <w:bottom w:val="none" w:sz="0" w:space="0" w:color="auto"/>
            <w:right w:val="none" w:sz="0" w:space="0" w:color="auto"/>
          </w:divBdr>
        </w:div>
        <w:div w:id="497694919">
          <w:marLeft w:val="0"/>
          <w:marRight w:val="0"/>
          <w:marTop w:val="0"/>
          <w:marBottom w:val="0"/>
          <w:divBdr>
            <w:top w:val="none" w:sz="0" w:space="0" w:color="auto"/>
            <w:left w:val="none" w:sz="0" w:space="0" w:color="auto"/>
            <w:bottom w:val="none" w:sz="0" w:space="0" w:color="auto"/>
            <w:right w:val="none" w:sz="0" w:space="0" w:color="auto"/>
          </w:divBdr>
        </w:div>
        <w:div w:id="1080827870">
          <w:marLeft w:val="0"/>
          <w:marRight w:val="0"/>
          <w:marTop w:val="0"/>
          <w:marBottom w:val="0"/>
          <w:divBdr>
            <w:top w:val="none" w:sz="0" w:space="0" w:color="auto"/>
            <w:left w:val="none" w:sz="0" w:space="0" w:color="auto"/>
            <w:bottom w:val="none" w:sz="0" w:space="0" w:color="auto"/>
            <w:right w:val="none" w:sz="0" w:space="0" w:color="auto"/>
          </w:divBdr>
        </w:div>
        <w:div w:id="595603119">
          <w:marLeft w:val="0"/>
          <w:marRight w:val="0"/>
          <w:marTop w:val="0"/>
          <w:marBottom w:val="0"/>
          <w:divBdr>
            <w:top w:val="none" w:sz="0" w:space="0" w:color="auto"/>
            <w:left w:val="none" w:sz="0" w:space="0" w:color="auto"/>
            <w:bottom w:val="none" w:sz="0" w:space="0" w:color="auto"/>
            <w:right w:val="none" w:sz="0" w:space="0" w:color="auto"/>
          </w:divBdr>
        </w:div>
        <w:div w:id="231820026">
          <w:marLeft w:val="0"/>
          <w:marRight w:val="0"/>
          <w:marTop w:val="0"/>
          <w:marBottom w:val="0"/>
          <w:divBdr>
            <w:top w:val="none" w:sz="0" w:space="0" w:color="auto"/>
            <w:left w:val="none" w:sz="0" w:space="0" w:color="auto"/>
            <w:bottom w:val="none" w:sz="0" w:space="0" w:color="auto"/>
            <w:right w:val="none" w:sz="0" w:space="0" w:color="auto"/>
          </w:divBdr>
        </w:div>
        <w:div w:id="1902132893">
          <w:marLeft w:val="0"/>
          <w:marRight w:val="0"/>
          <w:marTop w:val="0"/>
          <w:marBottom w:val="0"/>
          <w:divBdr>
            <w:top w:val="none" w:sz="0" w:space="0" w:color="auto"/>
            <w:left w:val="none" w:sz="0" w:space="0" w:color="auto"/>
            <w:bottom w:val="none" w:sz="0" w:space="0" w:color="auto"/>
            <w:right w:val="none" w:sz="0" w:space="0" w:color="auto"/>
          </w:divBdr>
        </w:div>
        <w:div w:id="719748975">
          <w:marLeft w:val="0"/>
          <w:marRight w:val="0"/>
          <w:marTop w:val="0"/>
          <w:marBottom w:val="0"/>
          <w:divBdr>
            <w:top w:val="none" w:sz="0" w:space="0" w:color="auto"/>
            <w:left w:val="none" w:sz="0" w:space="0" w:color="auto"/>
            <w:bottom w:val="none" w:sz="0" w:space="0" w:color="auto"/>
            <w:right w:val="none" w:sz="0" w:space="0" w:color="auto"/>
          </w:divBdr>
        </w:div>
        <w:div w:id="1918898870">
          <w:marLeft w:val="0"/>
          <w:marRight w:val="0"/>
          <w:marTop w:val="0"/>
          <w:marBottom w:val="0"/>
          <w:divBdr>
            <w:top w:val="none" w:sz="0" w:space="0" w:color="auto"/>
            <w:left w:val="none" w:sz="0" w:space="0" w:color="auto"/>
            <w:bottom w:val="none" w:sz="0" w:space="0" w:color="auto"/>
            <w:right w:val="none" w:sz="0" w:space="0" w:color="auto"/>
          </w:divBdr>
        </w:div>
        <w:div w:id="1509520066">
          <w:marLeft w:val="0"/>
          <w:marRight w:val="0"/>
          <w:marTop w:val="0"/>
          <w:marBottom w:val="0"/>
          <w:divBdr>
            <w:top w:val="none" w:sz="0" w:space="0" w:color="auto"/>
            <w:left w:val="none" w:sz="0" w:space="0" w:color="auto"/>
            <w:bottom w:val="none" w:sz="0" w:space="0" w:color="auto"/>
            <w:right w:val="none" w:sz="0" w:space="0" w:color="auto"/>
          </w:divBdr>
        </w:div>
        <w:div w:id="673648585">
          <w:marLeft w:val="0"/>
          <w:marRight w:val="0"/>
          <w:marTop w:val="0"/>
          <w:marBottom w:val="0"/>
          <w:divBdr>
            <w:top w:val="none" w:sz="0" w:space="0" w:color="auto"/>
            <w:left w:val="none" w:sz="0" w:space="0" w:color="auto"/>
            <w:bottom w:val="none" w:sz="0" w:space="0" w:color="auto"/>
            <w:right w:val="none" w:sz="0" w:space="0" w:color="auto"/>
          </w:divBdr>
        </w:div>
        <w:div w:id="660741156">
          <w:marLeft w:val="0"/>
          <w:marRight w:val="0"/>
          <w:marTop w:val="0"/>
          <w:marBottom w:val="0"/>
          <w:divBdr>
            <w:top w:val="none" w:sz="0" w:space="0" w:color="auto"/>
            <w:left w:val="none" w:sz="0" w:space="0" w:color="auto"/>
            <w:bottom w:val="none" w:sz="0" w:space="0" w:color="auto"/>
            <w:right w:val="none" w:sz="0" w:space="0" w:color="auto"/>
          </w:divBdr>
        </w:div>
        <w:div w:id="776020788">
          <w:marLeft w:val="0"/>
          <w:marRight w:val="0"/>
          <w:marTop w:val="0"/>
          <w:marBottom w:val="0"/>
          <w:divBdr>
            <w:top w:val="none" w:sz="0" w:space="0" w:color="auto"/>
            <w:left w:val="none" w:sz="0" w:space="0" w:color="auto"/>
            <w:bottom w:val="none" w:sz="0" w:space="0" w:color="auto"/>
            <w:right w:val="none" w:sz="0" w:space="0" w:color="auto"/>
          </w:divBdr>
        </w:div>
        <w:div w:id="242497749">
          <w:marLeft w:val="0"/>
          <w:marRight w:val="0"/>
          <w:marTop w:val="0"/>
          <w:marBottom w:val="0"/>
          <w:divBdr>
            <w:top w:val="none" w:sz="0" w:space="0" w:color="auto"/>
            <w:left w:val="none" w:sz="0" w:space="0" w:color="auto"/>
            <w:bottom w:val="none" w:sz="0" w:space="0" w:color="auto"/>
            <w:right w:val="none" w:sz="0" w:space="0" w:color="auto"/>
          </w:divBdr>
        </w:div>
        <w:div w:id="1752193690">
          <w:marLeft w:val="0"/>
          <w:marRight w:val="0"/>
          <w:marTop w:val="0"/>
          <w:marBottom w:val="0"/>
          <w:divBdr>
            <w:top w:val="none" w:sz="0" w:space="0" w:color="auto"/>
            <w:left w:val="none" w:sz="0" w:space="0" w:color="auto"/>
            <w:bottom w:val="none" w:sz="0" w:space="0" w:color="auto"/>
            <w:right w:val="none" w:sz="0" w:space="0" w:color="auto"/>
          </w:divBdr>
        </w:div>
        <w:div w:id="1549687003">
          <w:marLeft w:val="0"/>
          <w:marRight w:val="0"/>
          <w:marTop w:val="0"/>
          <w:marBottom w:val="0"/>
          <w:divBdr>
            <w:top w:val="none" w:sz="0" w:space="0" w:color="auto"/>
            <w:left w:val="none" w:sz="0" w:space="0" w:color="auto"/>
            <w:bottom w:val="none" w:sz="0" w:space="0" w:color="auto"/>
            <w:right w:val="none" w:sz="0" w:space="0" w:color="auto"/>
          </w:divBdr>
        </w:div>
        <w:div w:id="1918444064">
          <w:marLeft w:val="0"/>
          <w:marRight w:val="0"/>
          <w:marTop w:val="0"/>
          <w:marBottom w:val="0"/>
          <w:divBdr>
            <w:top w:val="none" w:sz="0" w:space="0" w:color="auto"/>
            <w:left w:val="none" w:sz="0" w:space="0" w:color="auto"/>
            <w:bottom w:val="none" w:sz="0" w:space="0" w:color="auto"/>
            <w:right w:val="none" w:sz="0" w:space="0" w:color="auto"/>
          </w:divBdr>
        </w:div>
        <w:div w:id="1071925856">
          <w:marLeft w:val="0"/>
          <w:marRight w:val="0"/>
          <w:marTop w:val="0"/>
          <w:marBottom w:val="0"/>
          <w:divBdr>
            <w:top w:val="none" w:sz="0" w:space="0" w:color="auto"/>
            <w:left w:val="none" w:sz="0" w:space="0" w:color="auto"/>
            <w:bottom w:val="none" w:sz="0" w:space="0" w:color="auto"/>
            <w:right w:val="none" w:sz="0" w:space="0" w:color="auto"/>
          </w:divBdr>
        </w:div>
        <w:div w:id="1950967227">
          <w:marLeft w:val="0"/>
          <w:marRight w:val="0"/>
          <w:marTop w:val="0"/>
          <w:marBottom w:val="0"/>
          <w:divBdr>
            <w:top w:val="none" w:sz="0" w:space="0" w:color="auto"/>
            <w:left w:val="none" w:sz="0" w:space="0" w:color="auto"/>
            <w:bottom w:val="none" w:sz="0" w:space="0" w:color="auto"/>
            <w:right w:val="none" w:sz="0" w:space="0" w:color="auto"/>
          </w:divBdr>
        </w:div>
        <w:div w:id="1721980141">
          <w:marLeft w:val="0"/>
          <w:marRight w:val="0"/>
          <w:marTop w:val="0"/>
          <w:marBottom w:val="0"/>
          <w:divBdr>
            <w:top w:val="none" w:sz="0" w:space="0" w:color="auto"/>
            <w:left w:val="none" w:sz="0" w:space="0" w:color="auto"/>
            <w:bottom w:val="none" w:sz="0" w:space="0" w:color="auto"/>
            <w:right w:val="none" w:sz="0" w:space="0" w:color="auto"/>
          </w:divBdr>
        </w:div>
        <w:div w:id="883444021">
          <w:marLeft w:val="0"/>
          <w:marRight w:val="0"/>
          <w:marTop w:val="0"/>
          <w:marBottom w:val="0"/>
          <w:divBdr>
            <w:top w:val="none" w:sz="0" w:space="0" w:color="auto"/>
            <w:left w:val="none" w:sz="0" w:space="0" w:color="auto"/>
            <w:bottom w:val="none" w:sz="0" w:space="0" w:color="auto"/>
            <w:right w:val="none" w:sz="0" w:space="0" w:color="auto"/>
          </w:divBdr>
        </w:div>
      </w:divsChild>
    </w:div>
    <w:div w:id="882328729">
      <w:bodyDiv w:val="1"/>
      <w:marLeft w:val="0"/>
      <w:marRight w:val="0"/>
      <w:marTop w:val="0"/>
      <w:marBottom w:val="0"/>
      <w:divBdr>
        <w:top w:val="none" w:sz="0" w:space="0" w:color="auto"/>
        <w:left w:val="none" w:sz="0" w:space="0" w:color="auto"/>
        <w:bottom w:val="none" w:sz="0" w:space="0" w:color="auto"/>
        <w:right w:val="none" w:sz="0" w:space="0" w:color="auto"/>
      </w:divBdr>
      <w:divsChild>
        <w:div w:id="212348150">
          <w:marLeft w:val="0"/>
          <w:marRight w:val="0"/>
          <w:marTop w:val="0"/>
          <w:marBottom w:val="0"/>
          <w:divBdr>
            <w:top w:val="none" w:sz="0" w:space="0" w:color="auto"/>
            <w:left w:val="none" w:sz="0" w:space="0" w:color="auto"/>
            <w:bottom w:val="none" w:sz="0" w:space="0" w:color="auto"/>
            <w:right w:val="none" w:sz="0" w:space="0" w:color="auto"/>
          </w:divBdr>
        </w:div>
        <w:div w:id="1856267591">
          <w:marLeft w:val="0"/>
          <w:marRight w:val="0"/>
          <w:marTop w:val="0"/>
          <w:marBottom w:val="0"/>
          <w:divBdr>
            <w:top w:val="none" w:sz="0" w:space="0" w:color="auto"/>
            <w:left w:val="none" w:sz="0" w:space="0" w:color="auto"/>
            <w:bottom w:val="none" w:sz="0" w:space="0" w:color="auto"/>
            <w:right w:val="none" w:sz="0" w:space="0" w:color="auto"/>
          </w:divBdr>
        </w:div>
        <w:div w:id="1925525842">
          <w:marLeft w:val="0"/>
          <w:marRight w:val="0"/>
          <w:marTop w:val="0"/>
          <w:marBottom w:val="0"/>
          <w:divBdr>
            <w:top w:val="none" w:sz="0" w:space="0" w:color="auto"/>
            <w:left w:val="none" w:sz="0" w:space="0" w:color="auto"/>
            <w:bottom w:val="none" w:sz="0" w:space="0" w:color="auto"/>
            <w:right w:val="none" w:sz="0" w:space="0" w:color="auto"/>
          </w:divBdr>
        </w:div>
        <w:div w:id="1062095366">
          <w:marLeft w:val="0"/>
          <w:marRight w:val="0"/>
          <w:marTop w:val="0"/>
          <w:marBottom w:val="0"/>
          <w:divBdr>
            <w:top w:val="none" w:sz="0" w:space="0" w:color="auto"/>
            <w:left w:val="none" w:sz="0" w:space="0" w:color="auto"/>
            <w:bottom w:val="none" w:sz="0" w:space="0" w:color="auto"/>
            <w:right w:val="none" w:sz="0" w:space="0" w:color="auto"/>
          </w:divBdr>
        </w:div>
        <w:div w:id="1577009974">
          <w:marLeft w:val="0"/>
          <w:marRight w:val="0"/>
          <w:marTop w:val="0"/>
          <w:marBottom w:val="0"/>
          <w:divBdr>
            <w:top w:val="none" w:sz="0" w:space="0" w:color="auto"/>
            <w:left w:val="none" w:sz="0" w:space="0" w:color="auto"/>
            <w:bottom w:val="none" w:sz="0" w:space="0" w:color="auto"/>
            <w:right w:val="none" w:sz="0" w:space="0" w:color="auto"/>
          </w:divBdr>
        </w:div>
        <w:div w:id="402456900">
          <w:marLeft w:val="0"/>
          <w:marRight w:val="0"/>
          <w:marTop w:val="0"/>
          <w:marBottom w:val="0"/>
          <w:divBdr>
            <w:top w:val="none" w:sz="0" w:space="0" w:color="auto"/>
            <w:left w:val="none" w:sz="0" w:space="0" w:color="auto"/>
            <w:bottom w:val="none" w:sz="0" w:space="0" w:color="auto"/>
            <w:right w:val="none" w:sz="0" w:space="0" w:color="auto"/>
          </w:divBdr>
        </w:div>
        <w:div w:id="114640089">
          <w:marLeft w:val="0"/>
          <w:marRight w:val="0"/>
          <w:marTop w:val="0"/>
          <w:marBottom w:val="0"/>
          <w:divBdr>
            <w:top w:val="none" w:sz="0" w:space="0" w:color="auto"/>
            <w:left w:val="none" w:sz="0" w:space="0" w:color="auto"/>
            <w:bottom w:val="none" w:sz="0" w:space="0" w:color="auto"/>
            <w:right w:val="none" w:sz="0" w:space="0" w:color="auto"/>
          </w:divBdr>
        </w:div>
        <w:div w:id="1193374910">
          <w:marLeft w:val="0"/>
          <w:marRight w:val="0"/>
          <w:marTop w:val="0"/>
          <w:marBottom w:val="0"/>
          <w:divBdr>
            <w:top w:val="none" w:sz="0" w:space="0" w:color="auto"/>
            <w:left w:val="none" w:sz="0" w:space="0" w:color="auto"/>
            <w:bottom w:val="none" w:sz="0" w:space="0" w:color="auto"/>
            <w:right w:val="none" w:sz="0" w:space="0" w:color="auto"/>
          </w:divBdr>
        </w:div>
        <w:div w:id="946428349">
          <w:marLeft w:val="0"/>
          <w:marRight w:val="0"/>
          <w:marTop w:val="0"/>
          <w:marBottom w:val="0"/>
          <w:divBdr>
            <w:top w:val="none" w:sz="0" w:space="0" w:color="auto"/>
            <w:left w:val="none" w:sz="0" w:space="0" w:color="auto"/>
            <w:bottom w:val="none" w:sz="0" w:space="0" w:color="auto"/>
            <w:right w:val="none" w:sz="0" w:space="0" w:color="auto"/>
          </w:divBdr>
        </w:div>
        <w:div w:id="1449592888">
          <w:marLeft w:val="0"/>
          <w:marRight w:val="0"/>
          <w:marTop w:val="0"/>
          <w:marBottom w:val="0"/>
          <w:divBdr>
            <w:top w:val="none" w:sz="0" w:space="0" w:color="auto"/>
            <w:left w:val="none" w:sz="0" w:space="0" w:color="auto"/>
            <w:bottom w:val="none" w:sz="0" w:space="0" w:color="auto"/>
            <w:right w:val="none" w:sz="0" w:space="0" w:color="auto"/>
          </w:divBdr>
        </w:div>
        <w:div w:id="1333947772">
          <w:marLeft w:val="0"/>
          <w:marRight w:val="0"/>
          <w:marTop w:val="0"/>
          <w:marBottom w:val="0"/>
          <w:divBdr>
            <w:top w:val="none" w:sz="0" w:space="0" w:color="auto"/>
            <w:left w:val="none" w:sz="0" w:space="0" w:color="auto"/>
            <w:bottom w:val="none" w:sz="0" w:space="0" w:color="auto"/>
            <w:right w:val="none" w:sz="0" w:space="0" w:color="auto"/>
          </w:divBdr>
        </w:div>
        <w:div w:id="1593246527">
          <w:marLeft w:val="0"/>
          <w:marRight w:val="0"/>
          <w:marTop w:val="0"/>
          <w:marBottom w:val="0"/>
          <w:divBdr>
            <w:top w:val="none" w:sz="0" w:space="0" w:color="auto"/>
            <w:left w:val="none" w:sz="0" w:space="0" w:color="auto"/>
            <w:bottom w:val="none" w:sz="0" w:space="0" w:color="auto"/>
            <w:right w:val="none" w:sz="0" w:space="0" w:color="auto"/>
          </w:divBdr>
        </w:div>
        <w:div w:id="300236585">
          <w:marLeft w:val="0"/>
          <w:marRight w:val="0"/>
          <w:marTop w:val="0"/>
          <w:marBottom w:val="0"/>
          <w:divBdr>
            <w:top w:val="none" w:sz="0" w:space="0" w:color="auto"/>
            <w:left w:val="none" w:sz="0" w:space="0" w:color="auto"/>
            <w:bottom w:val="none" w:sz="0" w:space="0" w:color="auto"/>
            <w:right w:val="none" w:sz="0" w:space="0" w:color="auto"/>
          </w:divBdr>
        </w:div>
        <w:div w:id="618074762">
          <w:marLeft w:val="0"/>
          <w:marRight w:val="0"/>
          <w:marTop w:val="0"/>
          <w:marBottom w:val="0"/>
          <w:divBdr>
            <w:top w:val="none" w:sz="0" w:space="0" w:color="auto"/>
            <w:left w:val="none" w:sz="0" w:space="0" w:color="auto"/>
            <w:bottom w:val="none" w:sz="0" w:space="0" w:color="auto"/>
            <w:right w:val="none" w:sz="0" w:space="0" w:color="auto"/>
          </w:divBdr>
        </w:div>
        <w:div w:id="1108085707">
          <w:marLeft w:val="0"/>
          <w:marRight w:val="0"/>
          <w:marTop w:val="0"/>
          <w:marBottom w:val="0"/>
          <w:divBdr>
            <w:top w:val="none" w:sz="0" w:space="0" w:color="auto"/>
            <w:left w:val="none" w:sz="0" w:space="0" w:color="auto"/>
            <w:bottom w:val="none" w:sz="0" w:space="0" w:color="auto"/>
            <w:right w:val="none" w:sz="0" w:space="0" w:color="auto"/>
          </w:divBdr>
        </w:div>
        <w:div w:id="1856991273">
          <w:marLeft w:val="0"/>
          <w:marRight w:val="0"/>
          <w:marTop w:val="0"/>
          <w:marBottom w:val="0"/>
          <w:divBdr>
            <w:top w:val="none" w:sz="0" w:space="0" w:color="auto"/>
            <w:left w:val="none" w:sz="0" w:space="0" w:color="auto"/>
            <w:bottom w:val="none" w:sz="0" w:space="0" w:color="auto"/>
            <w:right w:val="none" w:sz="0" w:space="0" w:color="auto"/>
          </w:divBdr>
        </w:div>
        <w:div w:id="1967155562">
          <w:marLeft w:val="0"/>
          <w:marRight w:val="0"/>
          <w:marTop w:val="0"/>
          <w:marBottom w:val="0"/>
          <w:divBdr>
            <w:top w:val="none" w:sz="0" w:space="0" w:color="auto"/>
            <w:left w:val="none" w:sz="0" w:space="0" w:color="auto"/>
            <w:bottom w:val="none" w:sz="0" w:space="0" w:color="auto"/>
            <w:right w:val="none" w:sz="0" w:space="0" w:color="auto"/>
          </w:divBdr>
        </w:div>
        <w:div w:id="758016245">
          <w:marLeft w:val="0"/>
          <w:marRight w:val="0"/>
          <w:marTop w:val="0"/>
          <w:marBottom w:val="0"/>
          <w:divBdr>
            <w:top w:val="none" w:sz="0" w:space="0" w:color="auto"/>
            <w:left w:val="none" w:sz="0" w:space="0" w:color="auto"/>
            <w:bottom w:val="none" w:sz="0" w:space="0" w:color="auto"/>
            <w:right w:val="none" w:sz="0" w:space="0" w:color="auto"/>
          </w:divBdr>
        </w:div>
        <w:div w:id="374695520">
          <w:marLeft w:val="0"/>
          <w:marRight w:val="0"/>
          <w:marTop w:val="0"/>
          <w:marBottom w:val="0"/>
          <w:divBdr>
            <w:top w:val="none" w:sz="0" w:space="0" w:color="auto"/>
            <w:left w:val="none" w:sz="0" w:space="0" w:color="auto"/>
            <w:bottom w:val="none" w:sz="0" w:space="0" w:color="auto"/>
            <w:right w:val="none" w:sz="0" w:space="0" w:color="auto"/>
          </w:divBdr>
        </w:div>
        <w:div w:id="519587237">
          <w:marLeft w:val="0"/>
          <w:marRight w:val="0"/>
          <w:marTop w:val="0"/>
          <w:marBottom w:val="0"/>
          <w:divBdr>
            <w:top w:val="none" w:sz="0" w:space="0" w:color="auto"/>
            <w:left w:val="none" w:sz="0" w:space="0" w:color="auto"/>
            <w:bottom w:val="none" w:sz="0" w:space="0" w:color="auto"/>
            <w:right w:val="none" w:sz="0" w:space="0" w:color="auto"/>
          </w:divBdr>
        </w:div>
        <w:div w:id="1513836351">
          <w:marLeft w:val="0"/>
          <w:marRight w:val="0"/>
          <w:marTop w:val="0"/>
          <w:marBottom w:val="0"/>
          <w:divBdr>
            <w:top w:val="none" w:sz="0" w:space="0" w:color="auto"/>
            <w:left w:val="none" w:sz="0" w:space="0" w:color="auto"/>
            <w:bottom w:val="none" w:sz="0" w:space="0" w:color="auto"/>
            <w:right w:val="none" w:sz="0" w:space="0" w:color="auto"/>
          </w:divBdr>
        </w:div>
        <w:div w:id="998538988">
          <w:marLeft w:val="0"/>
          <w:marRight w:val="0"/>
          <w:marTop w:val="0"/>
          <w:marBottom w:val="0"/>
          <w:divBdr>
            <w:top w:val="none" w:sz="0" w:space="0" w:color="auto"/>
            <w:left w:val="none" w:sz="0" w:space="0" w:color="auto"/>
            <w:bottom w:val="none" w:sz="0" w:space="0" w:color="auto"/>
            <w:right w:val="none" w:sz="0" w:space="0" w:color="auto"/>
          </w:divBdr>
        </w:div>
        <w:div w:id="1416168262">
          <w:marLeft w:val="0"/>
          <w:marRight w:val="0"/>
          <w:marTop w:val="0"/>
          <w:marBottom w:val="0"/>
          <w:divBdr>
            <w:top w:val="none" w:sz="0" w:space="0" w:color="auto"/>
            <w:left w:val="none" w:sz="0" w:space="0" w:color="auto"/>
            <w:bottom w:val="none" w:sz="0" w:space="0" w:color="auto"/>
            <w:right w:val="none" w:sz="0" w:space="0" w:color="auto"/>
          </w:divBdr>
        </w:div>
        <w:div w:id="442581118">
          <w:marLeft w:val="0"/>
          <w:marRight w:val="0"/>
          <w:marTop w:val="0"/>
          <w:marBottom w:val="0"/>
          <w:divBdr>
            <w:top w:val="none" w:sz="0" w:space="0" w:color="auto"/>
            <w:left w:val="none" w:sz="0" w:space="0" w:color="auto"/>
            <w:bottom w:val="none" w:sz="0" w:space="0" w:color="auto"/>
            <w:right w:val="none" w:sz="0" w:space="0" w:color="auto"/>
          </w:divBdr>
        </w:div>
        <w:div w:id="1288007605">
          <w:marLeft w:val="0"/>
          <w:marRight w:val="0"/>
          <w:marTop w:val="0"/>
          <w:marBottom w:val="0"/>
          <w:divBdr>
            <w:top w:val="none" w:sz="0" w:space="0" w:color="auto"/>
            <w:left w:val="none" w:sz="0" w:space="0" w:color="auto"/>
            <w:bottom w:val="none" w:sz="0" w:space="0" w:color="auto"/>
            <w:right w:val="none" w:sz="0" w:space="0" w:color="auto"/>
          </w:divBdr>
        </w:div>
        <w:div w:id="264660077">
          <w:marLeft w:val="0"/>
          <w:marRight w:val="0"/>
          <w:marTop w:val="0"/>
          <w:marBottom w:val="0"/>
          <w:divBdr>
            <w:top w:val="none" w:sz="0" w:space="0" w:color="auto"/>
            <w:left w:val="none" w:sz="0" w:space="0" w:color="auto"/>
            <w:bottom w:val="none" w:sz="0" w:space="0" w:color="auto"/>
            <w:right w:val="none" w:sz="0" w:space="0" w:color="auto"/>
          </w:divBdr>
        </w:div>
        <w:div w:id="1024208564">
          <w:marLeft w:val="0"/>
          <w:marRight w:val="0"/>
          <w:marTop w:val="0"/>
          <w:marBottom w:val="0"/>
          <w:divBdr>
            <w:top w:val="none" w:sz="0" w:space="0" w:color="auto"/>
            <w:left w:val="none" w:sz="0" w:space="0" w:color="auto"/>
            <w:bottom w:val="none" w:sz="0" w:space="0" w:color="auto"/>
            <w:right w:val="none" w:sz="0" w:space="0" w:color="auto"/>
          </w:divBdr>
        </w:div>
        <w:div w:id="1352998438">
          <w:marLeft w:val="0"/>
          <w:marRight w:val="0"/>
          <w:marTop w:val="0"/>
          <w:marBottom w:val="0"/>
          <w:divBdr>
            <w:top w:val="none" w:sz="0" w:space="0" w:color="auto"/>
            <w:left w:val="none" w:sz="0" w:space="0" w:color="auto"/>
            <w:bottom w:val="none" w:sz="0" w:space="0" w:color="auto"/>
            <w:right w:val="none" w:sz="0" w:space="0" w:color="auto"/>
          </w:divBdr>
        </w:div>
        <w:div w:id="876236374">
          <w:marLeft w:val="0"/>
          <w:marRight w:val="0"/>
          <w:marTop w:val="0"/>
          <w:marBottom w:val="0"/>
          <w:divBdr>
            <w:top w:val="none" w:sz="0" w:space="0" w:color="auto"/>
            <w:left w:val="none" w:sz="0" w:space="0" w:color="auto"/>
            <w:bottom w:val="none" w:sz="0" w:space="0" w:color="auto"/>
            <w:right w:val="none" w:sz="0" w:space="0" w:color="auto"/>
          </w:divBdr>
        </w:div>
        <w:div w:id="1449003492">
          <w:marLeft w:val="0"/>
          <w:marRight w:val="0"/>
          <w:marTop w:val="0"/>
          <w:marBottom w:val="0"/>
          <w:divBdr>
            <w:top w:val="none" w:sz="0" w:space="0" w:color="auto"/>
            <w:left w:val="none" w:sz="0" w:space="0" w:color="auto"/>
            <w:bottom w:val="none" w:sz="0" w:space="0" w:color="auto"/>
            <w:right w:val="none" w:sz="0" w:space="0" w:color="auto"/>
          </w:divBdr>
        </w:div>
        <w:div w:id="1868834984">
          <w:marLeft w:val="0"/>
          <w:marRight w:val="0"/>
          <w:marTop w:val="0"/>
          <w:marBottom w:val="0"/>
          <w:divBdr>
            <w:top w:val="none" w:sz="0" w:space="0" w:color="auto"/>
            <w:left w:val="none" w:sz="0" w:space="0" w:color="auto"/>
            <w:bottom w:val="none" w:sz="0" w:space="0" w:color="auto"/>
            <w:right w:val="none" w:sz="0" w:space="0" w:color="auto"/>
          </w:divBdr>
        </w:div>
        <w:div w:id="1192300046">
          <w:marLeft w:val="0"/>
          <w:marRight w:val="0"/>
          <w:marTop w:val="0"/>
          <w:marBottom w:val="0"/>
          <w:divBdr>
            <w:top w:val="none" w:sz="0" w:space="0" w:color="auto"/>
            <w:left w:val="none" w:sz="0" w:space="0" w:color="auto"/>
            <w:bottom w:val="none" w:sz="0" w:space="0" w:color="auto"/>
            <w:right w:val="none" w:sz="0" w:space="0" w:color="auto"/>
          </w:divBdr>
        </w:div>
        <w:div w:id="1055927158">
          <w:marLeft w:val="0"/>
          <w:marRight w:val="0"/>
          <w:marTop w:val="0"/>
          <w:marBottom w:val="0"/>
          <w:divBdr>
            <w:top w:val="none" w:sz="0" w:space="0" w:color="auto"/>
            <w:left w:val="none" w:sz="0" w:space="0" w:color="auto"/>
            <w:bottom w:val="none" w:sz="0" w:space="0" w:color="auto"/>
            <w:right w:val="none" w:sz="0" w:space="0" w:color="auto"/>
          </w:divBdr>
        </w:div>
        <w:div w:id="1552040565">
          <w:marLeft w:val="0"/>
          <w:marRight w:val="0"/>
          <w:marTop w:val="0"/>
          <w:marBottom w:val="0"/>
          <w:divBdr>
            <w:top w:val="none" w:sz="0" w:space="0" w:color="auto"/>
            <w:left w:val="none" w:sz="0" w:space="0" w:color="auto"/>
            <w:bottom w:val="none" w:sz="0" w:space="0" w:color="auto"/>
            <w:right w:val="none" w:sz="0" w:space="0" w:color="auto"/>
          </w:divBdr>
        </w:div>
        <w:div w:id="793444814">
          <w:marLeft w:val="0"/>
          <w:marRight w:val="0"/>
          <w:marTop w:val="0"/>
          <w:marBottom w:val="0"/>
          <w:divBdr>
            <w:top w:val="none" w:sz="0" w:space="0" w:color="auto"/>
            <w:left w:val="none" w:sz="0" w:space="0" w:color="auto"/>
            <w:bottom w:val="none" w:sz="0" w:space="0" w:color="auto"/>
            <w:right w:val="none" w:sz="0" w:space="0" w:color="auto"/>
          </w:divBdr>
        </w:div>
        <w:div w:id="1364673437">
          <w:marLeft w:val="0"/>
          <w:marRight w:val="0"/>
          <w:marTop w:val="0"/>
          <w:marBottom w:val="0"/>
          <w:divBdr>
            <w:top w:val="none" w:sz="0" w:space="0" w:color="auto"/>
            <w:left w:val="none" w:sz="0" w:space="0" w:color="auto"/>
            <w:bottom w:val="none" w:sz="0" w:space="0" w:color="auto"/>
            <w:right w:val="none" w:sz="0" w:space="0" w:color="auto"/>
          </w:divBdr>
        </w:div>
        <w:div w:id="2049835686">
          <w:marLeft w:val="0"/>
          <w:marRight w:val="0"/>
          <w:marTop w:val="0"/>
          <w:marBottom w:val="0"/>
          <w:divBdr>
            <w:top w:val="none" w:sz="0" w:space="0" w:color="auto"/>
            <w:left w:val="none" w:sz="0" w:space="0" w:color="auto"/>
            <w:bottom w:val="none" w:sz="0" w:space="0" w:color="auto"/>
            <w:right w:val="none" w:sz="0" w:space="0" w:color="auto"/>
          </w:divBdr>
        </w:div>
        <w:div w:id="418790472">
          <w:marLeft w:val="0"/>
          <w:marRight w:val="0"/>
          <w:marTop w:val="0"/>
          <w:marBottom w:val="0"/>
          <w:divBdr>
            <w:top w:val="none" w:sz="0" w:space="0" w:color="auto"/>
            <w:left w:val="none" w:sz="0" w:space="0" w:color="auto"/>
            <w:bottom w:val="none" w:sz="0" w:space="0" w:color="auto"/>
            <w:right w:val="none" w:sz="0" w:space="0" w:color="auto"/>
          </w:divBdr>
        </w:div>
        <w:div w:id="882867225">
          <w:marLeft w:val="0"/>
          <w:marRight w:val="0"/>
          <w:marTop w:val="0"/>
          <w:marBottom w:val="0"/>
          <w:divBdr>
            <w:top w:val="none" w:sz="0" w:space="0" w:color="auto"/>
            <w:left w:val="none" w:sz="0" w:space="0" w:color="auto"/>
            <w:bottom w:val="none" w:sz="0" w:space="0" w:color="auto"/>
            <w:right w:val="none" w:sz="0" w:space="0" w:color="auto"/>
          </w:divBdr>
        </w:div>
        <w:div w:id="1945454322">
          <w:marLeft w:val="0"/>
          <w:marRight w:val="0"/>
          <w:marTop w:val="0"/>
          <w:marBottom w:val="0"/>
          <w:divBdr>
            <w:top w:val="none" w:sz="0" w:space="0" w:color="auto"/>
            <w:left w:val="none" w:sz="0" w:space="0" w:color="auto"/>
            <w:bottom w:val="none" w:sz="0" w:space="0" w:color="auto"/>
            <w:right w:val="none" w:sz="0" w:space="0" w:color="auto"/>
          </w:divBdr>
        </w:div>
        <w:div w:id="1372151014">
          <w:marLeft w:val="0"/>
          <w:marRight w:val="0"/>
          <w:marTop w:val="0"/>
          <w:marBottom w:val="0"/>
          <w:divBdr>
            <w:top w:val="none" w:sz="0" w:space="0" w:color="auto"/>
            <w:left w:val="none" w:sz="0" w:space="0" w:color="auto"/>
            <w:bottom w:val="none" w:sz="0" w:space="0" w:color="auto"/>
            <w:right w:val="none" w:sz="0" w:space="0" w:color="auto"/>
          </w:divBdr>
        </w:div>
        <w:div w:id="2003586068">
          <w:marLeft w:val="0"/>
          <w:marRight w:val="0"/>
          <w:marTop w:val="0"/>
          <w:marBottom w:val="0"/>
          <w:divBdr>
            <w:top w:val="none" w:sz="0" w:space="0" w:color="auto"/>
            <w:left w:val="none" w:sz="0" w:space="0" w:color="auto"/>
            <w:bottom w:val="none" w:sz="0" w:space="0" w:color="auto"/>
            <w:right w:val="none" w:sz="0" w:space="0" w:color="auto"/>
          </w:divBdr>
        </w:div>
        <w:div w:id="771779057">
          <w:marLeft w:val="0"/>
          <w:marRight w:val="0"/>
          <w:marTop w:val="0"/>
          <w:marBottom w:val="0"/>
          <w:divBdr>
            <w:top w:val="none" w:sz="0" w:space="0" w:color="auto"/>
            <w:left w:val="none" w:sz="0" w:space="0" w:color="auto"/>
            <w:bottom w:val="none" w:sz="0" w:space="0" w:color="auto"/>
            <w:right w:val="none" w:sz="0" w:space="0" w:color="auto"/>
          </w:divBdr>
        </w:div>
        <w:div w:id="1658530664">
          <w:marLeft w:val="0"/>
          <w:marRight w:val="0"/>
          <w:marTop w:val="0"/>
          <w:marBottom w:val="0"/>
          <w:divBdr>
            <w:top w:val="none" w:sz="0" w:space="0" w:color="auto"/>
            <w:left w:val="none" w:sz="0" w:space="0" w:color="auto"/>
            <w:bottom w:val="none" w:sz="0" w:space="0" w:color="auto"/>
            <w:right w:val="none" w:sz="0" w:space="0" w:color="auto"/>
          </w:divBdr>
        </w:div>
        <w:div w:id="1496074477">
          <w:marLeft w:val="0"/>
          <w:marRight w:val="0"/>
          <w:marTop w:val="0"/>
          <w:marBottom w:val="0"/>
          <w:divBdr>
            <w:top w:val="none" w:sz="0" w:space="0" w:color="auto"/>
            <w:left w:val="none" w:sz="0" w:space="0" w:color="auto"/>
            <w:bottom w:val="none" w:sz="0" w:space="0" w:color="auto"/>
            <w:right w:val="none" w:sz="0" w:space="0" w:color="auto"/>
          </w:divBdr>
        </w:div>
        <w:div w:id="1411537580">
          <w:marLeft w:val="0"/>
          <w:marRight w:val="0"/>
          <w:marTop w:val="0"/>
          <w:marBottom w:val="0"/>
          <w:divBdr>
            <w:top w:val="none" w:sz="0" w:space="0" w:color="auto"/>
            <w:left w:val="none" w:sz="0" w:space="0" w:color="auto"/>
            <w:bottom w:val="none" w:sz="0" w:space="0" w:color="auto"/>
            <w:right w:val="none" w:sz="0" w:space="0" w:color="auto"/>
          </w:divBdr>
        </w:div>
        <w:div w:id="371267796">
          <w:marLeft w:val="0"/>
          <w:marRight w:val="0"/>
          <w:marTop w:val="0"/>
          <w:marBottom w:val="0"/>
          <w:divBdr>
            <w:top w:val="none" w:sz="0" w:space="0" w:color="auto"/>
            <w:left w:val="none" w:sz="0" w:space="0" w:color="auto"/>
            <w:bottom w:val="none" w:sz="0" w:space="0" w:color="auto"/>
            <w:right w:val="none" w:sz="0" w:space="0" w:color="auto"/>
          </w:divBdr>
        </w:div>
        <w:div w:id="359743956">
          <w:marLeft w:val="0"/>
          <w:marRight w:val="0"/>
          <w:marTop w:val="0"/>
          <w:marBottom w:val="0"/>
          <w:divBdr>
            <w:top w:val="none" w:sz="0" w:space="0" w:color="auto"/>
            <w:left w:val="none" w:sz="0" w:space="0" w:color="auto"/>
            <w:bottom w:val="none" w:sz="0" w:space="0" w:color="auto"/>
            <w:right w:val="none" w:sz="0" w:space="0" w:color="auto"/>
          </w:divBdr>
        </w:div>
        <w:div w:id="85425295">
          <w:marLeft w:val="0"/>
          <w:marRight w:val="0"/>
          <w:marTop w:val="0"/>
          <w:marBottom w:val="0"/>
          <w:divBdr>
            <w:top w:val="none" w:sz="0" w:space="0" w:color="auto"/>
            <w:left w:val="none" w:sz="0" w:space="0" w:color="auto"/>
            <w:bottom w:val="none" w:sz="0" w:space="0" w:color="auto"/>
            <w:right w:val="none" w:sz="0" w:space="0" w:color="auto"/>
          </w:divBdr>
        </w:div>
        <w:div w:id="713891164">
          <w:marLeft w:val="0"/>
          <w:marRight w:val="0"/>
          <w:marTop w:val="0"/>
          <w:marBottom w:val="0"/>
          <w:divBdr>
            <w:top w:val="none" w:sz="0" w:space="0" w:color="auto"/>
            <w:left w:val="none" w:sz="0" w:space="0" w:color="auto"/>
            <w:bottom w:val="none" w:sz="0" w:space="0" w:color="auto"/>
            <w:right w:val="none" w:sz="0" w:space="0" w:color="auto"/>
          </w:divBdr>
        </w:div>
        <w:div w:id="1932084661">
          <w:marLeft w:val="0"/>
          <w:marRight w:val="0"/>
          <w:marTop w:val="0"/>
          <w:marBottom w:val="0"/>
          <w:divBdr>
            <w:top w:val="none" w:sz="0" w:space="0" w:color="auto"/>
            <w:left w:val="none" w:sz="0" w:space="0" w:color="auto"/>
            <w:bottom w:val="none" w:sz="0" w:space="0" w:color="auto"/>
            <w:right w:val="none" w:sz="0" w:space="0" w:color="auto"/>
          </w:divBdr>
        </w:div>
        <w:div w:id="1345746529">
          <w:marLeft w:val="0"/>
          <w:marRight w:val="0"/>
          <w:marTop w:val="0"/>
          <w:marBottom w:val="0"/>
          <w:divBdr>
            <w:top w:val="none" w:sz="0" w:space="0" w:color="auto"/>
            <w:left w:val="none" w:sz="0" w:space="0" w:color="auto"/>
            <w:bottom w:val="none" w:sz="0" w:space="0" w:color="auto"/>
            <w:right w:val="none" w:sz="0" w:space="0" w:color="auto"/>
          </w:divBdr>
        </w:div>
        <w:div w:id="272370374">
          <w:marLeft w:val="0"/>
          <w:marRight w:val="0"/>
          <w:marTop w:val="0"/>
          <w:marBottom w:val="0"/>
          <w:divBdr>
            <w:top w:val="none" w:sz="0" w:space="0" w:color="auto"/>
            <w:left w:val="none" w:sz="0" w:space="0" w:color="auto"/>
            <w:bottom w:val="none" w:sz="0" w:space="0" w:color="auto"/>
            <w:right w:val="none" w:sz="0" w:space="0" w:color="auto"/>
          </w:divBdr>
        </w:div>
        <w:div w:id="1782800973">
          <w:marLeft w:val="0"/>
          <w:marRight w:val="0"/>
          <w:marTop w:val="0"/>
          <w:marBottom w:val="0"/>
          <w:divBdr>
            <w:top w:val="none" w:sz="0" w:space="0" w:color="auto"/>
            <w:left w:val="none" w:sz="0" w:space="0" w:color="auto"/>
            <w:bottom w:val="none" w:sz="0" w:space="0" w:color="auto"/>
            <w:right w:val="none" w:sz="0" w:space="0" w:color="auto"/>
          </w:divBdr>
        </w:div>
        <w:div w:id="1514808129">
          <w:marLeft w:val="0"/>
          <w:marRight w:val="0"/>
          <w:marTop w:val="0"/>
          <w:marBottom w:val="0"/>
          <w:divBdr>
            <w:top w:val="none" w:sz="0" w:space="0" w:color="auto"/>
            <w:left w:val="none" w:sz="0" w:space="0" w:color="auto"/>
            <w:bottom w:val="none" w:sz="0" w:space="0" w:color="auto"/>
            <w:right w:val="none" w:sz="0" w:space="0" w:color="auto"/>
          </w:divBdr>
        </w:div>
        <w:div w:id="225268494">
          <w:marLeft w:val="0"/>
          <w:marRight w:val="0"/>
          <w:marTop w:val="0"/>
          <w:marBottom w:val="0"/>
          <w:divBdr>
            <w:top w:val="none" w:sz="0" w:space="0" w:color="auto"/>
            <w:left w:val="none" w:sz="0" w:space="0" w:color="auto"/>
            <w:bottom w:val="none" w:sz="0" w:space="0" w:color="auto"/>
            <w:right w:val="none" w:sz="0" w:space="0" w:color="auto"/>
          </w:divBdr>
        </w:div>
        <w:div w:id="1606381930">
          <w:marLeft w:val="0"/>
          <w:marRight w:val="0"/>
          <w:marTop w:val="0"/>
          <w:marBottom w:val="0"/>
          <w:divBdr>
            <w:top w:val="none" w:sz="0" w:space="0" w:color="auto"/>
            <w:left w:val="none" w:sz="0" w:space="0" w:color="auto"/>
            <w:bottom w:val="none" w:sz="0" w:space="0" w:color="auto"/>
            <w:right w:val="none" w:sz="0" w:space="0" w:color="auto"/>
          </w:divBdr>
        </w:div>
        <w:div w:id="643656887">
          <w:marLeft w:val="0"/>
          <w:marRight w:val="0"/>
          <w:marTop w:val="0"/>
          <w:marBottom w:val="0"/>
          <w:divBdr>
            <w:top w:val="none" w:sz="0" w:space="0" w:color="auto"/>
            <w:left w:val="none" w:sz="0" w:space="0" w:color="auto"/>
            <w:bottom w:val="none" w:sz="0" w:space="0" w:color="auto"/>
            <w:right w:val="none" w:sz="0" w:space="0" w:color="auto"/>
          </w:divBdr>
        </w:div>
        <w:div w:id="1106463817">
          <w:marLeft w:val="0"/>
          <w:marRight w:val="0"/>
          <w:marTop w:val="0"/>
          <w:marBottom w:val="0"/>
          <w:divBdr>
            <w:top w:val="none" w:sz="0" w:space="0" w:color="auto"/>
            <w:left w:val="none" w:sz="0" w:space="0" w:color="auto"/>
            <w:bottom w:val="none" w:sz="0" w:space="0" w:color="auto"/>
            <w:right w:val="none" w:sz="0" w:space="0" w:color="auto"/>
          </w:divBdr>
        </w:div>
        <w:div w:id="907686743">
          <w:marLeft w:val="0"/>
          <w:marRight w:val="0"/>
          <w:marTop w:val="0"/>
          <w:marBottom w:val="0"/>
          <w:divBdr>
            <w:top w:val="none" w:sz="0" w:space="0" w:color="auto"/>
            <w:left w:val="none" w:sz="0" w:space="0" w:color="auto"/>
            <w:bottom w:val="none" w:sz="0" w:space="0" w:color="auto"/>
            <w:right w:val="none" w:sz="0" w:space="0" w:color="auto"/>
          </w:divBdr>
        </w:div>
        <w:div w:id="795176653">
          <w:marLeft w:val="0"/>
          <w:marRight w:val="0"/>
          <w:marTop w:val="0"/>
          <w:marBottom w:val="0"/>
          <w:divBdr>
            <w:top w:val="none" w:sz="0" w:space="0" w:color="auto"/>
            <w:left w:val="none" w:sz="0" w:space="0" w:color="auto"/>
            <w:bottom w:val="none" w:sz="0" w:space="0" w:color="auto"/>
            <w:right w:val="none" w:sz="0" w:space="0" w:color="auto"/>
          </w:divBdr>
        </w:div>
        <w:div w:id="1463813467">
          <w:marLeft w:val="0"/>
          <w:marRight w:val="0"/>
          <w:marTop w:val="0"/>
          <w:marBottom w:val="0"/>
          <w:divBdr>
            <w:top w:val="none" w:sz="0" w:space="0" w:color="auto"/>
            <w:left w:val="none" w:sz="0" w:space="0" w:color="auto"/>
            <w:bottom w:val="none" w:sz="0" w:space="0" w:color="auto"/>
            <w:right w:val="none" w:sz="0" w:space="0" w:color="auto"/>
          </w:divBdr>
        </w:div>
        <w:div w:id="2123499536">
          <w:marLeft w:val="0"/>
          <w:marRight w:val="0"/>
          <w:marTop w:val="0"/>
          <w:marBottom w:val="0"/>
          <w:divBdr>
            <w:top w:val="none" w:sz="0" w:space="0" w:color="auto"/>
            <w:left w:val="none" w:sz="0" w:space="0" w:color="auto"/>
            <w:bottom w:val="none" w:sz="0" w:space="0" w:color="auto"/>
            <w:right w:val="none" w:sz="0" w:space="0" w:color="auto"/>
          </w:divBdr>
        </w:div>
        <w:div w:id="1407875941">
          <w:marLeft w:val="0"/>
          <w:marRight w:val="0"/>
          <w:marTop w:val="0"/>
          <w:marBottom w:val="0"/>
          <w:divBdr>
            <w:top w:val="none" w:sz="0" w:space="0" w:color="auto"/>
            <w:left w:val="none" w:sz="0" w:space="0" w:color="auto"/>
            <w:bottom w:val="none" w:sz="0" w:space="0" w:color="auto"/>
            <w:right w:val="none" w:sz="0" w:space="0" w:color="auto"/>
          </w:divBdr>
        </w:div>
        <w:div w:id="1863589238">
          <w:marLeft w:val="0"/>
          <w:marRight w:val="0"/>
          <w:marTop w:val="0"/>
          <w:marBottom w:val="0"/>
          <w:divBdr>
            <w:top w:val="none" w:sz="0" w:space="0" w:color="auto"/>
            <w:left w:val="none" w:sz="0" w:space="0" w:color="auto"/>
            <w:bottom w:val="none" w:sz="0" w:space="0" w:color="auto"/>
            <w:right w:val="none" w:sz="0" w:space="0" w:color="auto"/>
          </w:divBdr>
        </w:div>
        <w:div w:id="1263609407">
          <w:marLeft w:val="0"/>
          <w:marRight w:val="0"/>
          <w:marTop w:val="0"/>
          <w:marBottom w:val="0"/>
          <w:divBdr>
            <w:top w:val="none" w:sz="0" w:space="0" w:color="auto"/>
            <w:left w:val="none" w:sz="0" w:space="0" w:color="auto"/>
            <w:bottom w:val="none" w:sz="0" w:space="0" w:color="auto"/>
            <w:right w:val="none" w:sz="0" w:space="0" w:color="auto"/>
          </w:divBdr>
        </w:div>
        <w:div w:id="1550996127">
          <w:marLeft w:val="0"/>
          <w:marRight w:val="0"/>
          <w:marTop w:val="0"/>
          <w:marBottom w:val="0"/>
          <w:divBdr>
            <w:top w:val="none" w:sz="0" w:space="0" w:color="auto"/>
            <w:left w:val="none" w:sz="0" w:space="0" w:color="auto"/>
            <w:bottom w:val="none" w:sz="0" w:space="0" w:color="auto"/>
            <w:right w:val="none" w:sz="0" w:space="0" w:color="auto"/>
          </w:divBdr>
        </w:div>
        <w:div w:id="1170214121">
          <w:marLeft w:val="0"/>
          <w:marRight w:val="0"/>
          <w:marTop w:val="0"/>
          <w:marBottom w:val="0"/>
          <w:divBdr>
            <w:top w:val="none" w:sz="0" w:space="0" w:color="auto"/>
            <w:left w:val="none" w:sz="0" w:space="0" w:color="auto"/>
            <w:bottom w:val="none" w:sz="0" w:space="0" w:color="auto"/>
            <w:right w:val="none" w:sz="0" w:space="0" w:color="auto"/>
          </w:divBdr>
        </w:div>
        <w:div w:id="1572540590">
          <w:marLeft w:val="0"/>
          <w:marRight w:val="0"/>
          <w:marTop w:val="0"/>
          <w:marBottom w:val="0"/>
          <w:divBdr>
            <w:top w:val="none" w:sz="0" w:space="0" w:color="auto"/>
            <w:left w:val="none" w:sz="0" w:space="0" w:color="auto"/>
            <w:bottom w:val="none" w:sz="0" w:space="0" w:color="auto"/>
            <w:right w:val="none" w:sz="0" w:space="0" w:color="auto"/>
          </w:divBdr>
        </w:div>
        <w:div w:id="1801144425">
          <w:marLeft w:val="0"/>
          <w:marRight w:val="0"/>
          <w:marTop w:val="0"/>
          <w:marBottom w:val="0"/>
          <w:divBdr>
            <w:top w:val="none" w:sz="0" w:space="0" w:color="auto"/>
            <w:left w:val="none" w:sz="0" w:space="0" w:color="auto"/>
            <w:bottom w:val="none" w:sz="0" w:space="0" w:color="auto"/>
            <w:right w:val="none" w:sz="0" w:space="0" w:color="auto"/>
          </w:divBdr>
        </w:div>
        <w:div w:id="2122408076">
          <w:marLeft w:val="0"/>
          <w:marRight w:val="0"/>
          <w:marTop w:val="0"/>
          <w:marBottom w:val="0"/>
          <w:divBdr>
            <w:top w:val="none" w:sz="0" w:space="0" w:color="auto"/>
            <w:left w:val="none" w:sz="0" w:space="0" w:color="auto"/>
            <w:bottom w:val="none" w:sz="0" w:space="0" w:color="auto"/>
            <w:right w:val="none" w:sz="0" w:space="0" w:color="auto"/>
          </w:divBdr>
        </w:div>
        <w:div w:id="2104256642">
          <w:marLeft w:val="0"/>
          <w:marRight w:val="0"/>
          <w:marTop w:val="0"/>
          <w:marBottom w:val="0"/>
          <w:divBdr>
            <w:top w:val="none" w:sz="0" w:space="0" w:color="auto"/>
            <w:left w:val="none" w:sz="0" w:space="0" w:color="auto"/>
            <w:bottom w:val="none" w:sz="0" w:space="0" w:color="auto"/>
            <w:right w:val="none" w:sz="0" w:space="0" w:color="auto"/>
          </w:divBdr>
        </w:div>
        <w:div w:id="1986658465">
          <w:marLeft w:val="0"/>
          <w:marRight w:val="0"/>
          <w:marTop w:val="0"/>
          <w:marBottom w:val="0"/>
          <w:divBdr>
            <w:top w:val="none" w:sz="0" w:space="0" w:color="auto"/>
            <w:left w:val="none" w:sz="0" w:space="0" w:color="auto"/>
            <w:bottom w:val="none" w:sz="0" w:space="0" w:color="auto"/>
            <w:right w:val="none" w:sz="0" w:space="0" w:color="auto"/>
          </w:divBdr>
        </w:div>
        <w:div w:id="368258895">
          <w:marLeft w:val="0"/>
          <w:marRight w:val="0"/>
          <w:marTop w:val="0"/>
          <w:marBottom w:val="0"/>
          <w:divBdr>
            <w:top w:val="none" w:sz="0" w:space="0" w:color="auto"/>
            <w:left w:val="none" w:sz="0" w:space="0" w:color="auto"/>
            <w:bottom w:val="none" w:sz="0" w:space="0" w:color="auto"/>
            <w:right w:val="none" w:sz="0" w:space="0" w:color="auto"/>
          </w:divBdr>
        </w:div>
        <w:div w:id="55056984">
          <w:marLeft w:val="0"/>
          <w:marRight w:val="0"/>
          <w:marTop w:val="0"/>
          <w:marBottom w:val="0"/>
          <w:divBdr>
            <w:top w:val="none" w:sz="0" w:space="0" w:color="auto"/>
            <w:left w:val="none" w:sz="0" w:space="0" w:color="auto"/>
            <w:bottom w:val="none" w:sz="0" w:space="0" w:color="auto"/>
            <w:right w:val="none" w:sz="0" w:space="0" w:color="auto"/>
          </w:divBdr>
        </w:div>
        <w:div w:id="890964112">
          <w:marLeft w:val="0"/>
          <w:marRight w:val="0"/>
          <w:marTop w:val="0"/>
          <w:marBottom w:val="0"/>
          <w:divBdr>
            <w:top w:val="none" w:sz="0" w:space="0" w:color="auto"/>
            <w:left w:val="none" w:sz="0" w:space="0" w:color="auto"/>
            <w:bottom w:val="none" w:sz="0" w:space="0" w:color="auto"/>
            <w:right w:val="none" w:sz="0" w:space="0" w:color="auto"/>
          </w:divBdr>
        </w:div>
        <w:div w:id="334306084">
          <w:marLeft w:val="0"/>
          <w:marRight w:val="0"/>
          <w:marTop w:val="0"/>
          <w:marBottom w:val="0"/>
          <w:divBdr>
            <w:top w:val="none" w:sz="0" w:space="0" w:color="auto"/>
            <w:left w:val="none" w:sz="0" w:space="0" w:color="auto"/>
            <w:bottom w:val="none" w:sz="0" w:space="0" w:color="auto"/>
            <w:right w:val="none" w:sz="0" w:space="0" w:color="auto"/>
          </w:divBdr>
        </w:div>
        <w:div w:id="1154949039">
          <w:marLeft w:val="0"/>
          <w:marRight w:val="0"/>
          <w:marTop w:val="0"/>
          <w:marBottom w:val="0"/>
          <w:divBdr>
            <w:top w:val="none" w:sz="0" w:space="0" w:color="auto"/>
            <w:left w:val="none" w:sz="0" w:space="0" w:color="auto"/>
            <w:bottom w:val="none" w:sz="0" w:space="0" w:color="auto"/>
            <w:right w:val="none" w:sz="0" w:space="0" w:color="auto"/>
          </w:divBdr>
        </w:div>
        <w:div w:id="536938673">
          <w:marLeft w:val="0"/>
          <w:marRight w:val="0"/>
          <w:marTop w:val="0"/>
          <w:marBottom w:val="0"/>
          <w:divBdr>
            <w:top w:val="none" w:sz="0" w:space="0" w:color="auto"/>
            <w:left w:val="none" w:sz="0" w:space="0" w:color="auto"/>
            <w:bottom w:val="none" w:sz="0" w:space="0" w:color="auto"/>
            <w:right w:val="none" w:sz="0" w:space="0" w:color="auto"/>
          </w:divBdr>
        </w:div>
        <w:div w:id="2118211431">
          <w:marLeft w:val="0"/>
          <w:marRight w:val="0"/>
          <w:marTop w:val="0"/>
          <w:marBottom w:val="0"/>
          <w:divBdr>
            <w:top w:val="none" w:sz="0" w:space="0" w:color="auto"/>
            <w:left w:val="none" w:sz="0" w:space="0" w:color="auto"/>
            <w:bottom w:val="none" w:sz="0" w:space="0" w:color="auto"/>
            <w:right w:val="none" w:sz="0" w:space="0" w:color="auto"/>
          </w:divBdr>
        </w:div>
        <w:div w:id="942567988">
          <w:marLeft w:val="0"/>
          <w:marRight w:val="0"/>
          <w:marTop w:val="0"/>
          <w:marBottom w:val="0"/>
          <w:divBdr>
            <w:top w:val="none" w:sz="0" w:space="0" w:color="auto"/>
            <w:left w:val="none" w:sz="0" w:space="0" w:color="auto"/>
            <w:bottom w:val="none" w:sz="0" w:space="0" w:color="auto"/>
            <w:right w:val="none" w:sz="0" w:space="0" w:color="auto"/>
          </w:divBdr>
        </w:div>
        <w:div w:id="1602251341">
          <w:marLeft w:val="0"/>
          <w:marRight w:val="0"/>
          <w:marTop w:val="0"/>
          <w:marBottom w:val="0"/>
          <w:divBdr>
            <w:top w:val="none" w:sz="0" w:space="0" w:color="auto"/>
            <w:left w:val="none" w:sz="0" w:space="0" w:color="auto"/>
            <w:bottom w:val="none" w:sz="0" w:space="0" w:color="auto"/>
            <w:right w:val="none" w:sz="0" w:space="0" w:color="auto"/>
          </w:divBdr>
        </w:div>
        <w:div w:id="580943300">
          <w:marLeft w:val="0"/>
          <w:marRight w:val="0"/>
          <w:marTop w:val="0"/>
          <w:marBottom w:val="0"/>
          <w:divBdr>
            <w:top w:val="none" w:sz="0" w:space="0" w:color="auto"/>
            <w:left w:val="none" w:sz="0" w:space="0" w:color="auto"/>
            <w:bottom w:val="none" w:sz="0" w:space="0" w:color="auto"/>
            <w:right w:val="none" w:sz="0" w:space="0" w:color="auto"/>
          </w:divBdr>
        </w:div>
        <w:div w:id="33964147">
          <w:marLeft w:val="0"/>
          <w:marRight w:val="0"/>
          <w:marTop w:val="0"/>
          <w:marBottom w:val="0"/>
          <w:divBdr>
            <w:top w:val="none" w:sz="0" w:space="0" w:color="auto"/>
            <w:left w:val="none" w:sz="0" w:space="0" w:color="auto"/>
            <w:bottom w:val="none" w:sz="0" w:space="0" w:color="auto"/>
            <w:right w:val="none" w:sz="0" w:space="0" w:color="auto"/>
          </w:divBdr>
        </w:div>
        <w:div w:id="279074508">
          <w:marLeft w:val="0"/>
          <w:marRight w:val="0"/>
          <w:marTop w:val="0"/>
          <w:marBottom w:val="0"/>
          <w:divBdr>
            <w:top w:val="none" w:sz="0" w:space="0" w:color="auto"/>
            <w:left w:val="none" w:sz="0" w:space="0" w:color="auto"/>
            <w:bottom w:val="none" w:sz="0" w:space="0" w:color="auto"/>
            <w:right w:val="none" w:sz="0" w:space="0" w:color="auto"/>
          </w:divBdr>
        </w:div>
        <w:div w:id="1859780899">
          <w:marLeft w:val="0"/>
          <w:marRight w:val="0"/>
          <w:marTop w:val="0"/>
          <w:marBottom w:val="0"/>
          <w:divBdr>
            <w:top w:val="none" w:sz="0" w:space="0" w:color="auto"/>
            <w:left w:val="none" w:sz="0" w:space="0" w:color="auto"/>
            <w:bottom w:val="none" w:sz="0" w:space="0" w:color="auto"/>
            <w:right w:val="none" w:sz="0" w:space="0" w:color="auto"/>
          </w:divBdr>
        </w:div>
        <w:div w:id="885220600">
          <w:marLeft w:val="0"/>
          <w:marRight w:val="0"/>
          <w:marTop w:val="0"/>
          <w:marBottom w:val="0"/>
          <w:divBdr>
            <w:top w:val="none" w:sz="0" w:space="0" w:color="auto"/>
            <w:left w:val="none" w:sz="0" w:space="0" w:color="auto"/>
            <w:bottom w:val="none" w:sz="0" w:space="0" w:color="auto"/>
            <w:right w:val="none" w:sz="0" w:space="0" w:color="auto"/>
          </w:divBdr>
        </w:div>
        <w:div w:id="434978352">
          <w:marLeft w:val="0"/>
          <w:marRight w:val="0"/>
          <w:marTop w:val="0"/>
          <w:marBottom w:val="0"/>
          <w:divBdr>
            <w:top w:val="none" w:sz="0" w:space="0" w:color="auto"/>
            <w:left w:val="none" w:sz="0" w:space="0" w:color="auto"/>
            <w:bottom w:val="none" w:sz="0" w:space="0" w:color="auto"/>
            <w:right w:val="none" w:sz="0" w:space="0" w:color="auto"/>
          </w:divBdr>
        </w:div>
        <w:div w:id="1399792430">
          <w:marLeft w:val="0"/>
          <w:marRight w:val="0"/>
          <w:marTop w:val="0"/>
          <w:marBottom w:val="0"/>
          <w:divBdr>
            <w:top w:val="none" w:sz="0" w:space="0" w:color="auto"/>
            <w:left w:val="none" w:sz="0" w:space="0" w:color="auto"/>
            <w:bottom w:val="none" w:sz="0" w:space="0" w:color="auto"/>
            <w:right w:val="none" w:sz="0" w:space="0" w:color="auto"/>
          </w:divBdr>
        </w:div>
        <w:div w:id="980765046">
          <w:marLeft w:val="0"/>
          <w:marRight w:val="0"/>
          <w:marTop w:val="0"/>
          <w:marBottom w:val="0"/>
          <w:divBdr>
            <w:top w:val="none" w:sz="0" w:space="0" w:color="auto"/>
            <w:left w:val="none" w:sz="0" w:space="0" w:color="auto"/>
            <w:bottom w:val="none" w:sz="0" w:space="0" w:color="auto"/>
            <w:right w:val="none" w:sz="0" w:space="0" w:color="auto"/>
          </w:divBdr>
        </w:div>
        <w:div w:id="1115324147">
          <w:marLeft w:val="0"/>
          <w:marRight w:val="0"/>
          <w:marTop w:val="0"/>
          <w:marBottom w:val="0"/>
          <w:divBdr>
            <w:top w:val="none" w:sz="0" w:space="0" w:color="auto"/>
            <w:left w:val="none" w:sz="0" w:space="0" w:color="auto"/>
            <w:bottom w:val="none" w:sz="0" w:space="0" w:color="auto"/>
            <w:right w:val="none" w:sz="0" w:space="0" w:color="auto"/>
          </w:divBdr>
        </w:div>
        <w:div w:id="1841119629">
          <w:marLeft w:val="0"/>
          <w:marRight w:val="0"/>
          <w:marTop w:val="0"/>
          <w:marBottom w:val="0"/>
          <w:divBdr>
            <w:top w:val="none" w:sz="0" w:space="0" w:color="auto"/>
            <w:left w:val="none" w:sz="0" w:space="0" w:color="auto"/>
            <w:bottom w:val="none" w:sz="0" w:space="0" w:color="auto"/>
            <w:right w:val="none" w:sz="0" w:space="0" w:color="auto"/>
          </w:divBdr>
        </w:div>
        <w:div w:id="1448306938">
          <w:marLeft w:val="0"/>
          <w:marRight w:val="0"/>
          <w:marTop w:val="0"/>
          <w:marBottom w:val="0"/>
          <w:divBdr>
            <w:top w:val="none" w:sz="0" w:space="0" w:color="auto"/>
            <w:left w:val="none" w:sz="0" w:space="0" w:color="auto"/>
            <w:bottom w:val="none" w:sz="0" w:space="0" w:color="auto"/>
            <w:right w:val="none" w:sz="0" w:space="0" w:color="auto"/>
          </w:divBdr>
        </w:div>
        <w:div w:id="1867983003">
          <w:marLeft w:val="0"/>
          <w:marRight w:val="0"/>
          <w:marTop w:val="0"/>
          <w:marBottom w:val="0"/>
          <w:divBdr>
            <w:top w:val="none" w:sz="0" w:space="0" w:color="auto"/>
            <w:left w:val="none" w:sz="0" w:space="0" w:color="auto"/>
            <w:bottom w:val="none" w:sz="0" w:space="0" w:color="auto"/>
            <w:right w:val="none" w:sz="0" w:space="0" w:color="auto"/>
          </w:divBdr>
        </w:div>
        <w:div w:id="1141771212">
          <w:marLeft w:val="0"/>
          <w:marRight w:val="0"/>
          <w:marTop w:val="0"/>
          <w:marBottom w:val="0"/>
          <w:divBdr>
            <w:top w:val="none" w:sz="0" w:space="0" w:color="auto"/>
            <w:left w:val="none" w:sz="0" w:space="0" w:color="auto"/>
            <w:bottom w:val="none" w:sz="0" w:space="0" w:color="auto"/>
            <w:right w:val="none" w:sz="0" w:space="0" w:color="auto"/>
          </w:divBdr>
        </w:div>
        <w:div w:id="423039894">
          <w:marLeft w:val="0"/>
          <w:marRight w:val="0"/>
          <w:marTop w:val="0"/>
          <w:marBottom w:val="0"/>
          <w:divBdr>
            <w:top w:val="none" w:sz="0" w:space="0" w:color="auto"/>
            <w:left w:val="none" w:sz="0" w:space="0" w:color="auto"/>
            <w:bottom w:val="none" w:sz="0" w:space="0" w:color="auto"/>
            <w:right w:val="none" w:sz="0" w:space="0" w:color="auto"/>
          </w:divBdr>
        </w:div>
        <w:div w:id="1607152268">
          <w:marLeft w:val="0"/>
          <w:marRight w:val="0"/>
          <w:marTop w:val="0"/>
          <w:marBottom w:val="0"/>
          <w:divBdr>
            <w:top w:val="none" w:sz="0" w:space="0" w:color="auto"/>
            <w:left w:val="none" w:sz="0" w:space="0" w:color="auto"/>
            <w:bottom w:val="none" w:sz="0" w:space="0" w:color="auto"/>
            <w:right w:val="none" w:sz="0" w:space="0" w:color="auto"/>
          </w:divBdr>
        </w:div>
        <w:div w:id="1139768167">
          <w:marLeft w:val="0"/>
          <w:marRight w:val="0"/>
          <w:marTop w:val="0"/>
          <w:marBottom w:val="0"/>
          <w:divBdr>
            <w:top w:val="none" w:sz="0" w:space="0" w:color="auto"/>
            <w:left w:val="none" w:sz="0" w:space="0" w:color="auto"/>
            <w:bottom w:val="none" w:sz="0" w:space="0" w:color="auto"/>
            <w:right w:val="none" w:sz="0" w:space="0" w:color="auto"/>
          </w:divBdr>
        </w:div>
        <w:div w:id="992758185">
          <w:marLeft w:val="0"/>
          <w:marRight w:val="0"/>
          <w:marTop w:val="0"/>
          <w:marBottom w:val="0"/>
          <w:divBdr>
            <w:top w:val="none" w:sz="0" w:space="0" w:color="auto"/>
            <w:left w:val="none" w:sz="0" w:space="0" w:color="auto"/>
            <w:bottom w:val="none" w:sz="0" w:space="0" w:color="auto"/>
            <w:right w:val="none" w:sz="0" w:space="0" w:color="auto"/>
          </w:divBdr>
        </w:div>
        <w:div w:id="1805809972">
          <w:marLeft w:val="0"/>
          <w:marRight w:val="0"/>
          <w:marTop w:val="0"/>
          <w:marBottom w:val="0"/>
          <w:divBdr>
            <w:top w:val="none" w:sz="0" w:space="0" w:color="auto"/>
            <w:left w:val="none" w:sz="0" w:space="0" w:color="auto"/>
            <w:bottom w:val="none" w:sz="0" w:space="0" w:color="auto"/>
            <w:right w:val="none" w:sz="0" w:space="0" w:color="auto"/>
          </w:divBdr>
        </w:div>
        <w:div w:id="1973246081">
          <w:marLeft w:val="0"/>
          <w:marRight w:val="0"/>
          <w:marTop w:val="0"/>
          <w:marBottom w:val="0"/>
          <w:divBdr>
            <w:top w:val="none" w:sz="0" w:space="0" w:color="auto"/>
            <w:left w:val="none" w:sz="0" w:space="0" w:color="auto"/>
            <w:bottom w:val="none" w:sz="0" w:space="0" w:color="auto"/>
            <w:right w:val="none" w:sz="0" w:space="0" w:color="auto"/>
          </w:divBdr>
        </w:div>
        <w:div w:id="1977449842">
          <w:marLeft w:val="0"/>
          <w:marRight w:val="0"/>
          <w:marTop w:val="0"/>
          <w:marBottom w:val="0"/>
          <w:divBdr>
            <w:top w:val="none" w:sz="0" w:space="0" w:color="auto"/>
            <w:left w:val="none" w:sz="0" w:space="0" w:color="auto"/>
            <w:bottom w:val="none" w:sz="0" w:space="0" w:color="auto"/>
            <w:right w:val="none" w:sz="0" w:space="0" w:color="auto"/>
          </w:divBdr>
        </w:div>
        <w:div w:id="629475236">
          <w:marLeft w:val="0"/>
          <w:marRight w:val="0"/>
          <w:marTop w:val="0"/>
          <w:marBottom w:val="0"/>
          <w:divBdr>
            <w:top w:val="none" w:sz="0" w:space="0" w:color="auto"/>
            <w:left w:val="none" w:sz="0" w:space="0" w:color="auto"/>
            <w:bottom w:val="none" w:sz="0" w:space="0" w:color="auto"/>
            <w:right w:val="none" w:sz="0" w:space="0" w:color="auto"/>
          </w:divBdr>
        </w:div>
        <w:div w:id="705835360">
          <w:marLeft w:val="0"/>
          <w:marRight w:val="0"/>
          <w:marTop w:val="0"/>
          <w:marBottom w:val="0"/>
          <w:divBdr>
            <w:top w:val="none" w:sz="0" w:space="0" w:color="auto"/>
            <w:left w:val="none" w:sz="0" w:space="0" w:color="auto"/>
            <w:bottom w:val="none" w:sz="0" w:space="0" w:color="auto"/>
            <w:right w:val="none" w:sz="0" w:space="0" w:color="auto"/>
          </w:divBdr>
        </w:div>
        <w:div w:id="1165125350">
          <w:marLeft w:val="0"/>
          <w:marRight w:val="0"/>
          <w:marTop w:val="0"/>
          <w:marBottom w:val="0"/>
          <w:divBdr>
            <w:top w:val="none" w:sz="0" w:space="0" w:color="auto"/>
            <w:left w:val="none" w:sz="0" w:space="0" w:color="auto"/>
            <w:bottom w:val="none" w:sz="0" w:space="0" w:color="auto"/>
            <w:right w:val="none" w:sz="0" w:space="0" w:color="auto"/>
          </w:divBdr>
        </w:div>
        <w:div w:id="788430384">
          <w:marLeft w:val="0"/>
          <w:marRight w:val="0"/>
          <w:marTop w:val="0"/>
          <w:marBottom w:val="0"/>
          <w:divBdr>
            <w:top w:val="none" w:sz="0" w:space="0" w:color="auto"/>
            <w:left w:val="none" w:sz="0" w:space="0" w:color="auto"/>
            <w:bottom w:val="none" w:sz="0" w:space="0" w:color="auto"/>
            <w:right w:val="none" w:sz="0" w:space="0" w:color="auto"/>
          </w:divBdr>
        </w:div>
        <w:div w:id="373582069">
          <w:marLeft w:val="0"/>
          <w:marRight w:val="0"/>
          <w:marTop w:val="0"/>
          <w:marBottom w:val="0"/>
          <w:divBdr>
            <w:top w:val="none" w:sz="0" w:space="0" w:color="auto"/>
            <w:left w:val="none" w:sz="0" w:space="0" w:color="auto"/>
            <w:bottom w:val="none" w:sz="0" w:space="0" w:color="auto"/>
            <w:right w:val="none" w:sz="0" w:space="0" w:color="auto"/>
          </w:divBdr>
        </w:div>
        <w:div w:id="788818627">
          <w:marLeft w:val="0"/>
          <w:marRight w:val="0"/>
          <w:marTop w:val="0"/>
          <w:marBottom w:val="0"/>
          <w:divBdr>
            <w:top w:val="none" w:sz="0" w:space="0" w:color="auto"/>
            <w:left w:val="none" w:sz="0" w:space="0" w:color="auto"/>
            <w:bottom w:val="none" w:sz="0" w:space="0" w:color="auto"/>
            <w:right w:val="none" w:sz="0" w:space="0" w:color="auto"/>
          </w:divBdr>
        </w:div>
        <w:div w:id="1737433944">
          <w:marLeft w:val="0"/>
          <w:marRight w:val="0"/>
          <w:marTop w:val="0"/>
          <w:marBottom w:val="0"/>
          <w:divBdr>
            <w:top w:val="none" w:sz="0" w:space="0" w:color="auto"/>
            <w:left w:val="none" w:sz="0" w:space="0" w:color="auto"/>
            <w:bottom w:val="none" w:sz="0" w:space="0" w:color="auto"/>
            <w:right w:val="none" w:sz="0" w:space="0" w:color="auto"/>
          </w:divBdr>
        </w:div>
        <w:div w:id="1976057577">
          <w:marLeft w:val="0"/>
          <w:marRight w:val="0"/>
          <w:marTop w:val="0"/>
          <w:marBottom w:val="0"/>
          <w:divBdr>
            <w:top w:val="none" w:sz="0" w:space="0" w:color="auto"/>
            <w:left w:val="none" w:sz="0" w:space="0" w:color="auto"/>
            <w:bottom w:val="none" w:sz="0" w:space="0" w:color="auto"/>
            <w:right w:val="none" w:sz="0" w:space="0" w:color="auto"/>
          </w:divBdr>
        </w:div>
        <w:div w:id="120542243">
          <w:marLeft w:val="0"/>
          <w:marRight w:val="0"/>
          <w:marTop w:val="0"/>
          <w:marBottom w:val="0"/>
          <w:divBdr>
            <w:top w:val="none" w:sz="0" w:space="0" w:color="auto"/>
            <w:left w:val="none" w:sz="0" w:space="0" w:color="auto"/>
            <w:bottom w:val="none" w:sz="0" w:space="0" w:color="auto"/>
            <w:right w:val="none" w:sz="0" w:space="0" w:color="auto"/>
          </w:divBdr>
        </w:div>
        <w:div w:id="1452280020">
          <w:marLeft w:val="0"/>
          <w:marRight w:val="0"/>
          <w:marTop w:val="0"/>
          <w:marBottom w:val="0"/>
          <w:divBdr>
            <w:top w:val="none" w:sz="0" w:space="0" w:color="auto"/>
            <w:left w:val="none" w:sz="0" w:space="0" w:color="auto"/>
            <w:bottom w:val="none" w:sz="0" w:space="0" w:color="auto"/>
            <w:right w:val="none" w:sz="0" w:space="0" w:color="auto"/>
          </w:divBdr>
        </w:div>
        <w:div w:id="637927670">
          <w:marLeft w:val="0"/>
          <w:marRight w:val="0"/>
          <w:marTop w:val="0"/>
          <w:marBottom w:val="0"/>
          <w:divBdr>
            <w:top w:val="none" w:sz="0" w:space="0" w:color="auto"/>
            <w:left w:val="none" w:sz="0" w:space="0" w:color="auto"/>
            <w:bottom w:val="none" w:sz="0" w:space="0" w:color="auto"/>
            <w:right w:val="none" w:sz="0" w:space="0" w:color="auto"/>
          </w:divBdr>
        </w:div>
        <w:div w:id="1489126120">
          <w:marLeft w:val="0"/>
          <w:marRight w:val="0"/>
          <w:marTop w:val="0"/>
          <w:marBottom w:val="0"/>
          <w:divBdr>
            <w:top w:val="none" w:sz="0" w:space="0" w:color="auto"/>
            <w:left w:val="none" w:sz="0" w:space="0" w:color="auto"/>
            <w:bottom w:val="none" w:sz="0" w:space="0" w:color="auto"/>
            <w:right w:val="none" w:sz="0" w:space="0" w:color="auto"/>
          </w:divBdr>
        </w:div>
        <w:div w:id="1487823790">
          <w:marLeft w:val="0"/>
          <w:marRight w:val="0"/>
          <w:marTop w:val="0"/>
          <w:marBottom w:val="0"/>
          <w:divBdr>
            <w:top w:val="none" w:sz="0" w:space="0" w:color="auto"/>
            <w:left w:val="none" w:sz="0" w:space="0" w:color="auto"/>
            <w:bottom w:val="none" w:sz="0" w:space="0" w:color="auto"/>
            <w:right w:val="none" w:sz="0" w:space="0" w:color="auto"/>
          </w:divBdr>
        </w:div>
        <w:div w:id="764033980">
          <w:marLeft w:val="0"/>
          <w:marRight w:val="0"/>
          <w:marTop w:val="0"/>
          <w:marBottom w:val="0"/>
          <w:divBdr>
            <w:top w:val="none" w:sz="0" w:space="0" w:color="auto"/>
            <w:left w:val="none" w:sz="0" w:space="0" w:color="auto"/>
            <w:bottom w:val="none" w:sz="0" w:space="0" w:color="auto"/>
            <w:right w:val="none" w:sz="0" w:space="0" w:color="auto"/>
          </w:divBdr>
        </w:div>
      </w:divsChild>
    </w:div>
    <w:div w:id="9158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wesm.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C1470-52EB-4959-ADF3-67A87D1A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116</Pages>
  <Words>32731</Words>
  <Characters>186573</Characters>
  <Application>Microsoft Office Word</Application>
  <DocSecurity>8</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A. Rodriguez</dc:creator>
  <cp:keywords/>
  <dc:description/>
  <cp:lastModifiedBy>Divine C. Cruz</cp:lastModifiedBy>
  <cp:revision>6</cp:revision>
  <cp:lastPrinted>2018-12-04T02:20:00Z</cp:lastPrinted>
  <dcterms:created xsi:type="dcterms:W3CDTF">2018-11-29T11:37:00Z</dcterms:created>
  <dcterms:modified xsi:type="dcterms:W3CDTF">2018-12-10T04:50:00Z</dcterms:modified>
</cp:coreProperties>
</file>